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12" w:rsidRPr="00886607" w:rsidRDefault="00C06612" w:rsidP="00A75152">
      <w:pPr>
        <w:spacing w:line="348" w:lineRule="auto"/>
        <w:jc w:val="center"/>
        <w:rPr>
          <w:b/>
          <w:bCs/>
          <w:lang w:val="uk-UA"/>
        </w:rPr>
      </w:pPr>
      <w:r w:rsidRPr="00886607">
        <w:rPr>
          <w:b/>
          <w:bCs/>
          <w:lang w:val="uk-UA"/>
        </w:rPr>
        <w:t>Опис зведених результатів анкетування адміністрації, вчителів, учнів та їхніх батьків у вигляді таблиці з коротким описом отриманих результатів</w:t>
      </w:r>
    </w:p>
    <w:p w:rsidR="00C06612" w:rsidRPr="00886607" w:rsidRDefault="00C06612" w:rsidP="00A75152">
      <w:pPr>
        <w:spacing w:line="348" w:lineRule="auto"/>
        <w:jc w:val="center"/>
        <w:rPr>
          <w:b/>
          <w:bCs/>
          <w:lang w:val="uk-UA"/>
        </w:rPr>
      </w:pPr>
      <w:r w:rsidRPr="00886607">
        <w:rPr>
          <w:b/>
          <w:bCs/>
          <w:lang w:val="uk-UA"/>
        </w:rPr>
        <w:t>Харківської загальноосвітньої школи І-ІІІ ступенів №</w:t>
      </w:r>
      <w:r>
        <w:rPr>
          <w:b/>
          <w:bCs/>
          <w:lang w:val="uk-UA"/>
        </w:rPr>
        <w:t xml:space="preserve"> </w:t>
      </w:r>
      <w:r w:rsidRPr="00886607">
        <w:rPr>
          <w:b/>
          <w:bCs/>
          <w:lang w:val="uk-UA"/>
        </w:rPr>
        <w:t>127 імені Г.К.Жукова Харківської міської ради Харківської області</w:t>
      </w:r>
    </w:p>
    <w:p w:rsidR="00C06612" w:rsidRPr="00886607" w:rsidRDefault="00C06612" w:rsidP="00A75152">
      <w:pPr>
        <w:spacing w:line="348" w:lineRule="auto"/>
        <w:jc w:val="center"/>
        <w:rPr>
          <w:b/>
          <w:bCs/>
          <w:lang w:val="uk-UA"/>
        </w:rPr>
      </w:pPr>
    </w:p>
    <w:p w:rsidR="00C06612" w:rsidRPr="00886607" w:rsidRDefault="00C06612" w:rsidP="00A75152">
      <w:pPr>
        <w:spacing w:line="348" w:lineRule="auto"/>
        <w:ind w:firstLine="540"/>
        <w:rPr>
          <w:lang w:val="uk-UA"/>
        </w:rPr>
      </w:pPr>
      <w:r w:rsidRPr="00886607">
        <w:rPr>
          <w:lang w:val="uk-UA"/>
        </w:rPr>
        <w:t xml:space="preserve">В опитувані брали участь 4 представника від адміністрації школи, 8 вчителів, 20 учнів 10-11 класів та 20 батьків. </w:t>
      </w:r>
    </w:p>
    <w:p w:rsidR="00C06612" w:rsidRPr="00886607" w:rsidRDefault="00C06612" w:rsidP="00A75152">
      <w:pPr>
        <w:spacing w:line="348" w:lineRule="auto"/>
        <w:ind w:firstLine="540"/>
        <w:rPr>
          <w:lang w:val="uk-UA"/>
        </w:rPr>
      </w:pPr>
      <w:r w:rsidRPr="00886607">
        <w:rPr>
          <w:b/>
          <w:bCs/>
          <w:lang w:val="uk-UA"/>
        </w:rPr>
        <w:t>Блок 1. Забезпечення дружньої, заохочувальної, сприятливої атмосфери</w:t>
      </w:r>
      <w:r w:rsidRPr="00886607">
        <w:rPr>
          <w:lang w:val="uk-UA"/>
        </w:rPr>
        <w:t>.</w:t>
      </w:r>
    </w:p>
    <w:p w:rsidR="00C06612" w:rsidRPr="00886607" w:rsidRDefault="00C06612" w:rsidP="00A75152">
      <w:pPr>
        <w:spacing w:line="348" w:lineRule="auto"/>
        <w:ind w:firstLine="540"/>
        <w:rPr>
          <w:lang w:val="uk-UA"/>
        </w:rPr>
      </w:pPr>
      <w:r w:rsidRPr="00886607">
        <w:rPr>
          <w:lang w:val="uk-UA"/>
        </w:rPr>
        <w:t>Середній бал в діапазоні  від 3,5 до 3,7. Максимальний бал у адміністрації – 3,7, а у батьків – 3,5.</w:t>
      </w:r>
    </w:p>
    <w:p w:rsidR="00C06612" w:rsidRPr="00886607" w:rsidRDefault="00C06612" w:rsidP="00A75152">
      <w:pPr>
        <w:spacing w:line="348" w:lineRule="auto"/>
        <w:ind w:firstLine="540"/>
        <w:rPr>
          <w:lang w:val="uk-UA"/>
        </w:rPr>
      </w:pPr>
      <w:r w:rsidRPr="00886607">
        <w:rPr>
          <w:lang w:val="uk-UA"/>
        </w:rPr>
        <w:t xml:space="preserve">Бали, які виставили учасники анкетування свідчать про те, що у школі створено дружню, доброзичливу атмосферу. Адміністрація школи та педагогічний колектив несуть відповідальність за те, щоб зробити сприятливим шкільне середовище для розвитку особистості. Але на думку батьків,  не всі їх діти переймаються справами один одного, і не всі батьки активно співпрацюють зі школою. </w:t>
      </w:r>
      <w:r w:rsidRPr="00886607">
        <w:rPr>
          <w:lang w:val="uk-UA"/>
        </w:rPr>
        <w:tab/>
        <w:t xml:space="preserve"> </w:t>
      </w:r>
    </w:p>
    <w:p w:rsidR="00C06612" w:rsidRPr="00886607" w:rsidRDefault="00C06612" w:rsidP="00A75152">
      <w:pPr>
        <w:spacing w:line="348" w:lineRule="auto"/>
        <w:ind w:firstLine="540"/>
        <w:rPr>
          <w:lang w:val="uk-UA"/>
        </w:rPr>
      </w:pPr>
      <w:r w:rsidRPr="00886607">
        <w:rPr>
          <w:lang w:val="uk-UA"/>
        </w:rPr>
        <w:t>Таким чином,</w:t>
      </w:r>
      <w:r>
        <w:rPr>
          <w:lang w:val="uk-UA"/>
        </w:rPr>
        <w:t xml:space="preserve"> для педагогічного</w:t>
      </w:r>
      <w:r w:rsidRPr="00886607">
        <w:rPr>
          <w:lang w:val="uk-UA"/>
        </w:rPr>
        <w:t xml:space="preserve"> колективу </w:t>
      </w:r>
      <w:r>
        <w:rPr>
          <w:lang w:val="uk-UA"/>
        </w:rPr>
        <w:t xml:space="preserve">заплановано тренінг </w:t>
      </w:r>
      <w:r>
        <w:rPr>
          <w:lang w:val="uk-UA"/>
        </w:rPr>
        <w:br/>
        <w:t>з</w:t>
      </w:r>
      <w:r w:rsidRPr="00886607">
        <w:rPr>
          <w:lang w:val="uk-UA"/>
        </w:rPr>
        <w:t xml:space="preserve"> </w:t>
      </w:r>
      <w:r>
        <w:rPr>
          <w:lang w:val="uk-UA"/>
        </w:rPr>
        <w:t>особистісного</w:t>
      </w:r>
      <w:r w:rsidRPr="00886607">
        <w:rPr>
          <w:lang w:val="uk-UA"/>
        </w:rPr>
        <w:t xml:space="preserve"> розвитку кон</w:t>
      </w:r>
      <w:r>
        <w:rPr>
          <w:lang w:val="uk-UA"/>
        </w:rPr>
        <w:t>кретного учня, його успіхів, а також плануємо</w:t>
      </w:r>
      <w:r w:rsidRPr="00886607">
        <w:rPr>
          <w:lang w:val="uk-UA"/>
        </w:rPr>
        <w:t xml:space="preserve"> проводити інформаційно-роз’яснювальну роботу з батьками та учнями щодо формування життєвих навичок, продовжувати роботу щодо створення сприятливої родинної атмосфери через проведення різноманітних заходів: тренінгів з батьками та їхніми дітьми, сумісних свят, участі у конкурсах «Мамо, тато, я – дружня сім’я», батьківських тижнів.</w:t>
      </w:r>
    </w:p>
    <w:p w:rsidR="00C06612" w:rsidRPr="00886607" w:rsidRDefault="00C06612" w:rsidP="00A75152">
      <w:pPr>
        <w:spacing w:line="348" w:lineRule="auto"/>
        <w:ind w:firstLine="540"/>
        <w:rPr>
          <w:b/>
          <w:bCs/>
          <w:lang w:val="uk-UA"/>
        </w:rPr>
      </w:pPr>
      <w:r w:rsidRPr="00886607">
        <w:rPr>
          <w:b/>
          <w:bCs/>
          <w:lang w:val="uk-UA"/>
        </w:rPr>
        <w:t>Блок 2. Забезпечення та дотримання належних санітарно-гігієнічних умов.</w:t>
      </w:r>
    </w:p>
    <w:p w:rsidR="00C06612" w:rsidRPr="00886607" w:rsidRDefault="00C06612" w:rsidP="00A75152">
      <w:pPr>
        <w:spacing w:line="348" w:lineRule="auto"/>
        <w:ind w:firstLine="540"/>
        <w:rPr>
          <w:lang w:val="uk-UA"/>
        </w:rPr>
      </w:pPr>
      <w:r w:rsidRPr="00886607">
        <w:rPr>
          <w:lang w:val="uk-UA"/>
        </w:rPr>
        <w:t>Середній бал в діапазоні  від 3,7 до 3,9: максимальний бал у адміністрації – 3,7;  учнів та батьки – 3,7.</w:t>
      </w:r>
    </w:p>
    <w:p w:rsidR="00C06612" w:rsidRPr="00886607" w:rsidRDefault="00C06612" w:rsidP="00A75152">
      <w:pPr>
        <w:spacing w:line="348" w:lineRule="auto"/>
        <w:ind w:firstLine="540"/>
        <w:rPr>
          <w:lang w:val="uk-UA"/>
        </w:rPr>
      </w:pPr>
      <w:r w:rsidRPr="00886607">
        <w:rPr>
          <w:lang w:val="uk-UA"/>
        </w:rPr>
        <w:t xml:space="preserve">Високий бал свідчить про те, що у школі створені належні санітарно-гігієнічні умови: підтримується стабільний температурний режим упродовж усього навчального року. Своєчасне забезпечення та належний догляд за будівлею, територією та проведенні ремонтних робіт. Приміщення навчального </w:t>
      </w:r>
      <w:r w:rsidRPr="00886607">
        <w:rPr>
          <w:lang w:val="uk-UA"/>
        </w:rPr>
        <w:lastRenderedPageBreak/>
        <w:t xml:space="preserve">закладу мають естетичний вигляд, чисто, охайно У школі є окремі туалетні кімнати для хлопців та дівчат, які облаштовані усім необхідним. На виконання Міської програми «Шкільне харчування» на 2012-2015 р.р. у школі організовано гаряче харчування учнів, здійснюється реалізація буфетної продукції. </w:t>
      </w:r>
      <w:r w:rsidRPr="00886607">
        <w:t xml:space="preserve">Школярі забезпечені питною водою гарантованої якості завдяки використанню води «Ордана» за угодою ДП «Аква-Сервіс». (ТУУ 25610260-002-2000 строк дії до 08.08.2014). </w:t>
      </w:r>
    </w:p>
    <w:p w:rsidR="00C06612" w:rsidRPr="00886607" w:rsidRDefault="00C06612" w:rsidP="00A75152">
      <w:pPr>
        <w:spacing w:line="348" w:lineRule="auto"/>
        <w:ind w:firstLine="540"/>
        <w:rPr>
          <w:lang w:val="uk-UA"/>
        </w:rPr>
      </w:pPr>
      <w:r w:rsidRPr="00886607">
        <w:rPr>
          <w:lang w:val="uk-UA"/>
        </w:rPr>
        <w:t>Але батьки і учні вважають, що температурний режим школи недостатній у коридорах. З  метою покращення температурного режиму у школі заплановано заміну старих вікон у коридорах.</w:t>
      </w:r>
    </w:p>
    <w:p w:rsidR="00C06612" w:rsidRPr="00886607" w:rsidRDefault="00C06612" w:rsidP="00A75152">
      <w:pPr>
        <w:spacing w:line="348" w:lineRule="auto"/>
        <w:ind w:firstLine="540"/>
        <w:rPr>
          <w:b/>
          <w:bCs/>
          <w:lang w:val="uk-UA"/>
        </w:rPr>
      </w:pPr>
      <w:r w:rsidRPr="00886607">
        <w:rPr>
          <w:b/>
          <w:bCs/>
          <w:lang w:val="uk-UA"/>
        </w:rPr>
        <w:t>Блок  3. Сприяння співпраці та активному навчанню.</w:t>
      </w:r>
    </w:p>
    <w:p w:rsidR="00C06612" w:rsidRPr="00886607" w:rsidRDefault="00C06612" w:rsidP="00A75152">
      <w:pPr>
        <w:spacing w:line="348" w:lineRule="auto"/>
        <w:ind w:firstLine="540"/>
        <w:rPr>
          <w:lang w:val="uk-UA"/>
        </w:rPr>
      </w:pPr>
      <w:r w:rsidRPr="00886607">
        <w:rPr>
          <w:lang w:val="uk-UA"/>
        </w:rPr>
        <w:t>Середній бал в діапазоні від 3,5(батьки) до 3,7(учні).</w:t>
      </w:r>
    </w:p>
    <w:p w:rsidR="00C06612" w:rsidRPr="00886607" w:rsidRDefault="00C06612" w:rsidP="00A75152">
      <w:pPr>
        <w:spacing w:line="348" w:lineRule="auto"/>
        <w:ind w:firstLine="540"/>
        <w:rPr>
          <w:lang w:val="uk-UA"/>
        </w:rPr>
      </w:pPr>
      <w:r w:rsidRPr="00886607">
        <w:rPr>
          <w:lang w:val="uk-UA"/>
        </w:rPr>
        <w:t xml:space="preserve">Це свідчить, що у школі налагоджена співпраця педагогів, учнів та їх батьків. Учні разом з вчителями вирішують проблеми. Також учні можуть вільно висловлювати свою думку та задавати питання під час роботи над проектами для місцевої громадськості, брати участь у конкурсах-виставках творчих робіт, отримуючи заохочувальні призи. Учителі школи постійно підвищують свій рівень кваліфікації для впровадження інноваційних методик навчання та виховання учнів на засадах розвитку життєвих навичок. Але на думку адміністрації </w:t>
      </w:r>
      <w:r>
        <w:rPr>
          <w:lang w:val="uk-UA"/>
        </w:rPr>
        <w:br/>
      </w:r>
      <w:r w:rsidRPr="00886607">
        <w:rPr>
          <w:lang w:val="uk-UA"/>
        </w:rPr>
        <w:t>та  батьків не в повній мірі вчителі застосовують групові форми роботи.</w:t>
      </w:r>
    </w:p>
    <w:p w:rsidR="00C06612" w:rsidRPr="00886607" w:rsidRDefault="00C06612" w:rsidP="00A75152">
      <w:pPr>
        <w:spacing w:line="348" w:lineRule="auto"/>
        <w:ind w:firstLine="540"/>
        <w:rPr>
          <w:lang w:val="uk-UA"/>
        </w:rPr>
      </w:pPr>
      <w:r w:rsidRPr="00886607">
        <w:rPr>
          <w:lang w:val="uk-UA"/>
        </w:rPr>
        <w:t xml:space="preserve">У подальшій роботі </w:t>
      </w:r>
      <w:r>
        <w:rPr>
          <w:lang w:val="uk-UA"/>
        </w:rPr>
        <w:t>плануємо разом з батьками та адміністрацією управління Жовтневого району</w:t>
      </w:r>
      <w:r w:rsidRPr="00886607">
        <w:rPr>
          <w:lang w:val="uk-UA"/>
        </w:rPr>
        <w:t xml:space="preserve"> </w:t>
      </w:r>
      <w:r>
        <w:rPr>
          <w:lang w:val="uk-UA"/>
        </w:rPr>
        <w:t xml:space="preserve">запровадити проект «Краса і гордість Жовтневого району» </w:t>
      </w:r>
      <w:r>
        <w:rPr>
          <w:lang w:val="uk-UA"/>
        </w:rPr>
        <w:br/>
        <w:t xml:space="preserve">та провести </w:t>
      </w:r>
      <w:r w:rsidRPr="00886607">
        <w:rPr>
          <w:lang w:val="uk-UA"/>
        </w:rPr>
        <w:t xml:space="preserve">семінар-практикум за темою «Сучасний урок» для батьків. </w:t>
      </w:r>
    </w:p>
    <w:p w:rsidR="00C06612" w:rsidRPr="00886607" w:rsidRDefault="00C06612" w:rsidP="00A75152">
      <w:pPr>
        <w:spacing w:line="348" w:lineRule="auto"/>
        <w:ind w:firstLine="540"/>
        <w:rPr>
          <w:b/>
          <w:bCs/>
          <w:lang w:val="uk-UA"/>
        </w:rPr>
      </w:pPr>
      <w:r w:rsidRPr="00886607">
        <w:rPr>
          <w:b/>
          <w:bCs/>
          <w:lang w:val="uk-UA"/>
        </w:rPr>
        <w:t>Блок 4. Відсутність фізичного покарання та насильства.</w:t>
      </w:r>
    </w:p>
    <w:p w:rsidR="00C06612" w:rsidRPr="00886607" w:rsidRDefault="00C06612" w:rsidP="00A75152">
      <w:pPr>
        <w:spacing w:line="348" w:lineRule="auto"/>
        <w:ind w:firstLine="540"/>
        <w:rPr>
          <w:lang w:val="uk-UA"/>
        </w:rPr>
      </w:pPr>
      <w:r w:rsidRPr="00886607">
        <w:rPr>
          <w:lang w:val="uk-UA"/>
        </w:rPr>
        <w:t>Середній бал в діапазоні від 3,</w:t>
      </w:r>
      <w:r w:rsidRPr="00886607">
        <w:t>6</w:t>
      </w:r>
      <w:r w:rsidRPr="00886607">
        <w:rPr>
          <w:lang w:val="uk-UA"/>
        </w:rPr>
        <w:t>(учні,</w:t>
      </w:r>
      <w:r w:rsidRPr="00886607">
        <w:t xml:space="preserve"> вчител</w:t>
      </w:r>
      <w:r w:rsidRPr="00886607">
        <w:rPr>
          <w:lang w:val="uk-UA"/>
        </w:rPr>
        <w:t>і) до 3,8(батьки).</w:t>
      </w:r>
    </w:p>
    <w:p w:rsidR="00C06612" w:rsidRPr="00886607" w:rsidRDefault="00C06612" w:rsidP="00A75152">
      <w:pPr>
        <w:spacing w:line="348" w:lineRule="auto"/>
        <w:ind w:firstLine="540"/>
        <w:rPr>
          <w:lang w:val="uk-UA"/>
        </w:rPr>
      </w:pPr>
      <w:r w:rsidRPr="00886607">
        <w:rPr>
          <w:lang w:val="uk-UA"/>
        </w:rPr>
        <w:t xml:space="preserve">Це підтверджує, що педагогічні працівники не застосовують фізичне покарання і психологічне насилля у вихованні учнів. </w:t>
      </w:r>
    </w:p>
    <w:p w:rsidR="00C06612" w:rsidRPr="00886607" w:rsidRDefault="00C06612" w:rsidP="00A75152">
      <w:pPr>
        <w:spacing w:line="348" w:lineRule="auto"/>
        <w:ind w:firstLine="540"/>
        <w:rPr>
          <w:lang w:val="uk-UA"/>
        </w:rPr>
      </w:pPr>
      <w:r w:rsidRPr="00886607">
        <w:rPr>
          <w:lang w:val="uk-UA"/>
        </w:rPr>
        <w:t>Учасники навчально-виховного процесу обізнані із Статутом школи. Усім зрозумілі встановлені правила поведінки. Адміністрація поводиться з усіма справедливо, гуманно. У разі виникнення конфліктних ситуацій, учні і батьки завжди можуть звернутися особисто, або по телефону.</w:t>
      </w:r>
    </w:p>
    <w:p w:rsidR="00C06612" w:rsidRPr="00886607" w:rsidRDefault="00C06612" w:rsidP="00A75152">
      <w:pPr>
        <w:spacing w:line="348" w:lineRule="auto"/>
        <w:ind w:firstLine="540"/>
        <w:rPr>
          <w:lang w:val="uk-UA"/>
        </w:rPr>
      </w:pPr>
      <w:r w:rsidRPr="00886607">
        <w:rPr>
          <w:lang w:val="uk-UA"/>
        </w:rPr>
        <w:lastRenderedPageBreak/>
        <w:t xml:space="preserve">Але не всі учні школи дотримуються правил внутрішнього розпорядку </w:t>
      </w:r>
      <w:r>
        <w:rPr>
          <w:lang w:val="uk-UA"/>
        </w:rPr>
        <w:br/>
        <w:t>(</w:t>
      </w:r>
      <w:r w:rsidRPr="00886607">
        <w:rPr>
          <w:lang w:val="uk-UA"/>
        </w:rPr>
        <w:t>порушення зовнішнього вигляду, запізнення на уроки), тому в школі заплановано проведення наступних заходів: години</w:t>
      </w:r>
      <w:r>
        <w:rPr>
          <w:lang w:val="uk-UA"/>
        </w:rPr>
        <w:t xml:space="preserve"> спілкування</w:t>
      </w:r>
      <w:r w:rsidRPr="00886607">
        <w:rPr>
          <w:lang w:val="uk-UA"/>
        </w:rPr>
        <w:t xml:space="preserve">, тижні правових знань, круглі столи, продовження роз’яснювальної роботи, рейдів, засідань Ради профілактики школи з залученням активу шкільного учнівського самоврядування «Зернятко» </w:t>
      </w:r>
      <w:r>
        <w:rPr>
          <w:lang w:val="uk-UA"/>
        </w:rPr>
        <w:br/>
      </w:r>
      <w:r w:rsidRPr="00886607">
        <w:rPr>
          <w:lang w:val="uk-UA"/>
        </w:rPr>
        <w:t>та батьків.</w:t>
      </w:r>
    </w:p>
    <w:p w:rsidR="00C06612" w:rsidRPr="00886607" w:rsidRDefault="00C06612" w:rsidP="00A75152">
      <w:pPr>
        <w:spacing w:line="348" w:lineRule="auto"/>
        <w:ind w:firstLine="540"/>
        <w:rPr>
          <w:b/>
          <w:bCs/>
          <w:lang w:val="uk-UA"/>
        </w:rPr>
      </w:pPr>
      <w:r w:rsidRPr="00886607">
        <w:rPr>
          <w:b/>
          <w:bCs/>
          <w:lang w:val="uk-UA"/>
        </w:rPr>
        <w:t>Блок 5. Недопущення знущання, домагання та дискримінації</w:t>
      </w:r>
    </w:p>
    <w:p w:rsidR="00C06612" w:rsidRPr="00886607" w:rsidRDefault="00C06612" w:rsidP="00A75152">
      <w:pPr>
        <w:spacing w:line="348" w:lineRule="auto"/>
        <w:ind w:firstLine="540"/>
        <w:rPr>
          <w:lang w:val="uk-UA"/>
        </w:rPr>
      </w:pPr>
      <w:r w:rsidRPr="00886607">
        <w:rPr>
          <w:lang w:val="uk-UA"/>
        </w:rPr>
        <w:t>Усі учасники анкетування дали однакову оцінку – 3,7 бали.</w:t>
      </w:r>
    </w:p>
    <w:p w:rsidR="00C06612" w:rsidRPr="00886607" w:rsidRDefault="00C06612" w:rsidP="00A75152">
      <w:pPr>
        <w:spacing w:line="348" w:lineRule="auto"/>
        <w:ind w:firstLine="540"/>
        <w:rPr>
          <w:lang w:val="uk-UA" w:eastAsia="ru-RU"/>
        </w:rPr>
      </w:pPr>
      <w:r w:rsidRPr="00886607">
        <w:rPr>
          <w:lang w:val="uk-UA"/>
        </w:rPr>
        <w:t>Це свідчить про те, що у закладі немає випадків знущання, домагання та дискримінації.  Колектив школи робить все для того, щоб було безконфліктне толерантне ставлення один одного, як з боку вчителів, так і учнів, і батьків.</w:t>
      </w:r>
      <w:r w:rsidRPr="00886607">
        <w:rPr>
          <w:lang w:val="uk-UA" w:eastAsia="ru-RU"/>
        </w:rPr>
        <w:t xml:space="preserve"> Відстежуються, у разі виникнення, всі випадки травматизму (в урочний та позаурочний час).</w:t>
      </w:r>
    </w:p>
    <w:p w:rsidR="00C06612" w:rsidRPr="00886607" w:rsidRDefault="00C06612" w:rsidP="00A75152">
      <w:pPr>
        <w:spacing w:line="348" w:lineRule="auto"/>
        <w:ind w:firstLine="540"/>
        <w:rPr>
          <w:lang w:val="uk-UA" w:eastAsia="ru-RU"/>
        </w:rPr>
      </w:pPr>
      <w:r w:rsidRPr="00886607">
        <w:rPr>
          <w:lang w:val="uk-UA" w:eastAsia="ru-RU"/>
        </w:rPr>
        <w:t>У щоденниках учнів зазначені правила поведінки, тематика бесід із здорового способу життя, безпеки життєдіяльності, що забезпечує формування здоров</w:t>
      </w:r>
      <w:r w:rsidRPr="00886607">
        <w:rPr>
          <w:lang w:eastAsia="ru-RU"/>
        </w:rPr>
        <w:t>’</w:t>
      </w:r>
      <w:r w:rsidRPr="00886607">
        <w:rPr>
          <w:lang w:val="uk-UA" w:eastAsia="ru-RU"/>
        </w:rPr>
        <w:t>язберігаючих компетентностей.</w:t>
      </w:r>
    </w:p>
    <w:p w:rsidR="00C06612" w:rsidRPr="00886607" w:rsidRDefault="00C06612" w:rsidP="00A75152">
      <w:pPr>
        <w:spacing w:line="348" w:lineRule="auto"/>
        <w:ind w:firstLine="540"/>
        <w:rPr>
          <w:lang w:val="uk-UA" w:eastAsia="ru-RU"/>
        </w:rPr>
      </w:pPr>
      <w:r>
        <w:rPr>
          <w:lang w:val="uk-UA" w:eastAsia="ru-RU"/>
        </w:rPr>
        <w:t>Розпочата підготувка</w:t>
      </w:r>
      <w:r w:rsidRPr="00886607">
        <w:rPr>
          <w:lang w:val="uk-UA" w:eastAsia="ru-RU"/>
        </w:rPr>
        <w:t xml:space="preserve"> окремих учнів для урегулювання конфліктних ситуацій, удосконалення затвердженого порядку дій персоналу у разі виникнення випадків знущань. Для цього заплановані конкретні заходи (тренінги, круглі столи </w:t>
      </w:r>
      <w:r>
        <w:rPr>
          <w:lang w:val="uk-UA" w:eastAsia="ru-RU"/>
        </w:rPr>
        <w:br/>
      </w:r>
      <w:r w:rsidRPr="00886607">
        <w:rPr>
          <w:lang w:val="uk-UA" w:eastAsia="ru-RU"/>
        </w:rPr>
        <w:t>з навчання соціальним навичкам,  батьківський всеобуч  з метою підвищення знань по темі).</w:t>
      </w:r>
    </w:p>
    <w:p w:rsidR="00C06612" w:rsidRPr="00886607" w:rsidRDefault="00C06612" w:rsidP="00A75152">
      <w:pPr>
        <w:spacing w:line="348" w:lineRule="auto"/>
        <w:ind w:firstLine="540"/>
        <w:rPr>
          <w:b/>
          <w:bCs/>
          <w:lang w:val="uk-UA"/>
        </w:rPr>
      </w:pPr>
      <w:r w:rsidRPr="00886607">
        <w:rPr>
          <w:b/>
          <w:bCs/>
          <w:lang w:val="uk-UA"/>
        </w:rPr>
        <w:t xml:space="preserve">Блок 6. Оцінка розвитку творчих видів діяльності. </w:t>
      </w:r>
    </w:p>
    <w:p w:rsidR="00C06612" w:rsidRPr="00886607" w:rsidRDefault="00C06612" w:rsidP="00A75152">
      <w:pPr>
        <w:spacing w:line="348" w:lineRule="auto"/>
        <w:ind w:firstLine="540"/>
        <w:rPr>
          <w:lang w:val="uk-UA"/>
        </w:rPr>
      </w:pPr>
      <w:r w:rsidRPr="00886607">
        <w:rPr>
          <w:lang w:val="uk-UA"/>
        </w:rPr>
        <w:t>Середній бал в діапазоні від 3,6(вчителі) до 3,7.</w:t>
      </w:r>
    </w:p>
    <w:p w:rsidR="00C06612" w:rsidRPr="00886607" w:rsidRDefault="00C06612" w:rsidP="00A75152">
      <w:pPr>
        <w:spacing w:line="348" w:lineRule="auto"/>
        <w:ind w:firstLine="540"/>
        <w:rPr>
          <w:lang w:val="uk-UA"/>
        </w:rPr>
      </w:pPr>
      <w:r>
        <w:rPr>
          <w:lang w:val="uk-UA"/>
        </w:rPr>
        <w:t xml:space="preserve">У школі учні можуть </w:t>
      </w:r>
      <w:r w:rsidRPr="00886607">
        <w:rPr>
          <w:lang w:val="uk-UA"/>
        </w:rPr>
        <w:t>активно себе реалізувати як творчу особистість через мережу шкільних гуртків, участі у різноманітних конкурсах, проведенні свят тощо. Особливо треба відмітити роботу шкільного театрального гуртка «Пролісок», що працює у школі на протязі 14 років, і у роботі якого задіяно майже 40% учнів школи. Вчителі та керівники гуртків постійно контролюють діяльність учнів та забезпечують безпечність проведення заходів.</w:t>
      </w:r>
    </w:p>
    <w:p w:rsidR="00C06612" w:rsidRPr="00886607" w:rsidRDefault="00C06612" w:rsidP="00A75152">
      <w:pPr>
        <w:spacing w:line="348" w:lineRule="auto"/>
        <w:ind w:firstLine="540"/>
        <w:rPr>
          <w:lang w:val="uk-UA"/>
        </w:rPr>
      </w:pPr>
      <w:r w:rsidRPr="00886607">
        <w:rPr>
          <w:lang w:val="uk-UA"/>
        </w:rPr>
        <w:t xml:space="preserve">Але на думку усіх респондентів, у школі недостатньо відводиться часу на відпочинок та ігри впродовж дня. З метою вирішення питання заплановано </w:t>
      </w:r>
      <w:r w:rsidRPr="00886607">
        <w:rPr>
          <w:lang w:val="uk-UA"/>
        </w:rPr>
        <w:lastRenderedPageBreak/>
        <w:t>проведен</w:t>
      </w:r>
      <w:r>
        <w:rPr>
          <w:lang w:val="uk-UA"/>
        </w:rPr>
        <w:t>ня «веселих перерв», заохочення</w:t>
      </w:r>
      <w:r w:rsidRPr="00886607">
        <w:rPr>
          <w:lang w:val="uk-UA"/>
        </w:rPr>
        <w:t xml:space="preserve"> учнів до творчої діяльності, залучивши </w:t>
      </w:r>
      <w:r>
        <w:rPr>
          <w:lang w:val="uk-UA"/>
        </w:rPr>
        <w:t>до цього громадські організації, шляхом проведення конкурсу «Парад зірок».</w:t>
      </w:r>
    </w:p>
    <w:p w:rsidR="00C06612" w:rsidRPr="00886607" w:rsidRDefault="00C06612" w:rsidP="00A75152">
      <w:pPr>
        <w:spacing w:line="348" w:lineRule="auto"/>
        <w:ind w:firstLine="540"/>
        <w:rPr>
          <w:b/>
          <w:bCs/>
          <w:lang w:val="uk-UA"/>
        </w:rPr>
      </w:pPr>
      <w:r w:rsidRPr="00886607">
        <w:rPr>
          <w:b/>
          <w:bCs/>
          <w:lang w:val="uk-UA"/>
        </w:rPr>
        <w:t>Блок 7. Узгодження виховних впливів школи і сім’ї шляхом залучення батьків.</w:t>
      </w:r>
    </w:p>
    <w:p w:rsidR="00C06612" w:rsidRPr="00886607" w:rsidRDefault="00C06612" w:rsidP="00A75152">
      <w:pPr>
        <w:spacing w:line="348" w:lineRule="auto"/>
        <w:ind w:firstLine="540"/>
        <w:rPr>
          <w:lang w:val="uk-UA"/>
        </w:rPr>
      </w:pPr>
      <w:r w:rsidRPr="00886607">
        <w:rPr>
          <w:lang w:val="uk-UA"/>
        </w:rPr>
        <w:t>Середній бал в діапазоні від 3,6(учні) до 3,8 (адміністрація).</w:t>
      </w:r>
    </w:p>
    <w:p w:rsidR="00C06612" w:rsidRPr="00886607" w:rsidRDefault="00C06612" w:rsidP="00A75152">
      <w:pPr>
        <w:spacing w:line="348" w:lineRule="auto"/>
        <w:ind w:firstLine="540"/>
        <w:rPr>
          <w:lang w:val="uk-UA"/>
        </w:rPr>
      </w:pPr>
      <w:r w:rsidRPr="00886607">
        <w:rPr>
          <w:lang w:val="uk-UA"/>
        </w:rPr>
        <w:t xml:space="preserve"> Отримані результати вказують що діяльність адміністрації та педколектив результативна та цілеспрямована.</w:t>
      </w:r>
    </w:p>
    <w:p w:rsidR="00C06612" w:rsidRPr="00886607" w:rsidRDefault="00C06612" w:rsidP="00A75152">
      <w:pPr>
        <w:spacing w:line="348" w:lineRule="auto"/>
        <w:ind w:firstLine="540"/>
        <w:rPr>
          <w:lang w:val="uk-UA"/>
        </w:rPr>
      </w:pPr>
      <w:r w:rsidRPr="00886607">
        <w:rPr>
          <w:lang w:val="uk-UA"/>
        </w:rPr>
        <w:t xml:space="preserve">Батьки є активними учасниками життя школи. У школі створено та активно працює Батьківська рада. </w:t>
      </w:r>
      <w:r w:rsidRPr="00886607">
        <w:t>Щоквартально в школі проходять засідання загальношкільного батьківського комітету, всі рішення приймаються на партнерських засадах.</w:t>
      </w:r>
      <w:r w:rsidRPr="00886607">
        <w:rPr>
          <w:lang w:val="uk-UA"/>
        </w:rPr>
        <w:t xml:space="preserve"> </w:t>
      </w:r>
    </w:p>
    <w:p w:rsidR="00C06612" w:rsidRPr="00886607" w:rsidRDefault="00C06612" w:rsidP="00A75152">
      <w:pPr>
        <w:spacing w:line="348" w:lineRule="auto"/>
        <w:ind w:firstLine="540"/>
        <w:rPr>
          <w:lang w:val="uk-UA"/>
        </w:rPr>
      </w:pPr>
      <w:r w:rsidRPr="00886607">
        <w:rPr>
          <w:lang w:val="uk-UA"/>
        </w:rPr>
        <w:t>Проте всі учасники опитування вказали, що не всі батьки розуміють важливість педагогічного впливу на дитину, тому у школі заплановано роз’яснювальна робота серед батьків у формі круглих столів, засідань клубу «Змістовне дозвілля» та проведення родинних свят.</w:t>
      </w:r>
    </w:p>
    <w:p w:rsidR="00C06612" w:rsidRPr="00886607" w:rsidRDefault="00C06612" w:rsidP="00A75152">
      <w:pPr>
        <w:spacing w:line="348" w:lineRule="auto"/>
        <w:ind w:firstLine="540"/>
        <w:rPr>
          <w:b/>
          <w:bCs/>
          <w:lang w:val="uk-UA"/>
        </w:rPr>
      </w:pPr>
      <w:r w:rsidRPr="00886607">
        <w:rPr>
          <w:b/>
          <w:bCs/>
          <w:lang w:val="uk-UA"/>
        </w:rPr>
        <w:t>Блок 8. Сприяння рівним можливостям учнів щодо участі у прийнятті рішень.</w:t>
      </w:r>
    </w:p>
    <w:p w:rsidR="00C06612" w:rsidRPr="00886607" w:rsidRDefault="00C06612" w:rsidP="00A75152">
      <w:pPr>
        <w:spacing w:line="348" w:lineRule="auto"/>
        <w:ind w:firstLine="540"/>
        <w:rPr>
          <w:lang w:val="uk-UA"/>
        </w:rPr>
      </w:pPr>
      <w:r w:rsidRPr="00886607">
        <w:rPr>
          <w:lang w:val="uk-UA"/>
        </w:rPr>
        <w:t>Середній бал в діапазоні від 3,7(батьки, учні) до 3,9(адміністрація).</w:t>
      </w:r>
    </w:p>
    <w:p w:rsidR="00C06612" w:rsidRPr="00886607" w:rsidRDefault="00C06612" w:rsidP="00A75152">
      <w:pPr>
        <w:spacing w:line="348" w:lineRule="auto"/>
        <w:ind w:firstLine="540"/>
        <w:rPr>
          <w:lang w:val="uk-UA"/>
        </w:rPr>
      </w:pPr>
      <w:r w:rsidRPr="00886607">
        <w:rPr>
          <w:lang w:val="uk-UA"/>
        </w:rPr>
        <w:t>Оцінка свідчить, що учні, педагоги один до одного ставляться толерантно. Навчально-методичні матеріали, які використовуються у навчально-виховному процесі не містять релігійних, гендерних стереотипів, що учні  можуть відкрито висловлювати свою думку під час днів самоврядування, при плануванні заходів навчально-виховного процесу.</w:t>
      </w:r>
    </w:p>
    <w:p w:rsidR="00C06612" w:rsidRPr="00886607" w:rsidRDefault="00C06612" w:rsidP="00A75152">
      <w:pPr>
        <w:spacing w:line="348" w:lineRule="auto"/>
        <w:ind w:firstLine="540"/>
        <w:rPr>
          <w:lang w:val="uk-UA"/>
        </w:rPr>
      </w:pPr>
      <w:r w:rsidRPr="00886607">
        <w:rPr>
          <w:lang w:val="uk-UA"/>
        </w:rPr>
        <w:t xml:space="preserve">Але не всі учні беруть участь в заходах, які допомагають їм усвідомити, зрозуміти та цінувати відмінності між ними.  Для цього в школі заплановано провести соціологічно-психологічне опитування учнів 8-11 класів «На скільки </w:t>
      </w:r>
      <w:r>
        <w:rPr>
          <w:lang w:val="uk-UA"/>
        </w:rPr>
        <w:br/>
      </w:r>
      <w:r w:rsidRPr="00886607">
        <w:rPr>
          <w:lang w:val="uk-UA"/>
        </w:rPr>
        <w:t>я толерантна людина»</w:t>
      </w:r>
      <w:r>
        <w:rPr>
          <w:lang w:val="uk-UA"/>
        </w:rPr>
        <w:t>,</w:t>
      </w:r>
      <w:r w:rsidRPr="00886607">
        <w:rPr>
          <w:lang w:val="uk-UA"/>
        </w:rPr>
        <w:t xml:space="preserve"> а також </w:t>
      </w:r>
      <w:r>
        <w:rPr>
          <w:lang w:val="uk-UA"/>
        </w:rPr>
        <w:t>роботи учнівського самоврядування.</w:t>
      </w:r>
    </w:p>
    <w:p w:rsidR="00C06612" w:rsidRPr="00886607" w:rsidRDefault="00C06612" w:rsidP="00A75152">
      <w:pPr>
        <w:spacing w:line="348" w:lineRule="auto"/>
        <w:ind w:firstLine="540"/>
        <w:rPr>
          <w:b/>
          <w:bCs/>
          <w:lang w:val="uk-UA"/>
        </w:rPr>
      </w:pPr>
      <w:r w:rsidRPr="00886607">
        <w:rPr>
          <w:b/>
          <w:bCs/>
          <w:lang w:val="uk-UA"/>
        </w:rPr>
        <w:t>Блок 9. Якісна превентивна освіта.</w:t>
      </w:r>
    </w:p>
    <w:p w:rsidR="00C06612" w:rsidRPr="00886607" w:rsidRDefault="00C06612" w:rsidP="00A75152">
      <w:pPr>
        <w:spacing w:line="348" w:lineRule="auto"/>
        <w:ind w:firstLine="540"/>
        <w:rPr>
          <w:lang w:val="uk-UA"/>
        </w:rPr>
      </w:pPr>
      <w:r w:rsidRPr="00886607">
        <w:rPr>
          <w:lang w:val="uk-UA"/>
        </w:rPr>
        <w:t>Середній бал в діапазоні від 3,7(батьки, учні) до 3,9(адміністрація).</w:t>
      </w:r>
    </w:p>
    <w:p w:rsidR="00C06612" w:rsidRPr="00886607" w:rsidRDefault="00C06612" w:rsidP="00A75152">
      <w:pPr>
        <w:spacing w:line="348" w:lineRule="auto"/>
        <w:ind w:firstLine="540"/>
        <w:rPr>
          <w:lang w:val="uk-UA"/>
        </w:rPr>
      </w:pPr>
      <w:r w:rsidRPr="00886607">
        <w:rPr>
          <w:lang w:val="uk-UA"/>
        </w:rPr>
        <w:t xml:space="preserve">Це свідчить, що у школі здійснюється якісне превентивне виховання. В інтересах розвитку особистості учня до навчального плану включено </w:t>
      </w:r>
      <w:r w:rsidRPr="00886607">
        <w:rPr>
          <w:lang w:val="uk-UA"/>
        </w:rPr>
        <w:lastRenderedPageBreak/>
        <w:t>факультативний курс з превентивної освіти «Захисти себе від ВІЛ». Вчителі застосовують інтерактивні методи: групові заняття, ігри, тренінги, мозкові штурми, розроблення, виконання та представлення проектів; проводяться виховні заходи, що відповідають віковим потребам учнів і спрямовані на формування  життєвих навичок; працює тренінговий кабінет «Основ здоров’я»,  психолог та соціальний педагог. У бібліотеці школи в наявності навчально-методичні комплекти для факультативного курсу «Захисти себе від ВІЛ», а також матеріали для роботи з молоддю за програмою «Маршрут безпеки».</w:t>
      </w:r>
    </w:p>
    <w:p w:rsidR="00C06612" w:rsidRPr="00886607" w:rsidRDefault="00C06612" w:rsidP="00A75152">
      <w:pPr>
        <w:spacing w:line="348" w:lineRule="auto"/>
        <w:ind w:firstLine="540"/>
        <w:rPr>
          <w:lang w:val="uk-UA"/>
        </w:rPr>
      </w:pPr>
      <w:r w:rsidRPr="00886607">
        <w:rPr>
          <w:lang w:val="uk-UA"/>
        </w:rPr>
        <w:t>Учні школи залучаються до заходів, що популяризують здоровий спосіб життя та є учасниками щорічного конкурсу «Молодь обирає здоров’я».</w:t>
      </w:r>
    </w:p>
    <w:p w:rsidR="00C06612" w:rsidRPr="00886607" w:rsidRDefault="00C06612" w:rsidP="00A75152">
      <w:pPr>
        <w:spacing w:line="348" w:lineRule="auto"/>
        <w:ind w:firstLine="540"/>
        <w:rPr>
          <w:lang w:val="uk-UA"/>
        </w:rPr>
      </w:pPr>
      <w:r w:rsidRPr="00886607">
        <w:rPr>
          <w:lang w:val="uk-UA"/>
        </w:rPr>
        <w:t>Школа співпрацює з різними соціальними інституціями місцевої громади (проведення лекцій, зустрічей з фахівцями, круглих столів, конференцій, тренінгових занять для батьків тощо).</w:t>
      </w:r>
    </w:p>
    <w:p w:rsidR="00C06612" w:rsidRPr="00886607" w:rsidRDefault="00C06612" w:rsidP="00A75152">
      <w:pPr>
        <w:spacing w:line="348" w:lineRule="auto"/>
        <w:ind w:firstLine="540"/>
        <w:rPr>
          <w:lang w:val="uk-UA"/>
        </w:rPr>
      </w:pPr>
      <w:r w:rsidRPr="00886607">
        <w:rPr>
          <w:lang w:val="uk-UA"/>
        </w:rPr>
        <w:t xml:space="preserve">Плануємо для удосконалення питання продовжити формувати партнерські відносини між закладами району та міста, залучити до співпраці товариство «Червоного Хреста», благодійні організації, які опікуються популяризацією здорового способу життя. </w:t>
      </w:r>
    </w:p>
    <w:p w:rsidR="00C06612" w:rsidRDefault="00C06612" w:rsidP="00A75152">
      <w:pPr>
        <w:spacing w:line="348" w:lineRule="auto"/>
        <w:ind w:firstLine="540"/>
        <w:rPr>
          <w:lang w:val="uk-UA"/>
        </w:rPr>
      </w:pPr>
      <w:r w:rsidRPr="00886607">
        <w:rPr>
          <w:lang w:val="uk-UA"/>
        </w:rPr>
        <w:t>На підставі цих даних робимо висновок про достатній рівень забезпечення всіх компонентів освітнього середовища школи як Школи, дружньої до дитини. На основі опитування були прийняті рішення про поліпшення умов діяльності та удосконалення умов взаємодії всіх учасників навчально-виховного процесу та громадськості.</w:t>
      </w:r>
    </w:p>
    <w:p w:rsidR="00C06612" w:rsidRDefault="00C06612" w:rsidP="00A75152">
      <w:pPr>
        <w:spacing w:line="348" w:lineRule="auto"/>
        <w:ind w:firstLine="540"/>
        <w:rPr>
          <w:lang w:val="uk-UA"/>
        </w:rPr>
      </w:pPr>
    </w:p>
    <w:p w:rsidR="00C06612" w:rsidRPr="00A75152" w:rsidRDefault="00C06612" w:rsidP="0052197B">
      <w:pPr>
        <w:ind w:firstLine="0"/>
        <w:rPr>
          <w:lang w:val="uk-UA"/>
        </w:rPr>
      </w:pPr>
    </w:p>
    <w:sectPr w:rsidR="00C06612" w:rsidRPr="00A75152" w:rsidSect="00A57577">
      <w:headerReference w:type="default" r:id="rId6"/>
      <w:pgSz w:w="11906" w:h="16838"/>
      <w:pgMar w:top="567" w:right="567" w:bottom="567"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99" w:rsidRDefault="00CF0F99" w:rsidP="00374583">
      <w:pPr>
        <w:spacing w:line="240" w:lineRule="auto"/>
      </w:pPr>
      <w:r>
        <w:separator/>
      </w:r>
    </w:p>
  </w:endnote>
  <w:endnote w:type="continuationSeparator" w:id="0">
    <w:p w:rsidR="00CF0F99" w:rsidRDefault="00CF0F99" w:rsidP="003745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99" w:rsidRDefault="00CF0F99" w:rsidP="00374583">
      <w:pPr>
        <w:spacing w:line="240" w:lineRule="auto"/>
      </w:pPr>
      <w:r>
        <w:separator/>
      </w:r>
    </w:p>
  </w:footnote>
  <w:footnote w:type="continuationSeparator" w:id="0">
    <w:p w:rsidR="00CF0F99" w:rsidRDefault="00CF0F99" w:rsidP="003745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12" w:rsidRDefault="00260AB7" w:rsidP="00B53F33">
    <w:pPr>
      <w:pStyle w:val="a3"/>
      <w:framePr w:wrap="auto" w:vAnchor="text" w:hAnchor="margin" w:xAlign="right" w:y="1"/>
      <w:rPr>
        <w:rStyle w:val="a9"/>
      </w:rPr>
    </w:pPr>
    <w:r>
      <w:rPr>
        <w:rStyle w:val="a9"/>
      </w:rPr>
      <w:fldChar w:fldCharType="begin"/>
    </w:r>
    <w:r w:rsidR="00C06612">
      <w:rPr>
        <w:rStyle w:val="a9"/>
      </w:rPr>
      <w:instrText xml:space="preserve">PAGE  </w:instrText>
    </w:r>
    <w:r>
      <w:rPr>
        <w:rStyle w:val="a9"/>
      </w:rPr>
      <w:fldChar w:fldCharType="separate"/>
    </w:r>
    <w:r w:rsidR="00DC7EEA">
      <w:rPr>
        <w:rStyle w:val="a9"/>
        <w:noProof/>
      </w:rPr>
      <w:t>7</w:t>
    </w:r>
    <w:r>
      <w:rPr>
        <w:rStyle w:val="a9"/>
      </w:rPr>
      <w:fldChar w:fldCharType="end"/>
    </w:r>
  </w:p>
  <w:p w:rsidR="00C06612" w:rsidRDefault="00C06612" w:rsidP="00A5757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536"/>
    <w:rsid w:val="00192536"/>
    <w:rsid w:val="001D797F"/>
    <w:rsid w:val="00260AB7"/>
    <w:rsid w:val="002C4F33"/>
    <w:rsid w:val="00343752"/>
    <w:rsid w:val="00357850"/>
    <w:rsid w:val="00374583"/>
    <w:rsid w:val="004C63A8"/>
    <w:rsid w:val="00501495"/>
    <w:rsid w:val="0052197B"/>
    <w:rsid w:val="006409C3"/>
    <w:rsid w:val="00667608"/>
    <w:rsid w:val="00676D8B"/>
    <w:rsid w:val="006C64AD"/>
    <w:rsid w:val="006F2FC3"/>
    <w:rsid w:val="007030A7"/>
    <w:rsid w:val="007A6E97"/>
    <w:rsid w:val="00886607"/>
    <w:rsid w:val="008F0684"/>
    <w:rsid w:val="00982FE8"/>
    <w:rsid w:val="00A22D75"/>
    <w:rsid w:val="00A57577"/>
    <w:rsid w:val="00A75152"/>
    <w:rsid w:val="00AC232F"/>
    <w:rsid w:val="00B11464"/>
    <w:rsid w:val="00B1336B"/>
    <w:rsid w:val="00B4038C"/>
    <w:rsid w:val="00B53F33"/>
    <w:rsid w:val="00B76867"/>
    <w:rsid w:val="00C06612"/>
    <w:rsid w:val="00CA7EF2"/>
    <w:rsid w:val="00CF0F99"/>
    <w:rsid w:val="00DC7EEA"/>
    <w:rsid w:val="00ED0631"/>
    <w:rsid w:val="00FF4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C63A8"/>
    <w:pPr>
      <w:spacing w:line="360" w:lineRule="auto"/>
      <w:ind w:firstLine="709"/>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4C63A8"/>
    <w:pPr>
      <w:ind w:left="720"/>
    </w:pPr>
  </w:style>
  <w:style w:type="paragraph" w:styleId="a3">
    <w:name w:val="header"/>
    <w:basedOn w:val="a"/>
    <w:link w:val="a4"/>
    <w:uiPriority w:val="99"/>
    <w:rsid w:val="00374583"/>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374583"/>
    <w:rPr>
      <w:rFonts w:ascii="Times New Roman" w:hAnsi="Times New Roman" w:cs="Times New Roman"/>
      <w:sz w:val="28"/>
      <w:szCs w:val="28"/>
    </w:rPr>
  </w:style>
  <w:style w:type="paragraph" w:styleId="a5">
    <w:name w:val="footer"/>
    <w:basedOn w:val="a"/>
    <w:link w:val="a6"/>
    <w:uiPriority w:val="99"/>
    <w:rsid w:val="00374583"/>
    <w:pPr>
      <w:tabs>
        <w:tab w:val="center" w:pos="4677"/>
        <w:tab w:val="right" w:pos="9355"/>
      </w:tabs>
      <w:spacing w:line="240" w:lineRule="auto"/>
    </w:pPr>
  </w:style>
  <w:style w:type="character" w:customStyle="1" w:styleId="a6">
    <w:name w:val="Нижний колонтитул Знак"/>
    <w:basedOn w:val="a0"/>
    <w:link w:val="a5"/>
    <w:uiPriority w:val="99"/>
    <w:locked/>
    <w:rsid w:val="00374583"/>
    <w:rPr>
      <w:rFonts w:ascii="Times New Roman" w:hAnsi="Times New Roman" w:cs="Times New Roman"/>
      <w:sz w:val="28"/>
      <w:szCs w:val="28"/>
    </w:rPr>
  </w:style>
  <w:style w:type="paragraph" w:styleId="a7">
    <w:name w:val="Balloon Text"/>
    <w:basedOn w:val="a"/>
    <w:link w:val="a8"/>
    <w:uiPriority w:val="99"/>
    <w:semiHidden/>
    <w:rsid w:val="0052197B"/>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52197B"/>
    <w:rPr>
      <w:rFonts w:ascii="Segoe UI" w:hAnsi="Segoe UI" w:cs="Segoe UI"/>
      <w:sz w:val="18"/>
      <w:szCs w:val="18"/>
    </w:rPr>
  </w:style>
  <w:style w:type="character" w:styleId="a9">
    <w:name w:val="page number"/>
    <w:basedOn w:val="a0"/>
    <w:uiPriority w:val="99"/>
    <w:rsid w:val="006F2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1380</Words>
  <Characters>7871</Characters>
  <Application>Microsoft Office Word</Application>
  <DocSecurity>0</DocSecurity>
  <Lines>65</Lines>
  <Paragraphs>18</Paragraphs>
  <ScaleCrop>false</ScaleCrop>
  <Company>SPecialiST RePack</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Sony</cp:lastModifiedBy>
  <cp:revision>9</cp:revision>
  <cp:lastPrinted>2014-06-22T12:48:00Z</cp:lastPrinted>
  <dcterms:created xsi:type="dcterms:W3CDTF">2014-06-22T08:05:00Z</dcterms:created>
  <dcterms:modified xsi:type="dcterms:W3CDTF">2014-06-27T10:17:00Z</dcterms:modified>
</cp:coreProperties>
</file>