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1D" w:rsidRDefault="001F2C1D" w:rsidP="001F2C1D">
      <w:pPr>
        <w:pStyle w:val="1"/>
        <w:ind w:left="360" w:firstLine="0"/>
        <w:jc w:val="center"/>
        <w:rPr>
          <w:lang w:val="uk-UA"/>
        </w:rPr>
      </w:pPr>
    </w:p>
    <w:p w:rsidR="001F2C1D" w:rsidRPr="00961A7C" w:rsidRDefault="001F2C1D" w:rsidP="001F2C1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i/>
          <w:color w:val="222222"/>
          <w:sz w:val="44"/>
          <w:szCs w:val="28"/>
          <w:lang w:val="uk-UA"/>
        </w:rPr>
      </w:pPr>
      <w:r w:rsidRPr="00961A7C">
        <w:rPr>
          <w:rStyle w:val="a4"/>
          <w:i/>
          <w:color w:val="222222"/>
          <w:sz w:val="40"/>
          <w:szCs w:val="28"/>
          <w:lang w:val="uk-UA"/>
        </w:rPr>
        <w:t>Паспорт</w:t>
      </w:r>
      <w:r w:rsidR="00961A7C" w:rsidRPr="00961A7C">
        <w:rPr>
          <w:i/>
          <w:color w:val="222222"/>
          <w:sz w:val="40"/>
          <w:szCs w:val="28"/>
          <w:lang w:val="uk-UA"/>
        </w:rPr>
        <w:t xml:space="preserve">   </w:t>
      </w:r>
      <w:r w:rsidR="00961A7C" w:rsidRPr="00961A7C">
        <w:rPr>
          <w:b/>
          <w:i/>
          <w:color w:val="222222"/>
          <w:sz w:val="40"/>
          <w:szCs w:val="28"/>
          <w:lang w:val="uk-UA"/>
        </w:rPr>
        <w:t>Жовтневий навчально-виховний комплексу</w:t>
      </w:r>
      <w:r w:rsidRPr="00961A7C">
        <w:rPr>
          <w:rStyle w:val="a4"/>
          <w:i/>
          <w:color w:val="222222"/>
          <w:sz w:val="48"/>
          <w:szCs w:val="28"/>
          <w:lang w:val="uk-UA"/>
        </w:rPr>
        <w:t xml:space="preserve"> 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Жовтневий навчально-виховний комплекс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навчально-виховний комплекс</w:t>
      </w:r>
    </w:p>
    <w:p w:rsidR="001F2C1D" w:rsidRPr="00B26593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961A7C">
        <w:rPr>
          <w:b/>
          <w:color w:val="222222"/>
          <w:sz w:val="28"/>
          <w:szCs w:val="28"/>
          <w:u w:val="single"/>
          <w:lang w:val="uk-UA"/>
        </w:rPr>
        <w:t xml:space="preserve">комунальна (спільна </w:t>
      </w:r>
      <w:proofErr w:type="spellStart"/>
      <w:r w:rsidRPr="00961A7C">
        <w:rPr>
          <w:b/>
          <w:sz w:val="28"/>
          <w:u w:val="single"/>
        </w:rPr>
        <w:t>власност</w:t>
      </w:r>
      <w:proofErr w:type="spellEnd"/>
      <w:r w:rsidRPr="00961A7C">
        <w:rPr>
          <w:b/>
          <w:sz w:val="28"/>
          <w:u w:val="single"/>
          <w:lang w:val="uk-UA"/>
        </w:rPr>
        <w:t>ь</w:t>
      </w:r>
      <w:r w:rsidRPr="00961A7C">
        <w:rPr>
          <w:b/>
          <w:sz w:val="28"/>
          <w:u w:val="single"/>
        </w:rPr>
        <w:t xml:space="preserve"> </w:t>
      </w:r>
      <w:proofErr w:type="spellStart"/>
      <w:r w:rsidRPr="00961A7C">
        <w:rPr>
          <w:b/>
          <w:sz w:val="28"/>
          <w:u w:val="single"/>
        </w:rPr>
        <w:t>територіальних</w:t>
      </w:r>
      <w:proofErr w:type="spellEnd"/>
      <w:r w:rsidRPr="00961A7C">
        <w:rPr>
          <w:b/>
          <w:sz w:val="28"/>
          <w:u w:val="single"/>
        </w:rPr>
        <w:t xml:space="preserve"> громад</w:t>
      </w:r>
      <w:r w:rsidRPr="00961A7C">
        <w:rPr>
          <w:b/>
          <w:sz w:val="28"/>
          <w:u w:val="single"/>
          <w:lang w:val="uk-UA"/>
        </w:rPr>
        <w:t xml:space="preserve"> </w:t>
      </w:r>
      <w:r w:rsidRPr="00961A7C">
        <w:rPr>
          <w:b/>
          <w:sz w:val="28"/>
          <w:u w:val="single"/>
        </w:rPr>
        <w:t>району</w:t>
      </w:r>
      <w:r w:rsidRPr="00961A7C">
        <w:rPr>
          <w:b/>
          <w:sz w:val="28"/>
          <w:u w:val="single"/>
          <w:lang w:val="uk-UA"/>
        </w:rPr>
        <w:t>)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961A7C">
        <w:rPr>
          <w:b/>
          <w:color w:val="222222"/>
          <w:sz w:val="28"/>
          <w:szCs w:val="28"/>
          <w:u w:val="single"/>
          <w:lang w:val="uk-UA"/>
        </w:rPr>
        <w:t>Литвин Юлія Вікторівна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961A7C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961A7C">
        <w:rPr>
          <w:b/>
          <w:sz w:val="28"/>
          <w:u w:val="single"/>
        </w:rPr>
        <w:t>38413</w:t>
      </w:r>
      <w:r w:rsidRPr="00961A7C">
        <w:rPr>
          <w:b/>
          <w:sz w:val="28"/>
          <w:u w:val="single"/>
          <w:lang w:val="uk-UA"/>
        </w:rPr>
        <w:t>,</w:t>
      </w:r>
      <w:r w:rsidRPr="00961A7C">
        <w:rPr>
          <w:b/>
          <w:sz w:val="28"/>
          <w:u w:val="single"/>
        </w:rPr>
        <w:t xml:space="preserve"> </w:t>
      </w:r>
      <w:proofErr w:type="spellStart"/>
      <w:r w:rsidRPr="00961A7C">
        <w:rPr>
          <w:b/>
          <w:sz w:val="28"/>
          <w:u w:val="single"/>
        </w:rPr>
        <w:t>Полтавська</w:t>
      </w:r>
      <w:proofErr w:type="spellEnd"/>
      <w:r w:rsidRPr="00961A7C">
        <w:rPr>
          <w:b/>
          <w:sz w:val="28"/>
          <w:u w:val="single"/>
        </w:rPr>
        <w:t xml:space="preserve"> область,  </w:t>
      </w:r>
      <w:proofErr w:type="spellStart"/>
      <w:r w:rsidRPr="00961A7C">
        <w:rPr>
          <w:b/>
          <w:sz w:val="28"/>
          <w:u w:val="single"/>
        </w:rPr>
        <w:t>Решетилівський</w:t>
      </w:r>
      <w:proofErr w:type="spellEnd"/>
      <w:r w:rsidRPr="00961A7C">
        <w:rPr>
          <w:b/>
          <w:sz w:val="28"/>
          <w:u w:val="single"/>
        </w:rPr>
        <w:t xml:space="preserve">  район, село </w:t>
      </w:r>
      <w:proofErr w:type="spellStart"/>
      <w:r w:rsidRPr="00961A7C">
        <w:rPr>
          <w:b/>
          <w:sz w:val="28"/>
          <w:u w:val="single"/>
        </w:rPr>
        <w:t>Жовтневе</w:t>
      </w:r>
      <w:proofErr w:type="spellEnd"/>
      <w:r w:rsidRPr="00961A7C">
        <w:rPr>
          <w:b/>
          <w:sz w:val="28"/>
          <w:u w:val="single"/>
        </w:rPr>
        <w:t xml:space="preserve">, </w:t>
      </w:r>
      <w:proofErr w:type="spellStart"/>
      <w:r w:rsidRPr="00961A7C">
        <w:rPr>
          <w:b/>
          <w:sz w:val="28"/>
          <w:u w:val="single"/>
        </w:rPr>
        <w:t>вулиця</w:t>
      </w:r>
      <w:proofErr w:type="spellEnd"/>
      <w:r w:rsidRPr="00961A7C">
        <w:rPr>
          <w:b/>
          <w:sz w:val="28"/>
          <w:u w:val="single"/>
        </w:rPr>
        <w:t xml:space="preserve"> Свердлова</w:t>
      </w:r>
      <w:r w:rsidRPr="00961A7C">
        <w:rPr>
          <w:b/>
          <w:sz w:val="28"/>
          <w:u w:val="single"/>
          <w:lang w:val="uk-UA"/>
        </w:rPr>
        <w:t>,</w:t>
      </w:r>
      <w:r w:rsidRPr="00961A7C">
        <w:rPr>
          <w:b/>
          <w:sz w:val="28"/>
          <w:u w:val="single"/>
        </w:rPr>
        <w:t xml:space="preserve"> 27</w:t>
      </w:r>
    </w:p>
    <w:p w:rsidR="001F2C1D" w:rsidRPr="0007212F" w:rsidRDefault="001F2C1D" w:rsidP="001F2C1D">
      <w:pPr>
        <w:ind w:firstLine="0"/>
      </w:pPr>
      <w:r w:rsidRPr="00FF6CF2">
        <w:rPr>
          <w:lang w:val="uk-UA"/>
        </w:rPr>
        <w:t>Телефон</w:t>
      </w:r>
      <w:r w:rsidRPr="00FF6CF2">
        <w:rPr>
          <w:rStyle w:val="apple-converted-space"/>
          <w:color w:val="222222"/>
          <w:lang w:val="uk-UA"/>
        </w:rPr>
        <w:t> </w:t>
      </w:r>
      <w:r w:rsidRPr="00FF6CF2">
        <w:rPr>
          <w:rStyle w:val="a5"/>
          <w:color w:val="222222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lang w:val="uk-UA"/>
        </w:rPr>
        <w:t> </w:t>
      </w:r>
      <w:r w:rsidRPr="00961A7C">
        <w:rPr>
          <w:b/>
          <w:u w:val="single"/>
          <w:lang w:val="uk-UA"/>
        </w:rPr>
        <w:t>(263) 95448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 w:rsidRPr="00842B87">
        <w:rPr>
          <w:color w:val="0000FF"/>
          <w:u w:val="single"/>
          <w:lang w:val="uk-UA"/>
        </w:rPr>
        <w:t>govtneve-school@</w:t>
      </w:r>
      <w:proofErr w:type="spellStart"/>
      <w:r w:rsidRPr="00842B87">
        <w:rPr>
          <w:color w:val="0000FF"/>
          <w:u w:val="single"/>
          <w:lang w:val="uk-UA"/>
        </w:rPr>
        <w:t>yandex.ua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</w:t>
      </w:r>
    </w:p>
    <w:p w:rsidR="001F2C1D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8C21CA" w:rsidRPr="00236DF7">
          <w:rPr>
            <w:rStyle w:val="a6"/>
            <w:b/>
            <w:sz w:val="28"/>
            <w:szCs w:val="28"/>
            <w:lang w:val="uk-UA"/>
          </w:rPr>
          <w:t>http://zhovtnevijnvk.ucoz.ua/</w:t>
        </w:r>
      </w:hyperlink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283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15</w:t>
      </w: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29</w:t>
      </w:r>
    </w:p>
    <w:p w:rsidR="001F2C1D" w:rsidRPr="00F85A93" w:rsidRDefault="001F2C1D" w:rsidP="001F2C1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1F2C1D" w:rsidRPr="00112D7C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961A7C">
        <w:rPr>
          <w:b/>
          <w:color w:val="222222"/>
          <w:sz w:val="28"/>
          <w:szCs w:val="28"/>
          <w:u w:val="single"/>
          <w:lang w:val="uk-UA"/>
        </w:rPr>
        <w:t>1</w:t>
      </w:r>
    </w:p>
    <w:p w:rsidR="001F2C1D" w:rsidRPr="00112D7C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</w:t>
      </w:r>
      <w:r w:rsidRPr="00961A7C">
        <w:rPr>
          <w:b/>
          <w:color w:val="222222"/>
          <w:sz w:val="28"/>
          <w:szCs w:val="28"/>
          <w:u w:val="single"/>
          <w:lang w:val="uk-UA"/>
        </w:rPr>
        <w:t>1</w:t>
      </w:r>
    </w:p>
    <w:p w:rsidR="001F2C1D" w:rsidRPr="00112D7C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 w:rsidRPr="00961A7C">
        <w:rPr>
          <w:b/>
          <w:color w:val="222222"/>
          <w:sz w:val="28"/>
          <w:szCs w:val="28"/>
          <w:lang w:val="uk-UA"/>
        </w:rPr>
        <w:t xml:space="preserve"> </w:t>
      </w:r>
      <w:r w:rsidRPr="00961A7C">
        <w:rPr>
          <w:b/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1F2C1D" w:rsidRPr="00112D7C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F2C1D" w:rsidRPr="00112D7C" w:rsidRDefault="001F2C1D" w:rsidP="001F2C1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1F2C1D" w:rsidRPr="00112D7C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961A7C">
        <w:rPr>
          <w:b/>
          <w:color w:val="222222"/>
          <w:sz w:val="28"/>
          <w:szCs w:val="28"/>
          <w:u w:val="single"/>
          <w:lang w:val="uk-UA"/>
        </w:rPr>
        <w:t>21</w:t>
      </w:r>
    </w:p>
    <w:p w:rsidR="001F2C1D" w:rsidRPr="00112D7C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961A7C">
        <w:rPr>
          <w:b/>
          <w:color w:val="222222"/>
          <w:sz w:val="28"/>
          <w:szCs w:val="28"/>
          <w:u w:val="single"/>
          <w:lang w:val="uk-UA"/>
        </w:rPr>
        <w:t>100</w:t>
      </w:r>
    </w:p>
    <w:p w:rsidR="001F2C1D" w:rsidRPr="00145FCE" w:rsidRDefault="001F2C1D" w:rsidP="001F2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961A7C">
        <w:rPr>
          <w:b/>
          <w:color w:val="222222"/>
          <w:sz w:val="28"/>
          <w:szCs w:val="28"/>
          <w:u w:val="single"/>
          <w:lang w:val="uk-UA"/>
        </w:rPr>
        <w:t>28</w:t>
      </w:r>
      <w:r w:rsidRPr="00961A7C">
        <w:rPr>
          <w:b/>
          <w:color w:val="222222"/>
          <w:sz w:val="28"/>
          <w:szCs w:val="28"/>
          <w:lang w:val="uk-UA"/>
        </w:rPr>
        <w:t xml:space="preserve"> </w:t>
      </w:r>
    </w:p>
    <w:p w:rsidR="001F2C1D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F2C1D" w:rsidRPr="00FF6CF2" w:rsidRDefault="001F2C1D" w:rsidP="001F2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961A7C">
        <w:rPr>
          <w:b/>
          <w:color w:val="222222"/>
          <w:sz w:val="28"/>
          <w:szCs w:val="28"/>
          <w:u w:val="single"/>
          <w:lang w:val="uk-UA"/>
        </w:rPr>
        <w:t>наявний</w:t>
      </w:r>
    </w:p>
    <w:p w:rsidR="00A71036" w:rsidRDefault="00A71036" w:rsidP="00961A7C">
      <w:pPr>
        <w:ind w:firstLine="0"/>
      </w:pPr>
    </w:p>
    <w:sectPr w:rsidR="00A71036" w:rsidSect="00A7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2C1D"/>
    <w:rsid w:val="001F2C1D"/>
    <w:rsid w:val="00512813"/>
    <w:rsid w:val="006E497A"/>
    <w:rsid w:val="008C21CA"/>
    <w:rsid w:val="00961A7C"/>
    <w:rsid w:val="00A71036"/>
    <w:rsid w:val="00BD186E"/>
    <w:rsid w:val="00C0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F2C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C1D"/>
    <w:pPr>
      <w:ind w:left="720"/>
    </w:pPr>
  </w:style>
  <w:style w:type="paragraph" w:styleId="a3">
    <w:name w:val="Normal (Web)"/>
    <w:basedOn w:val="a"/>
    <w:semiHidden/>
    <w:rsid w:val="001F2C1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1F2C1D"/>
    <w:rPr>
      <w:rFonts w:cs="Times New Roman"/>
      <w:b/>
      <w:bCs/>
    </w:rPr>
  </w:style>
  <w:style w:type="character" w:customStyle="1" w:styleId="apple-converted-space">
    <w:name w:val="apple-converted-space"/>
    <w:rsid w:val="001F2C1D"/>
  </w:style>
  <w:style w:type="character" w:styleId="a5">
    <w:name w:val="Emphasis"/>
    <w:basedOn w:val="a0"/>
    <w:qFormat/>
    <w:rsid w:val="001F2C1D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8C2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ovtnevijnvk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WolfishLair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5</cp:revision>
  <dcterms:created xsi:type="dcterms:W3CDTF">2014-05-25T15:54:00Z</dcterms:created>
  <dcterms:modified xsi:type="dcterms:W3CDTF">2014-08-05T07:52:00Z</dcterms:modified>
</cp:coreProperties>
</file>