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7D7" w:rsidRDefault="008C67D7" w:rsidP="008C67D7">
      <w:pPr>
        <w:jc w:val="center"/>
        <w:rPr>
          <w:b/>
          <w:sz w:val="32"/>
          <w:szCs w:val="32"/>
          <w:lang w:val="uk-UA"/>
        </w:rPr>
      </w:pPr>
      <w:r>
        <w:rPr>
          <w:b/>
          <w:sz w:val="32"/>
          <w:szCs w:val="32"/>
          <w:lang w:val="uk-UA"/>
        </w:rPr>
        <w:t>Аналіз анкетування за кожним блоком</w:t>
      </w:r>
    </w:p>
    <w:p w:rsidR="008C67D7" w:rsidRDefault="008C67D7" w:rsidP="008C67D7">
      <w:pPr>
        <w:jc w:val="center"/>
        <w:rPr>
          <w:b/>
          <w:sz w:val="32"/>
          <w:szCs w:val="32"/>
          <w:lang w:val="uk-UA"/>
        </w:rPr>
      </w:pPr>
    </w:p>
    <w:p w:rsidR="008C67D7" w:rsidRDefault="008C67D7" w:rsidP="008C67D7">
      <w:pPr>
        <w:pStyle w:val="a3"/>
        <w:numPr>
          <w:ilvl w:val="0"/>
          <w:numId w:val="1"/>
        </w:numPr>
        <w:rPr>
          <w:rFonts w:ascii="Times New Roman" w:hAnsi="Times New Roman" w:cs="Times New Roman"/>
          <w:b/>
          <w:i/>
          <w:sz w:val="28"/>
          <w:szCs w:val="28"/>
          <w:lang w:val="uk-UA"/>
        </w:rPr>
      </w:pPr>
      <w:r>
        <w:rPr>
          <w:rFonts w:ascii="Times New Roman" w:hAnsi="Times New Roman" w:cs="Times New Roman"/>
          <w:b/>
          <w:i/>
          <w:sz w:val="28"/>
          <w:szCs w:val="28"/>
          <w:lang w:val="uk-UA"/>
        </w:rPr>
        <w:t>Забезпечення дружньої, заохочувальної, сприятливої атмосфери</w:t>
      </w:r>
    </w:p>
    <w:p w:rsidR="008C67D7" w:rsidRDefault="008C67D7" w:rsidP="008C67D7">
      <w:pPr>
        <w:ind w:left="360" w:firstLine="348"/>
        <w:rPr>
          <w:lang w:val="uk-UA"/>
        </w:rPr>
      </w:pPr>
      <w:bookmarkStart w:id="0" w:name="_GoBack"/>
      <w:bookmarkEnd w:id="0"/>
      <w:r>
        <w:rPr>
          <w:lang w:val="uk-UA"/>
        </w:rPr>
        <w:t>Школа досягла певних успіхів у цьому напрямку, особливо у роботі з батьками та педагогічним колективом. Опитування учнів дали менший показник, в цьому напрямку планується провести більш ефективну роботу.</w:t>
      </w:r>
    </w:p>
    <w:p w:rsidR="008C67D7" w:rsidRDefault="008C67D7" w:rsidP="008C67D7">
      <w:pPr>
        <w:pStyle w:val="a3"/>
        <w:numPr>
          <w:ilvl w:val="0"/>
          <w:numId w:val="1"/>
        </w:numPr>
        <w:rPr>
          <w:rFonts w:ascii="Times New Roman" w:hAnsi="Times New Roman" w:cs="Times New Roman"/>
          <w:b/>
          <w:i/>
          <w:sz w:val="28"/>
          <w:szCs w:val="28"/>
          <w:lang w:val="uk-UA"/>
        </w:rPr>
      </w:pPr>
      <w:r>
        <w:rPr>
          <w:rFonts w:ascii="Times New Roman" w:hAnsi="Times New Roman" w:cs="Times New Roman"/>
          <w:b/>
          <w:i/>
          <w:sz w:val="28"/>
          <w:szCs w:val="28"/>
          <w:lang w:val="uk-UA"/>
        </w:rPr>
        <w:t>Забезпечення та дотримання належних санітарно-гігієнічних умов.</w:t>
      </w:r>
    </w:p>
    <w:p w:rsidR="008C67D7" w:rsidRDefault="008C67D7" w:rsidP="008C67D7">
      <w:pPr>
        <w:ind w:left="360" w:firstLine="348"/>
        <w:rPr>
          <w:lang w:val="uk-UA"/>
        </w:rPr>
      </w:pPr>
      <w:r>
        <w:rPr>
          <w:lang w:val="uk-UA"/>
        </w:rPr>
        <w:t>Показник серед опитаних вчителів та адміністрації досить високий. Проте учні та їх батьки вважають санітарно-гігієнічні умови не достатніми. Що свідчить про необхідність проводити більш щільну роботу з батьками та учнями та переглянути деякі аспекти стану санітарно-гігієнічних умов.</w:t>
      </w:r>
    </w:p>
    <w:p w:rsidR="008C67D7" w:rsidRDefault="008C67D7" w:rsidP="008C67D7">
      <w:pPr>
        <w:pStyle w:val="a3"/>
        <w:numPr>
          <w:ilvl w:val="0"/>
          <w:numId w:val="1"/>
        </w:numPr>
        <w:rPr>
          <w:rFonts w:ascii="Times New Roman" w:hAnsi="Times New Roman" w:cs="Times New Roman"/>
          <w:b/>
          <w:i/>
          <w:sz w:val="28"/>
          <w:szCs w:val="28"/>
          <w:lang w:val="uk-UA"/>
        </w:rPr>
      </w:pPr>
      <w:r>
        <w:rPr>
          <w:rFonts w:ascii="Times New Roman" w:hAnsi="Times New Roman" w:cs="Times New Roman"/>
          <w:b/>
          <w:i/>
          <w:sz w:val="28"/>
          <w:szCs w:val="28"/>
          <w:lang w:val="uk-UA"/>
        </w:rPr>
        <w:t>Сприяння співпраці та активному навчанню.</w:t>
      </w:r>
    </w:p>
    <w:p w:rsidR="008C67D7" w:rsidRDefault="008C67D7" w:rsidP="008C67D7">
      <w:pPr>
        <w:ind w:left="360" w:firstLine="348"/>
        <w:rPr>
          <w:lang w:val="uk-UA"/>
        </w:rPr>
      </w:pPr>
      <w:r>
        <w:rPr>
          <w:lang w:val="uk-UA"/>
        </w:rPr>
        <w:t>Отримані досить високі показники серед усіх опитаних. Що свідчить про ефективність стратегії роботи в цьому напрямку с боку адміністрації та педагогічного колективу.</w:t>
      </w:r>
    </w:p>
    <w:p w:rsidR="008C67D7" w:rsidRDefault="008C67D7" w:rsidP="008C67D7">
      <w:pPr>
        <w:pStyle w:val="a3"/>
        <w:numPr>
          <w:ilvl w:val="0"/>
          <w:numId w:val="1"/>
        </w:numPr>
        <w:rPr>
          <w:rFonts w:ascii="Times New Roman" w:hAnsi="Times New Roman" w:cs="Times New Roman"/>
          <w:b/>
          <w:i/>
          <w:sz w:val="28"/>
          <w:szCs w:val="28"/>
          <w:lang w:val="uk-UA"/>
        </w:rPr>
      </w:pPr>
      <w:r>
        <w:rPr>
          <w:rFonts w:ascii="Times New Roman" w:hAnsi="Times New Roman" w:cs="Times New Roman"/>
          <w:b/>
          <w:i/>
          <w:sz w:val="28"/>
          <w:szCs w:val="28"/>
          <w:lang w:val="uk-UA"/>
        </w:rPr>
        <w:t>Відсутність фізичного покарання та насильства</w:t>
      </w:r>
    </w:p>
    <w:p w:rsidR="008C67D7" w:rsidRDefault="008C67D7" w:rsidP="008C67D7">
      <w:pPr>
        <w:ind w:left="360" w:firstLine="348"/>
        <w:rPr>
          <w:lang w:val="uk-UA"/>
        </w:rPr>
      </w:pPr>
      <w:r>
        <w:rPr>
          <w:lang w:val="uk-UA"/>
        </w:rPr>
        <w:t xml:space="preserve">Досить високі показники серед усіх опитаних, серед учнів цей показник  трішки </w:t>
      </w:r>
      <w:proofErr w:type="spellStart"/>
      <w:r>
        <w:rPr>
          <w:lang w:val="uk-UA"/>
        </w:rPr>
        <w:t>ніжчий</w:t>
      </w:r>
      <w:proofErr w:type="spellEnd"/>
      <w:r>
        <w:rPr>
          <w:lang w:val="uk-UA"/>
        </w:rPr>
        <w:t>. Можливо, учні сприймають вимоги щодо виконання навчального матеріалу, як психологічний тиск.  Потрібно провести роботу з учнями в цьому напрямку, аби   донести до свідомості учнів необхідність відповідально ставитися до вимог навчальної програми.</w:t>
      </w:r>
    </w:p>
    <w:p w:rsidR="008C67D7" w:rsidRDefault="008C67D7" w:rsidP="008C67D7">
      <w:pPr>
        <w:pStyle w:val="a3"/>
        <w:numPr>
          <w:ilvl w:val="0"/>
          <w:numId w:val="1"/>
        </w:numPr>
        <w:rPr>
          <w:rFonts w:ascii="Times New Roman" w:hAnsi="Times New Roman" w:cs="Times New Roman"/>
          <w:b/>
          <w:i/>
          <w:sz w:val="28"/>
          <w:szCs w:val="28"/>
          <w:lang w:val="uk-UA"/>
        </w:rPr>
      </w:pPr>
      <w:r>
        <w:rPr>
          <w:rFonts w:ascii="Times New Roman" w:hAnsi="Times New Roman" w:cs="Times New Roman"/>
          <w:b/>
          <w:i/>
          <w:sz w:val="28"/>
          <w:szCs w:val="28"/>
          <w:lang w:val="uk-UA"/>
        </w:rPr>
        <w:t>Недопущення знущання, домагання та дискримінації</w:t>
      </w:r>
    </w:p>
    <w:p w:rsidR="008C67D7" w:rsidRDefault="008C67D7" w:rsidP="008C67D7">
      <w:pPr>
        <w:ind w:left="360" w:firstLine="348"/>
        <w:rPr>
          <w:lang w:val="uk-UA"/>
        </w:rPr>
      </w:pPr>
      <w:r>
        <w:rPr>
          <w:lang w:val="uk-UA"/>
        </w:rPr>
        <w:t>Отримані досить високі показники серед опитаних. Опитані учні та батьки дали дещо менший показник, виразивши більш суб’єктивний погляд.</w:t>
      </w:r>
    </w:p>
    <w:p w:rsidR="008C67D7" w:rsidRDefault="008C67D7" w:rsidP="008C67D7">
      <w:pPr>
        <w:pStyle w:val="a3"/>
        <w:numPr>
          <w:ilvl w:val="0"/>
          <w:numId w:val="1"/>
        </w:numPr>
        <w:rPr>
          <w:rFonts w:ascii="Times New Roman" w:hAnsi="Times New Roman" w:cs="Times New Roman"/>
          <w:b/>
          <w:i/>
          <w:sz w:val="28"/>
          <w:szCs w:val="28"/>
          <w:lang w:val="uk-UA"/>
        </w:rPr>
      </w:pPr>
      <w:r>
        <w:rPr>
          <w:rFonts w:ascii="Times New Roman" w:hAnsi="Times New Roman" w:cs="Times New Roman"/>
          <w:b/>
          <w:i/>
          <w:sz w:val="28"/>
          <w:szCs w:val="28"/>
          <w:lang w:val="uk-UA"/>
        </w:rPr>
        <w:t>Оцінка розвитку творчих видів діяльності</w:t>
      </w:r>
    </w:p>
    <w:p w:rsidR="008C67D7" w:rsidRDefault="008C67D7" w:rsidP="008C67D7">
      <w:pPr>
        <w:ind w:left="360" w:firstLine="348"/>
        <w:rPr>
          <w:lang w:val="uk-UA"/>
        </w:rPr>
      </w:pPr>
      <w:r>
        <w:rPr>
          <w:lang w:val="uk-UA"/>
        </w:rPr>
        <w:lastRenderedPageBreak/>
        <w:t>Високий показник дали опитування адміністрації та вчителів, які безпосередньо займаються розробкою та впровадженням творчих видів діяльності серед учнів. Опитування дітей та батьків дали дещо менший показник.  Це свідчить про необхідність більш ефективно впроваджувати творчі види діяльності.</w:t>
      </w:r>
    </w:p>
    <w:p w:rsidR="008C67D7" w:rsidRDefault="008C67D7" w:rsidP="008C67D7">
      <w:pPr>
        <w:pStyle w:val="a3"/>
        <w:numPr>
          <w:ilvl w:val="0"/>
          <w:numId w:val="1"/>
        </w:numPr>
        <w:rPr>
          <w:rFonts w:ascii="Times New Roman" w:hAnsi="Times New Roman" w:cs="Times New Roman"/>
          <w:b/>
          <w:i/>
          <w:sz w:val="28"/>
          <w:szCs w:val="28"/>
          <w:lang w:val="uk-UA"/>
        </w:rPr>
      </w:pPr>
      <w:r>
        <w:rPr>
          <w:rFonts w:ascii="Times New Roman" w:hAnsi="Times New Roman" w:cs="Times New Roman"/>
          <w:b/>
          <w:i/>
          <w:sz w:val="28"/>
          <w:szCs w:val="28"/>
          <w:lang w:val="uk-UA"/>
        </w:rPr>
        <w:t>Узгодження виховних впливів школи і сім’ї шляхом залучення батьків</w:t>
      </w:r>
    </w:p>
    <w:p w:rsidR="008C67D7" w:rsidRDefault="008C67D7" w:rsidP="008C67D7">
      <w:pPr>
        <w:ind w:left="360" w:firstLine="348"/>
        <w:rPr>
          <w:lang w:val="uk-UA"/>
        </w:rPr>
      </w:pPr>
      <w:r>
        <w:rPr>
          <w:lang w:val="uk-UA"/>
        </w:rPr>
        <w:t>Достатньо високі показники, що свідчать про ефективну взаємодію з батьками учнів у даному напрямку.</w:t>
      </w:r>
    </w:p>
    <w:p w:rsidR="008C67D7" w:rsidRDefault="008C67D7" w:rsidP="008C67D7">
      <w:pPr>
        <w:pStyle w:val="a3"/>
        <w:numPr>
          <w:ilvl w:val="0"/>
          <w:numId w:val="1"/>
        </w:numPr>
        <w:rPr>
          <w:rFonts w:ascii="Times New Roman" w:hAnsi="Times New Roman" w:cs="Times New Roman"/>
          <w:b/>
          <w:i/>
          <w:sz w:val="28"/>
          <w:szCs w:val="28"/>
          <w:lang w:val="uk-UA"/>
        </w:rPr>
      </w:pPr>
      <w:r>
        <w:rPr>
          <w:rFonts w:ascii="Times New Roman" w:hAnsi="Times New Roman" w:cs="Times New Roman"/>
          <w:b/>
          <w:i/>
          <w:sz w:val="28"/>
          <w:szCs w:val="28"/>
          <w:lang w:val="uk-UA"/>
        </w:rPr>
        <w:t>Сприяння рівним можливостям учнів щодо участі у прийнятті рішень</w:t>
      </w:r>
    </w:p>
    <w:p w:rsidR="008C67D7" w:rsidRDefault="008C67D7" w:rsidP="008C67D7">
      <w:pPr>
        <w:ind w:left="360" w:firstLine="348"/>
        <w:rPr>
          <w:lang w:val="uk-UA"/>
        </w:rPr>
      </w:pPr>
      <w:r>
        <w:rPr>
          <w:lang w:val="uk-UA"/>
        </w:rPr>
        <w:t>В учнів показник менший, ніж у  інших опитаних , в учителів цей показник найвищій. Це свідчить про недостатню узгодженість роботи вчителів зі створення можливостей впливу учнів на прийняття рішень, які стосуються класу, вчителя, учнів. Враховуючи більш низький показник батьків  та адміністрації, адміністрації слід ефективніше планувати роботу із залучення батьків до участі у прийнятті рішень, що стосуються навчально-виховного процесу їх дітей.</w:t>
      </w:r>
    </w:p>
    <w:p w:rsidR="008C67D7" w:rsidRDefault="008C67D7" w:rsidP="008C67D7">
      <w:pPr>
        <w:pStyle w:val="a3"/>
        <w:numPr>
          <w:ilvl w:val="0"/>
          <w:numId w:val="1"/>
        </w:numPr>
        <w:rPr>
          <w:rFonts w:ascii="Times New Roman" w:hAnsi="Times New Roman" w:cs="Times New Roman"/>
          <w:b/>
          <w:i/>
          <w:sz w:val="28"/>
          <w:szCs w:val="28"/>
          <w:lang w:val="uk-UA"/>
        </w:rPr>
      </w:pPr>
      <w:r>
        <w:rPr>
          <w:rFonts w:ascii="Times New Roman" w:hAnsi="Times New Roman" w:cs="Times New Roman"/>
          <w:b/>
          <w:i/>
          <w:sz w:val="28"/>
          <w:szCs w:val="28"/>
          <w:lang w:val="uk-UA"/>
        </w:rPr>
        <w:t>Якісна превентивна освіта</w:t>
      </w:r>
    </w:p>
    <w:p w:rsidR="008C67D7" w:rsidRDefault="008C67D7" w:rsidP="008C67D7">
      <w:pPr>
        <w:ind w:left="360" w:firstLine="348"/>
        <w:rPr>
          <w:lang w:val="uk-UA"/>
        </w:rPr>
      </w:pPr>
      <w:r>
        <w:rPr>
          <w:lang w:val="uk-UA"/>
        </w:rPr>
        <w:t>Показники достатньо високі серед адміністрації та вчителів, серед учнів та батьків цей показник дещо нижчий. Це свідчить про необхідність більшої кількості просвітницької та роз’яснювальної роботи з батьками та учнями.</w:t>
      </w:r>
    </w:p>
    <w:p w:rsidR="008C67D7" w:rsidRDefault="008C67D7" w:rsidP="008C67D7">
      <w:pPr>
        <w:ind w:left="360"/>
        <w:rPr>
          <w:lang w:val="uk-UA"/>
        </w:rPr>
      </w:pPr>
    </w:p>
    <w:p w:rsidR="008C67D7" w:rsidRDefault="008C67D7" w:rsidP="008C67D7">
      <w:pPr>
        <w:rPr>
          <w:lang w:val="uk-UA"/>
        </w:rPr>
      </w:pPr>
    </w:p>
    <w:p w:rsidR="008C67D7" w:rsidRDefault="008C67D7" w:rsidP="008C67D7"/>
    <w:p w:rsidR="007344D0" w:rsidRDefault="007344D0"/>
    <w:sectPr w:rsidR="007344D0" w:rsidSect="007344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006C5"/>
    <w:multiLevelType w:val="hybridMultilevel"/>
    <w:tmpl w:val="E182D8E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C67D7"/>
    <w:rsid w:val="00112D3F"/>
    <w:rsid w:val="00421967"/>
    <w:rsid w:val="00554FDE"/>
    <w:rsid w:val="007344D0"/>
    <w:rsid w:val="00803533"/>
    <w:rsid w:val="008C67D7"/>
    <w:rsid w:val="00915A0E"/>
    <w:rsid w:val="00A741D2"/>
    <w:rsid w:val="00E07943"/>
    <w:rsid w:val="00E825A3"/>
    <w:rsid w:val="00FE07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7D7"/>
    <w:pPr>
      <w:spacing w:after="0" w:line="360" w:lineRule="auto"/>
      <w:ind w:firstLine="709"/>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67D7"/>
    <w:pPr>
      <w:spacing w:after="160" w:line="256" w:lineRule="auto"/>
      <w:ind w:left="720" w:firstLine="0"/>
      <w:contextualSpacing/>
      <w:jc w:val="left"/>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294990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400</Words>
  <Characters>2285</Characters>
  <Application>Microsoft Office Word</Application>
  <DocSecurity>0</DocSecurity>
  <Lines>19</Lines>
  <Paragraphs>5</Paragraphs>
  <ScaleCrop>false</ScaleCrop>
  <Company/>
  <LinksUpToDate>false</LinksUpToDate>
  <CharactersWithSpaces>2680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Sony</cp:lastModifiedBy>
  <cp:revision>3</cp:revision>
  <dcterms:created xsi:type="dcterms:W3CDTF">2014-06-27T14:07:00Z</dcterms:created>
  <dcterms:modified xsi:type="dcterms:W3CDTF">2014-06-27T14:07:00Z</dcterms:modified>
</cp:coreProperties>
</file>