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44" w:rsidRPr="00FA0144" w:rsidRDefault="00FA0144" w:rsidP="00FA0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0144">
        <w:rPr>
          <w:rFonts w:ascii="Times New Roman" w:hAnsi="Times New Roman" w:cs="Times New Roman"/>
          <w:sz w:val="28"/>
          <w:szCs w:val="28"/>
        </w:rPr>
        <w:t>Додаток 1</w:t>
      </w:r>
    </w:p>
    <w:p w:rsidR="00FA0144" w:rsidRPr="00FA0144" w:rsidRDefault="00FA0144" w:rsidP="00FA0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4">
        <w:rPr>
          <w:rFonts w:ascii="Times New Roman" w:hAnsi="Times New Roman" w:cs="Times New Roman"/>
          <w:b/>
          <w:sz w:val="28"/>
          <w:szCs w:val="28"/>
        </w:rPr>
        <w:t>Вимоги до виконання робіт за тендером</w:t>
      </w:r>
    </w:p>
    <w:p w:rsidR="00FA0144" w:rsidRPr="00FA0144" w:rsidRDefault="00FA0144" w:rsidP="00FA0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4">
        <w:rPr>
          <w:rFonts w:ascii="Times New Roman" w:hAnsi="Times New Roman" w:cs="Times New Roman"/>
          <w:b/>
          <w:sz w:val="28"/>
          <w:szCs w:val="28"/>
        </w:rPr>
        <w:t>«Розробка навчального онлайн модулю для вчителів «Безпечна і дружня до дитини школа».</w:t>
      </w:r>
    </w:p>
    <w:p w:rsidR="00FA0144" w:rsidRDefault="00FA0144" w:rsidP="00FA0144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FA0144" w:rsidRPr="0090642F" w:rsidRDefault="00FA0144" w:rsidP="0090642F">
      <w:pPr>
        <w:pStyle w:val="a3"/>
        <w:numPr>
          <w:ilvl w:val="0"/>
          <w:numId w:val="2"/>
        </w:numPr>
        <w:shd w:val="clear" w:color="auto" w:fill="D9D9D9" w:themeFill="background1" w:themeFillShade="D9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2F">
        <w:rPr>
          <w:rFonts w:ascii="Times New Roman" w:hAnsi="Times New Roman" w:cs="Times New Roman"/>
          <w:b/>
          <w:sz w:val="28"/>
          <w:szCs w:val="28"/>
        </w:rPr>
        <w:t>Вимоги до контенту.</w:t>
      </w:r>
    </w:p>
    <w:p w:rsidR="00134189" w:rsidRPr="00FA0144" w:rsidRDefault="00FA0144" w:rsidP="00FA0144">
      <w:pPr>
        <w:spacing w:before="120"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7C55" w:rsidRPr="00FA0144">
        <w:rPr>
          <w:rFonts w:ascii="Times New Roman" w:hAnsi="Times New Roman" w:cs="Times New Roman"/>
          <w:sz w:val="28"/>
          <w:szCs w:val="28"/>
        </w:rPr>
        <w:t>міст онлайн модулю</w:t>
      </w:r>
      <w:r>
        <w:rPr>
          <w:rFonts w:ascii="Times New Roman" w:hAnsi="Times New Roman" w:cs="Times New Roman"/>
          <w:sz w:val="28"/>
          <w:szCs w:val="28"/>
        </w:rPr>
        <w:t xml:space="preserve"> має включати наступні теми:</w:t>
      </w:r>
    </w:p>
    <w:p w:rsidR="00B77C55" w:rsidRPr="00FA0144" w:rsidRDefault="00B77C55" w:rsidP="00FA0144">
      <w:pPr>
        <w:spacing w:before="40" w:after="0" w:line="264" w:lineRule="auto"/>
        <w:ind w:left="3"/>
        <w:rPr>
          <w:rFonts w:ascii="Times New Roman" w:hAnsi="Times New Roman" w:cs="Times New Roman"/>
          <w:sz w:val="28"/>
          <w:szCs w:val="28"/>
        </w:rPr>
      </w:pPr>
      <w:r w:rsidRPr="00FA0144">
        <w:rPr>
          <w:rFonts w:ascii="Times New Roman" w:hAnsi="Times New Roman" w:cs="Times New Roman"/>
          <w:b/>
          <w:sz w:val="28"/>
          <w:szCs w:val="28"/>
        </w:rPr>
        <w:t>Розділ 1</w:t>
      </w:r>
      <w:r w:rsidRPr="00FA0144">
        <w:rPr>
          <w:rFonts w:ascii="Times New Roman" w:hAnsi="Times New Roman" w:cs="Times New Roman"/>
          <w:sz w:val="28"/>
          <w:szCs w:val="28"/>
        </w:rPr>
        <w:t>. Концептуальні основи безпечної і дружньої до дитини школи.</w:t>
      </w:r>
    </w:p>
    <w:p w:rsidR="00B77C55" w:rsidRDefault="00B77C55" w:rsidP="00FA0144">
      <w:pPr>
        <w:pStyle w:val="a3"/>
        <w:numPr>
          <w:ilvl w:val="0"/>
          <w:numId w:val="4"/>
        </w:numPr>
        <w:spacing w:before="40" w:after="0" w:line="264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Базові поняття</w:t>
      </w:r>
      <w:r w:rsidR="00436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55" w:rsidRDefault="00B77C55" w:rsidP="00FA0144">
      <w:pPr>
        <w:pStyle w:val="a3"/>
        <w:numPr>
          <w:ilvl w:val="0"/>
          <w:numId w:val="4"/>
        </w:numPr>
        <w:spacing w:before="40" w:after="0" w:line="264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 світового досвіду</w:t>
      </w:r>
    </w:p>
    <w:p w:rsidR="00B77C55" w:rsidRDefault="00B77C55" w:rsidP="00FA0144">
      <w:pPr>
        <w:pStyle w:val="a3"/>
        <w:numPr>
          <w:ilvl w:val="0"/>
          <w:numId w:val="4"/>
        </w:numPr>
        <w:spacing w:before="40" w:after="0" w:line="264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вимір нової парадигми освіти (завдання НУШ)</w:t>
      </w:r>
    </w:p>
    <w:p w:rsidR="00B77C55" w:rsidRDefault="004367DD" w:rsidP="00FA0144">
      <w:pPr>
        <w:pStyle w:val="a3"/>
        <w:numPr>
          <w:ilvl w:val="0"/>
          <w:numId w:val="4"/>
        </w:numPr>
        <w:spacing w:before="40" w:after="0" w:line="264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</w:t>
      </w:r>
      <w:r w:rsidR="00B77C55">
        <w:rPr>
          <w:rFonts w:ascii="Times New Roman" w:hAnsi="Times New Roman" w:cs="Times New Roman"/>
          <w:sz w:val="28"/>
          <w:szCs w:val="28"/>
        </w:rPr>
        <w:t xml:space="preserve"> вдосконалення навчального закладу</w:t>
      </w:r>
    </w:p>
    <w:p w:rsidR="00B77C55" w:rsidRPr="00FA0144" w:rsidRDefault="00B77C55" w:rsidP="00FA0144">
      <w:pPr>
        <w:spacing w:before="40" w:after="0" w:line="264" w:lineRule="auto"/>
        <w:ind w:left="6"/>
        <w:rPr>
          <w:rFonts w:ascii="Times New Roman" w:hAnsi="Times New Roman" w:cs="Times New Roman"/>
          <w:b/>
          <w:sz w:val="28"/>
          <w:szCs w:val="28"/>
        </w:rPr>
      </w:pPr>
      <w:r w:rsidRPr="00FA0144">
        <w:rPr>
          <w:rFonts w:ascii="Times New Roman" w:hAnsi="Times New Roman" w:cs="Times New Roman"/>
          <w:b/>
          <w:sz w:val="28"/>
          <w:szCs w:val="28"/>
        </w:rPr>
        <w:t xml:space="preserve">Розділ 2. </w:t>
      </w:r>
      <w:r w:rsidRPr="00FA0144">
        <w:rPr>
          <w:rFonts w:ascii="Times New Roman" w:hAnsi="Times New Roman" w:cs="Times New Roman"/>
          <w:sz w:val="28"/>
          <w:szCs w:val="28"/>
        </w:rPr>
        <w:t>Освіта в умовах надзвичайних ситуацій</w:t>
      </w:r>
    </w:p>
    <w:p w:rsidR="00B77C55" w:rsidRDefault="00537760" w:rsidP="00FA0144">
      <w:pPr>
        <w:pStyle w:val="a3"/>
        <w:numPr>
          <w:ilvl w:val="0"/>
          <w:numId w:val="5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Надзвичайні ситуації </w:t>
      </w:r>
      <w:r w:rsidR="00BD6F11">
        <w:rPr>
          <w:rFonts w:ascii="Times New Roman" w:hAnsi="Times New Roman" w:cs="Times New Roman"/>
          <w:sz w:val="28"/>
          <w:szCs w:val="28"/>
        </w:rPr>
        <w:t xml:space="preserve">(НЗ) </w:t>
      </w:r>
      <w:r>
        <w:rPr>
          <w:rFonts w:ascii="Times New Roman" w:hAnsi="Times New Roman" w:cs="Times New Roman"/>
          <w:sz w:val="28"/>
          <w:szCs w:val="28"/>
        </w:rPr>
        <w:t>природного, техногенного і військового характеру</w:t>
      </w:r>
    </w:p>
    <w:p w:rsidR="00B77C55" w:rsidRDefault="00537760" w:rsidP="00FA0144">
      <w:pPr>
        <w:pStyle w:val="a3"/>
        <w:numPr>
          <w:ilvl w:val="0"/>
          <w:numId w:val="5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Мінімальні стандарти </w:t>
      </w:r>
      <w:r w:rsidR="00BD6F11">
        <w:rPr>
          <w:rFonts w:ascii="Times New Roman" w:hAnsi="Times New Roman" w:cs="Times New Roman"/>
          <w:sz w:val="28"/>
          <w:szCs w:val="28"/>
        </w:rPr>
        <w:t>освіти в умовах НЗ</w:t>
      </w:r>
    </w:p>
    <w:p w:rsidR="00B77C55" w:rsidRDefault="00BD6F11" w:rsidP="00FA0144">
      <w:pPr>
        <w:pStyle w:val="a3"/>
        <w:numPr>
          <w:ilvl w:val="0"/>
          <w:numId w:val="5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в умовах НЗ природного характеру:</w:t>
      </w:r>
    </w:p>
    <w:p w:rsidR="00BD6F11" w:rsidRDefault="00BD6F11" w:rsidP="00FA0144">
      <w:pPr>
        <w:pStyle w:val="a3"/>
        <w:numPr>
          <w:ilvl w:val="0"/>
          <w:numId w:val="6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 дій</w:t>
      </w:r>
      <w:r w:rsidR="003E13E9">
        <w:rPr>
          <w:rFonts w:ascii="Times New Roman" w:hAnsi="Times New Roman" w:cs="Times New Roman"/>
          <w:sz w:val="28"/>
          <w:szCs w:val="28"/>
        </w:rPr>
        <w:t xml:space="preserve"> в умовах природних катастроф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F11" w:rsidRDefault="00BD6F11" w:rsidP="00FA0144">
      <w:pPr>
        <w:pStyle w:val="a3"/>
        <w:numPr>
          <w:ilvl w:val="0"/>
          <w:numId w:val="6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світовий досвід.</w:t>
      </w:r>
    </w:p>
    <w:p w:rsidR="00BD6F11" w:rsidRDefault="00BD6F11" w:rsidP="00FA0144">
      <w:pPr>
        <w:pStyle w:val="a3"/>
        <w:numPr>
          <w:ilvl w:val="0"/>
          <w:numId w:val="5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в умовах збройного конфлікту в Україні:</w:t>
      </w:r>
    </w:p>
    <w:p w:rsidR="00537760" w:rsidRPr="004367DD" w:rsidRDefault="00BD6F11" w:rsidP="00FA0144">
      <w:pPr>
        <w:pStyle w:val="Default"/>
        <w:numPr>
          <w:ilvl w:val="1"/>
          <w:numId w:val="7"/>
        </w:numPr>
        <w:spacing w:before="4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7DD">
        <w:rPr>
          <w:rFonts w:ascii="Times New Roman" w:hAnsi="Times New Roman" w:cs="Times New Roman"/>
          <w:sz w:val="28"/>
          <w:szCs w:val="28"/>
          <w:lang w:val="uk-UA"/>
        </w:rPr>
        <w:t>особливості о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4367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67DD">
        <w:rPr>
          <w:rFonts w:ascii="Times New Roman" w:hAnsi="Times New Roman" w:cs="Times New Roman"/>
          <w:sz w:val="28"/>
          <w:szCs w:val="28"/>
          <w:lang w:val="uk-UA"/>
        </w:rPr>
        <w:t>в умовах збройного конфлікту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37760" w:rsidRPr="004367DD" w:rsidRDefault="00537760" w:rsidP="00FA0144">
      <w:pPr>
        <w:pStyle w:val="Default"/>
        <w:numPr>
          <w:ilvl w:val="1"/>
          <w:numId w:val="7"/>
        </w:numPr>
        <w:spacing w:before="4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r w:rsidR="00BD6F11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та координація </w:t>
      </w:r>
      <w:r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</w:t>
      </w:r>
      <w:r w:rsidR="00BD6F11" w:rsidRPr="004367DD">
        <w:rPr>
          <w:rFonts w:ascii="Times New Roman" w:hAnsi="Times New Roman" w:cs="Times New Roman"/>
          <w:sz w:val="28"/>
          <w:szCs w:val="28"/>
          <w:lang w:val="uk-UA"/>
        </w:rPr>
        <w:t>НЗ збройного конфлікту</w:t>
      </w:r>
      <w:r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37760" w:rsidRPr="004367DD" w:rsidRDefault="00BD6F11" w:rsidP="00FA0144">
      <w:pPr>
        <w:pStyle w:val="Default"/>
        <w:numPr>
          <w:ilvl w:val="1"/>
          <w:numId w:val="7"/>
        </w:numPr>
        <w:spacing w:before="4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7D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ахист прав дитини та школа, як середовище, що захищає; </w:t>
      </w:r>
    </w:p>
    <w:p w:rsidR="00537760" w:rsidRDefault="00BD6F11" w:rsidP="00FA0144">
      <w:pPr>
        <w:pStyle w:val="Default"/>
        <w:numPr>
          <w:ilvl w:val="1"/>
          <w:numId w:val="7"/>
        </w:numPr>
        <w:spacing w:before="4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67D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отовність </w:t>
      </w:r>
      <w:r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4367DD">
        <w:rPr>
          <w:rFonts w:ascii="Times New Roman" w:hAnsi="Times New Roman" w:cs="Times New Roman"/>
          <w:sz w:val="28"/>
          <w:szCs w:val="28"/>
          <w:lang w:val="uk-UA"/>
        </w:rPr>
        <w:t>НЗ збройного конфлікту</w:t>
      </w:r>
      <w:r w:rsidR="00537760" w:rsidRPr="004367DD">
        <w:rPr>
          <w:rFonts w:ascii="Times New Roman" w:hAnsi="Times New Roman" w:cs="Times New Roman"/>
          <w:sz w:val="28"/>
          <w:szCs w:val="28"/>
          <w:lang w:val="uk-UA"/>
        </w:rPr>
        <w:t xml:space="preserve"> та зменшення ризику. </w:t>
      </w:r>
    </w:p>
    <w:p w:rsidR="004367DD" w:rsidRPr="00FA0144" w:rsidRDefault="004367DD" w:rsidP="00FA0144">
      <w:pPr>
        <w:spacing w:before="40" w:after="0" w:line="264" w:lineRule="auto"/>
        <w:ind w:left="3"/>
        <w:rPr>
          <w:rFonts w:ascii="Times New Roman" w:hAnsi="Times New Roman" w:cs="Times New Roman"/>
          <w:b/>
          <w:sz w:val="28"/>
          <w:szCs w:val="28"/>
        </w:rPr>
      </w:pPr>
      <w:r w:rsidRPr="00FA0144">
        <w:rPr>
          <w:rFonts w:ascii="Times New Roman" w:hAnsi="Times New Roman" w:cs="Times New Roman"/>
          <w:b/>
          <w:sz w:val="28"/>
          <w:szCs w:val="28"/>
        </w:rPr>
        <w:t xml:space="preserve">Розділ 3. </w:t>
      </w:r>
      <w:r w:rsidRPr="00FA0144">
        <w:rPr>
          <w:rFonts w:ascii="Times New Roman" w:hAnsi="Times New Roman" w:cs="Times New Roman"/>
          <w:sz w:val="28"/>
          <w:szCs w:val="28"/>
        </w:rPr>
        <w:t>Навчання педагогів і учнів життєвим навичкам для безпеки, життєвої стійкості, соціальної згуртованості</w:t>
      </w:r>
    </w:p>
    <w:p w:rsidR="004367DD" w:rsidRDefault="004367DD" w:rsidP="00FA0144">
      <w:pPr>
        <w:pStyle w:val="a3"/>
        <w:numPr>
          <w:ilvl w:val="0"/>
          <w:numId w:val="9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4367DD">
        <w:rPr>
          <w:rFonts w:ascii="Times New Roman" w:hAnsi="Times New Roman" w:cs="Times New Roman"/>
          <w:sz w:val="28"/>
          <w:szCs w:val="28"/>
        </w:rPr>
        <w:t>життєви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67DD">
        <w:rPr>
          <w:rFonts w:ascii="Times New Roman" w:hAnsi="Times New Roman" w:cs="Times New Roman"/>
          <w:sz w:val="28"/>
          <w:szCs w:val="28"/>
        </w:rPr>
        <w:t xml:space="preserve"> навичкам</w:t>
      </w:r>
      <w:r>
        <w:rPr>
          <w:rFonts w:ascii="Times New Roman" w:hAnsi="Times New Roman" w:cs="Times New Roman"/>
          <w:sz w:val="28"/>
          <w:szCs w:val="28"/>
        </w:rPr>
        <w:t xml:space="preserve"> для безпеки, життєвої стійкості, соціальної згуртованості</w:t>
      </w:r>
    </w:p>
    <w:p w:rsidR="004367DD" w:rsidRDefault="004367DD" w:rsidP="00FA0144">
      <w:pPr>
        <w:pStyle w:val="a3"/>
        <w:numPr>
          <w:ilvl w:val="0"/>
          <w:numId w:val="9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тематики НЗ у шкільному курикулуму</w:t>
      </w:r>
    </w:p>
    <w:p w:rsidR="004367DD" w:rsidRDefault="004367DD" w:rsidP="00FA0144">
      <w:pPr>
        <w:pStyle w:val="a3"/>
        <w:numPr>
          <w:ilvl w:val="0"/>
          <w:numId w:val="9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компетентнісного навчання</w:t>
      </w:r>
    </w:p>
    <w:p w:rsidR="004367DD" w:rsidRDefault="004367DD" w:rsidP="00FA0144">
      <w:pPr>
        <w:pStyle w:val="a3"/>
        <w:numPr>
          <w:ilvl w:val="0"/>
          <w:numId w:val="9"/>
        </w:numPr>
        <w:spacing w:before="40" w:after="0" w:line="264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створення дружнього психосоціального клімату у класі та школі</w:t>
      </w:r>
    </w:p>
    <w:p w:rsidR="009F7761" w:rsidRDefault="009F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144" w:rsidRDefault="00FA0144" w:rsidP="00FA0144">
      <w:pPr>
        <w:spacing w:before="40"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9F7761" w:rsidRPr="009F7761" w:rsidRDefault="009F7761" w:rsidP="0090642F">
      <w:pPr>
        <w:pStyle w:val="a3"/>
        <w:numPr>
          <w:ilvl w:val="0"/>
          <w:numId w:val="2"/>
        </w:numPr>
        <w:shd w:val="clear" w:color="auto" w:fill="D9D9D9" w:themeFill="background1" w:themeFillShade="D9"/>
        <w:spacing w:before="120"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Вимоги до онлайн модуля</w:t>
      </w:r>
    </w:p>
    <w:p w:rsidR="009F7761" w:rsidRPr="009F7761" w:rsidRDefault="009F7761" w:rsidP="009F7761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Призначення</w:t>
      </w:r>
    </w:p>
    <w:p w:rsidR="009F7761" w:rsidRPr="009F7761" w:rsidRDefault="009F7761" w:rsidP="009F776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Цільова група навчального онлайн модуля </w:t>
      </w: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керівні кадри (директора, заступники директора з виховної роботи, класні керівники) а також педагогічні працівники всіх категорій (вчителі початкової школи, вчителі предмета «Основі здоров’я», методисти і педагогічні працівники, які викладають факультативні курси профілактичного спрямування, практичні психологи, соціальні педагоги).</w:t>
      </w:r>
    </w:p>
    <w:p w:rsidR="009F7761" w:rsidRPr="009F7761" w:rsidRDefault="009F7761" w:rsidP="009F7761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здійснюється за дистанційною формою, що складається з онлайн модуля для теоретичної підготовки (24 годин)</w:t>
      </w:r>
    </w:p>
    <w:p w:rsidR="009F7761" w:rsidRPr="009F7761" w:rsidRDefault="009F7761" w:rsidP="009F7761">
      <w:pPr>
        <w:spacing w:before="120" w:after="0" w:line="264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2"/>
      <w:bookmarkEnd w:id="0"/>
      <w:r w:rsidRPr="009F7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Обсяг онлайн модуля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9F7761" w:rsidRPr="009F7761" w:rsidRDefault="009F7761" w:rsidP="009F776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академічні години</w:t>
      </w:r>
    </w:p>
    <w:p w:rsidR="009F7761" w:rsidRPr="009F7761" w:rsidRDefault="009F7761" w:rsidP="009F7761">
      <w:pPr>
        <w:spacing w:before="120" w:after="0" w:line="264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3"/>
      <w:bookmarkStart w:id="2" w:name="4"/>
      <w:bookmarkEnd w:id="1"/>
      <w:bookmarkEnd w:id="2"/>
      <w:r w:rsidRPr="009F7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Формати навчання за модулем</w:t>
      </w:r>
    </w:p>
    <w:p w:rsidR="009F7761" w:rsidRPr="009F7761" w:rsidRDefault="009F7761" w:rsidP="009F776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Користувач має мати можливість обрати будь-який зручний для себе формат навчання за матеріалами дистанційних курсів:</w:t>
      </w:r>
    </w:p>
    <w:p w:rsidR="009F7761" w:rsidRPr="009F7761" w:rsidRDefault="009F7761" w:rsidP="009F7761">
      <w:pPr>
        <w:numPr>
          <w:ilvl w:val="0"/>
          <w:numId w:val="10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формат — за наявності підключення до мережі Інтернет;</w:t>
      </w:r>
    </w:p>
    <w:p w:rsidR="009F7761" w:rsidRPr="009F7761" w:rsidRDefault="009F7761" w:rsidP="009F7761">
      <w:pPr>
        <w:numPr>
          <w:ilvl w:val="0"/>
          <w:numId w:val="10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автономний формат — можливість завантажити курс на комп’ютер і навчатися без підключення до мережі Інтернет. При цьому функція підсумкового тестування недосяжна;</w:t>
      </w:r>
    </w:p>
    <w:p w:rsidR="009F7761" w:rsidRPr="009F7761" w:rsidRDefault="009F7761" w:rsidP="009F7761">
      <w:pPr>
        <w:numPr>
          <w:ilvl w:val="0"/>
          <w:numId w:val="10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друкований формат — можливість роздрукувати і вивчати будь-яку тему, розділ чи весь модуль.</w:t>
      </w:r>
    </w:p>
    <w:p w:rsidR="009F7761" w:rsidRPr="009F7761" w:rsidRDefault="009F7761" w:rsidP="009F7761">
      <w:pPr>
        <w:spacing w:before="120" w:after="0" w:line="264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5"/>
      <w:bookmarkEnd w:id="3"/>
      <w:r w:rsidRPr="009F7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Підтвердження проходження онлайн модуля</w:t>
      </w:r>
    </w:p>
    <w:p w:rsidR="009F7761" w:rsidRPr="009F7761" w:rsidRDefault="009F7761" w:rsidP="009F776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успішного проходження онлайн модуля зареєстрований користувач(</w:t>
      </w:r>
      <w:proofErr w:type="spellStart"/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автоматично отримає відповідний документ (електронний сертифікат). Сертифікат має унікальний номер і містить ПІБ, під якими користувач(</w:t>
      </w:r>
      <w:proofErr w:type="spellStart"/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зареєструвався(</w:t>
      </w:r>
      <w:proofErr w:type="spellStart"/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лася</w:t>
      </w:r>
      <w:proofErr w:type="spellEnd"/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7761" w:rsidRPr="009F7761" w:rsidRDefault="009F7761" w:rsidP="009F7761">
      <w:pPr>
        <w:spacing w:before="120" w:after="0" w:line="264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4" w:name="6"/>
      <w:bookmarkEnd w:id="4"/>
      <w:r w:rsidRPr="009F7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 працювати з онлайн модулем</w:t>
      </w:r>
    </w:p>
    <w:p w:rsidR="009F7761" w:rsidRPr="009F7761" w:rsidRDefault="009F7761" w:rsidP="009F776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бути складена детальна інструкція </w:t>
      </w:r>
    </w:p>
    <w:p w:rsidR="009F7761" w:rsidRPr="009F7761" w:rsidRDefault="009F7761" w:rsidP="009F7761">
      <w:pPr>
        <w:spacing w:before="120" w:after="0" w:line="264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5" w:name="7"/>
      <w:bookmarkStart w:id="6" w:name="8"/>
      <w:bookmarkEnd w:id="5"/>
      <w:bookmarkEnd w:id="6"/>
      <w:r w:rsidRPr="009F77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Як користуватися форумом</w:t>
      </w:r>
    </w:p>
    <w:p w:rsidR="009F7761" w:rsidRPr="009F7761" w:rsidRDefault="009F7761" w:rsidP="009F7761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користувачів 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бути ст</w:t>
      </w:r>
      <w:r w:rsidRPr="009F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ворено спеціальний форум, де можна ознайомитися із запитаннями інших користувачів та відповідями на них або поставити власні запитання.</w:t>
      </w:r>
    </w:p>
    <w:p w:rsidR="00A162B6" w:rsidRPr="00A162B6" w:rsidRDefault="00A162B6" w:rsidP="00A162B6">
      <w:pPr>
        <w:spacing w:before="120" w:after="0" w:line="264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162B6">
        <w:rPr>
          <w:rFonts w:ascii="Times New Roman" w:hAnsi="Times New Roman" w:cs="Times New Roman"/>
          <w:i/>
          <w:sz w:val="28"/>
          <w:szCs w:val="28"/>
          <w:lang w:eastAsia="ru-RU"/>
        </w:rPr>
        <w:t>Система оцінювання в онлайн курсах</w:t>
      </w:r>
    </w:p>
    <w:p w:rsidR="00A162B6" w:rsidRPr="00A162B6" w:rsidRDefault="00A162B6" w:rsidP="00A162B6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2B6">
        <w:rPr>
          <w:rFonts w:ascii="Times New Roman" w:hAnsi="Times New Roman" w:cs="Times New Roman"/>
          <w:sz w:val="28"/>
          <w:szCs w:val="28"/>
        </w:rPr>
        <w:t xml:space="preserve">цінювання результатів навчання </w:t>
      </w:r>
      <w:r>
        <w:rPr>
          <w:rFonts w:ascii="Times New Roman" w:hAnsi="Times New Roman" w:cs="Times New Roman"/>
          <w:sz w:val="28"/>
          <w:szCs w:val="28"/>
        </w:rPr>
        <w:t>має здійснюватися</w:t>
      </w:r>
      <w:r w:rsidRPr="00A162B6">
        <w:rPr>
          <w:rFonts w:ascii="Times New Roman" w:hAnsi="Times New Roman" w:cs="Times New Roman"/>
          <w:sz w:val="28"/>
          <w:szCs w:val="28"/>
        </w:rPr>
        <w:t xml:space="preserve"> на трьох рівнях:</w:t>
      </w:r>
    </w:p>
    <w:p w:rsidR="00A162B6" w:rsidRPr="00A162B6" w:rsidRDefault="00A162B6" w:rsidP="00A162B6">
      <w:pPr>
        <w:numPr>
          <w:ilvl w:val="0"/>
          <w:numId w:val="11"/>
        </w:num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lastRenderedPageBreak/>
        <w:t>на рівні теми користувач може (за бажанням) перевірити свої знання, відповівши на контрольні запитання за темою. У разі правильної відповіді на 90% контрольних запитань, біля назви відповідної теми з’являється індикатор зеленого кольору. Тест на рівні теми не є обов’язковим для переходу на наступний рівень;</w:t>
      </w:r>
    </w:p>
    <w:p w:rsidR="00A162B6" w:rsidRPr="00A162B6" w:rsidRDefault="00A162B6" w:rsidP="00A162B6">
      <w:pPr>
        <w:numPr>
          <w:ilvl w:val="0"/>
          <w:numId w:val="11"/>
        </w:num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на рівні </w:t>
      </w:r>
      <w:r>
        <w:rPr>
          <w:rFonts w:ascii="Times New Roman" w:hAnsi="Times New Roman" w:cs="Times New Roman"/>
          <w:sz w:val="28"/>
          <w:szCs w:val="28"/>
        </w:rPr>
        <w:t>розділу</w:t>
      </w:r>
      <w:r w:rsidRPr="00A162B6">
        <w:rPr>
          <w:rFonts w:ascii="Times New Roman" w:hAnsi="Times New Roman" w:cs="Times New Roman"/>
          <w:sz w:val="28"/>
          <w:szCs w:val="28"/>
        </w:rPr>
        <w:t xml:space="preserve"> необхідно пройти тест, який охоплює всі теми відповідного </w:t>
      </w:r>
      <w:r>
        <w:rPr>
          <w:rFonts w:ascii="Times New Roman" w:hAnsi="Times New Roman" w:cs="Times New Roman"/>
          <w:sz w:val="28"/>
          <w:szCs w:val="28"/>
        </w:rPr>
        <w:t>розділу</w:t>
      </w:r>
      <w:r w:rsidRPr="00A162B6">
        <w:rPr>
          <w:rFonts w:ascii="Times New Roman" w:hAnsi="Times New Roman" w:cs="Times New Roman"/>
          <w:sz w:val="28"/>
          <w:szCs w:val="28"/>
        </w:rPr>
        <w:t xml:space="preserve">. У разі правильної відповіді на 90% запитань, біля назви відповідного </w:t>
      </w:r>
      <w:r>
        <w:rPr>
          <w:rFonts w:ascii="Times New Roman" w:hAnsi="Times New Roman" w:cs="Times New Roman"/>
          <w:sz w:val="28"/>
          <w:szCs w:val="28"/>
        </w:rPr>
        <w:t>розділу</w:t>
      </w:r>
      <w:r w:rsidRPr="00A162B6">
        <w:rPr>
          <w:rFonts w:ascii="Times New Roman" w:hAnsi="Times New Roman" w:cs="Times New Roman"/>
          <w:sz w:val="28"/>
          <w:szCs w:val="28"/>
        </w:rPr>
        <w:t xml:space="preserve"> з’являється індикатор про його проходження. Щоб вийти на підсумковий тест, необхідно пройти тести за всіма </w:t>
      </w:r>
      <w:r>
        <w:rPr>
          <w:rFonts w:ascii="Times New Roman" w:hAnsi="Times New Roman" w:cs="Times New Roman"/>
          <w:sz w:val="28"/>
          <w:szCs w:val="28"/>
        </w:rPr>
        <w:t>розділами</w:t>
      </w:r>
      <w:r w:rsidRPr="00A162B6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A162B6" w:rsidRPr="00A162B6" w:rsidRDefault="00A162B6" w:rsidP="00A162B6">
      <w:pPr>
        <w:numPr>
          <w:ilvl w:val="0"/>
          <w:numId w:val="11"/>
        </w:num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підсумковий тест містить запитання за всіма темами курсу.</w:t>
      </w:r>
    </w:p>
    <w:p w:rsidR="00A162B6" w:rsidRPr="00A162B6" w:rsidRDefault="00A162B6" w:rsidP="00A162B6">
      <w:pPr>
        <w:spacing w:before="120"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Тести на всіх рівнях можуть містити запитання </w:t>
      </w:r>
      <w:r>
        <w:rPr>
          <w:rFonts w:ascii="Times New Roman" w:hAnsi="Times New Roman" w:cs="Times New Roman"/>
          <w:sz w:val="28"/>
          <w:szCs w:val="28"/>
        </w:rPr>
        <w:t>двох</w:t>
      </w:r>
      <w:r w:rsidRPr="00A162B6">
        <w:rPr>
          <w:rFonts w:ascii="Times New Roman" w:hAnsi="Times New Roman" w:cs="Times New Roman"/>
          <w:sz w:val="28"/>
          <w:szCs w:val="28"/>
        </w:rPr>
        <w:t xml:space="preserve"> логічних типів: </w:t>
      </w:r>
      <w:r w:rsidRPr="00A162B6">
        <w:rPr>
          <w:rFonts w:ascii="Times New Roman" w:hAnsi="Times New Roman" w:cs="Times New Roman"/>
          <w:sz w:val="28"/>
          <w:szCs w:val="28"/>
        </w:rPr>
        <w:br/>
        <w:t xml:space="preserve">1) вибір одного правильного варіанта із декількох можливих; 2) вибір декількох правильних відповідей із декількох можливих; </w:t>
      </w:r>
    </w:p>
    <w:p w:rsidR="00A162B6" w:rsidRPr="00A162B6" w:rsidRDefault="00A162B6" w:rsidP="00A162B6">
      <w:pPr>
        <w:spacing w:before="120"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Неправильні відповіді на кожному рівні тестування позначаються червоним кольором і знаком Х. Для того, щоб перевірити правильність нового варіанту відповіді, користувачу необхідно заново пройти тест.</w:t>
      </w:r>
    </w:p>
    <w:p w:rsidR="00A162B6" w:rsidRPr="00A162B6" w:rsidRDefault="00A162B6" w:rsidP="00A162B6">
      <w:pPr>
        <w:spacing w:before="120"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Для захисту від шахрайства з тестуванням, запитання на кожному рівні </w:t>
      </w:r>
      <w:r>
        <w:rPr>
          <w:rFonts w:ascii="Times New Roman" w:hAnsi="Times New Roman" w:cs="Times New Roman"/>
          <w:sz w:val="28"/>
          <w:szCs w:val="28"/>
        </w:rPr>
        <w:t xml:space="preserve">мають </w:t>
      </w:r>
      <w:r w:rsidRPr="00A162B6">
        <w:rPr>
          <w:rFonts w:ascii="Times New Roman" w:hAnsi="Times New Roman" w:cs="Times New Roman"/>
          <w:sz w:val="28"/>
          <w:szCs w:val="28"/>
        </w:rPr>
        <w:t xml:space="preserve">генеруються випадковим чином. Кожне запитання має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B6">
        <w:rPr>
          <w:rFonts w:ascii="Times New Roman" w:hAnsi="Times New Roman" w:cs="Times New Roman"/>
          <w:sz w:val="28"/>
          <w:szCs w:val="28"/>
        </w:rPr>
        <w:t>три варіанти формулювання.</w:t>
      </w:r>
    </w:p>
    <w:p w:rsidR="00A162B6" w:rsidRPr="00A162B6" w:rsidRDefault="00A162B6" w:rsidP="00A162B6">
      <w:pPr>
        <w:spacing w:before="120"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Електронні сертифікати видаються учасникам автоматично в разі успішного проходження 90% запропонованих запитань на рівні модульного і підсумкового оцінювання.</w:t>
      </w:r>
    </w:p>
    <w:p w:rsidR="00A162B6" w:rsidRPr="00A162B6" w:rsidRDefault="00A162B6" w:rsidP="00A162B6">
      <w:pPr>
        <w:spacing w:before="120" w:after="0" w:line="264" w:lineRule="auto"/>
        <w:rPr>
          <w:rFonts w:ascii="Times New Roman" w:hAnsi="Times New Roman" w:cs="Times New Roman"/>
          <w:i/>
          <w:sz w:val="28"/>
          <w:szCs w:val="28"/>
        </w:rPr>
      </w:pPr>
      <w:r w:rsidRPr="00A162B6">
        <w:rPr>
          <w:rFonts w:ascii="Times New Roman" w:hAnsi="Times New Roman" w:cs="Times New Roman"/>
          <w:i/>
          <w:sz w:val="28"/>
          <w:szCs w:val="28"/>
        </w:rPr>
        <w:t>Додаткові сервіси онлайн курсів</w:t>
      </w:r>
    </w:p>
    <w:p w:rsidR="00A162B6" w:rsidRPr="00A162B6" w:rsidRDefault="00A162B6" w:rsidP="00A162B6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2B6">
        <w:rPr>
          <w:rFonts w:ascii="Times New Roman" w:hAnsi="Times New Roman" w:cs="Times New Roman"/>
          <w:sz w:val="28"/>
          <w:szCs w:val="28"/>
        </w:rPr>
        <w:t xml:space="preserve">нлайн </w:t>
      </w:r>
      <w:r>
        <w:rPr>
          <w:rFonts w:ascii="Times New Roman" w:hAnsi="Times New Roman" w:cs="Times New Roman"/>
          <w:sz w:val="28"/>
          <w:szCs w:val="28"/>
        </w:rPr>
        <w:t xml:space="preserve">модуль має </w:t>
      </w:r>
      <w:r w:rsidRPr="00A162B6">
        <w:rPr>
          <w:rFonts w:ascii="Times New Roman" w:hAnsi="Times New Roman" w:cs="Times New Roman"/>
          <w:sz w:val="28"/>
          <w:szCs w:val="28"/>
        </w:rPr>
        <w:t xml:space="preserve"> нада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A162B6">
        <w:rPr>
          <w:rFonts w:ascii="Times New Roman" w:hAnsi="Times New Roman" w:cs="Times New Roman"/>
          <w:sz w:val="28"/>
          <w:szCs w:val="28"/>
        </w:rPr>
        <w:t xml:space="preserve"> різні додаткові можливості.</w:t>
      </w:r>
    </w:p>
    <w:p w:rsidR="00A162B6" w:rsidRPr="00A162B6" w:rsidRDefault="00A162B6" w:rsidP="00A162B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Всі користувачі можуть:</w:t>
      </w:r>
    </w:p>
    <w:p w:rsidR="00A162B6" w:rsidRPr="00A162B6" w:rsidRDefault="00A162B6" w:rsidP="00A162B6">
      <w:pPr>
        <w:numPr>
          <w:ilvl w:val="0"/>
          <w:numId w:val="12"/>
        </w:numPr>
        <w:spacing w:before="120" w:after="0" w:line="264" w:lineRule="auto"/>
        <w:ind w:hanging="424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перевірити справжність електронного сертифікату за унікальним номером;</w:t>
      </w:r>
    </w:p>
    <w:p w:rsidR="00A162B6" w:rsidRPr="00A162B6" w:rsidRDefault="00A162B6" w:rsidP="00A162B6">
      <w:pPr>
        <w:numPr>
          <w:ilvl w:val="0"/>
          <w:numId w:val="12"/>
        </w:numPr>
        <w:spacing w:before="120" w:after="0" w:line="264" w:lineRule="auto"/>
        <w:ind w:hanging="424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завантажити курс для роботи у режимі 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>;</w:t>
      </w:r>
    </w:p>
    <w:p w:rsidR="00A162B6" w:rsidRPr="00A162B6" w:rsidRDefault="00A162B6" w:rsidP="00A162B6">
      <w:pPr>
        <w:numPr>
          <w:ilvl w:val="0"/>
          <w:numId w:val="12"/>
        </w:numPr>
        <w:spacing w:before="120" w:after="0" w:line="264" w:lineRule="auto"/>
        <w:ind w:hanging="424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роздрукувати весь курс або його частину;</w:t>
      </w:r>
    </w:p>
    <w:p w:rsidR="00A162B6" w:rsidRPr="00A162B6" w:rsidRDefault="00A162B6" w:rsidP="00A162B6">
      <w:pPr>
        <w:numPr>
          <w:ilvl w:val="0"/>
          <w:numId w:val="12"/>
        </w:numPr>
        <w:spacing w:before="120" w:after="0" w:line="264" w:lineRule="auto"/>
        <w:ind w:hanging="424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налаштувати розмір екрану, шрифтів і фону екрану під свої уподобання;</w:t>
      </w:r>
    </w:p>
    <w:p w:rsidR="00A162B6" w:rsidRPr="00A162B6" w:rsidRDefault="00A162B6" w:rsidP="00A162B6">
      <w:pPr>
        <w:numPr>
          <w:ilvl w:val="0"/>
          <w:numId w:val="12"/>
        </w:numPr>
        <w:spacing w:before="120" w:after="0" w:line="264" w:lineRule="auto"/>
        <w:ind w:hanging="424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отримати детальну статистику на карті світу щодо кількості відвідувань онлайн курсів з України та інших країн світу (у реальному часі, за тиждень, місяць, рік, інтегрально з початку старту курсу тощо)</w:t>
      </w:r>
    </w:p>
    <w:p w:rsidR="00A162B6" w:rsidRPr="00A162B6" w:rsidRDefault="00A162B6" w:rsidP="00A162B6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lastRenderedPageBreak/>
        <w:t>Представникам регіональних  закладів післядипломної освіти додатково доступні:</w:t>
      </w:r>
    </w:p>
    <w:p w:rsidR="00A162B6" w:rsidRPr="00A162B6" w:rsidRDefault="00A162B6" w:rsidP="00A162B6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загальна статистика по Україні, областях і районах щодо кількості людей, які зареєстровані на курс, отримали сертифікати,  розподіл за статтю, посадами тощо </w:t>
      </w:r>
    </w:p>
    <w:p w:rsidR="00A162B6" w:rsidRPr="00A162B6" w:rsidRDefault="00A162B6" w:rsidP="00A162B6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реєстр педагогічних працівників області, які отримали електронний сертифікат</w:t>
      </w:r>
    </w:p>
    <w:p w:rsidR="00A162B6" w:rsidRPr="00A162B6" w:rsidRDefault="00A162B6" w:rsidP="00A162B6">
      <w:pPr>
        <w:spacing w:before="120"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162B6" w:rsidRPr="00A162B6" w:rsidRDefault="00A162B6" w:rsidP="00A162B6">
      <w:pPr>
        <w:spacing w:before="120" w:after="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62B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софтверна платформа онлайн курсів</w:t>
      </w:r>
    </w:p>
    <w:p w:rsidR="00A162B6" w:rsidRPr="00A162B6" w:rsidRDefault="00A162B6" w:rsidP="00A162B6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Онлайн курси не потребують встановлення додаткових програмних сервісів. Функціонування підтримується в наступних Інтернет браузерах:</w:t>
      </w:r>
    </w:p>
    <w:p w:rsidR="00A162B6" w:rsidRPr="00A162B6" w:rsidRDefault="00A162B6" w:rsidP="00A162B6">
      <w:pPr>
        <w:numPr>
          <w:ilvl w:val="0"/>
          <w:numId w:val="15"/>
        </w:numPr>
        <w:spacing w:after="0" w:line="264" w:lineRule="auto"/>
        <w:ind w:left="11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Internet Explorer</w:t>
      </w:r>
    </w:p>
    <w:p w:rsidR="00A162B6" w:rsidRPr="00A162B6" w:rsidRDefault="00A162B6" w:rsidP="00A162B6">
      <w:pPr>
        <w:numPr>
          <w:ilvl w:val="0"/>
          <w:numId w:val="15"/>
        </w:numPr>
        <w:spacing w:after="0" w:line="264" w:lineRule="auto"/>
        <w:ind w:left="113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Firefox</w:t>
      </w:r>
      <w:proofErr w:type="spellEnd"/>
    </w:p>
    <w:p w:rsidR="00A162B6" w:rsidRPr="00A162B6" w:rsidRDefault="00A162B6" w:rsidP="00A162B6">
      <w:pPr>
        <w:numPr>
          <w:ilvl w:val="0"/>
          <w:numId w:val="15"/>
        </w:numPr>
        <w:spacing w:after="0" w:line="264" w:lineRule="auto"/>
        <w:ind w:left="113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Chrome</w:t>
      </w:r>
      <w:proofErr w:type="spellEnd"/>
    </w:p>
    <w:p w:rsidR="00A162B6" w:rsidRPr="00A162B6" w:rsidRDefault="00A162B6" w:rsidP="00A162B6">
      <w:pPr>
        <w:numPr>
          <w:ilvl w:val="0"/>
          <w:numId w:val="15"/>
        </w:numPr>
        <w:spacing w:after="0" w:line="264" w:lineRule="auto"/>
        <w:ind w:left="113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Safari</w:t>
      </w:r>
      <w:proofErr w:type="spellEnd"/>
    </w:p>
    <w:p w:rsidR="00A162B6" w:rsidRPr="00A162B6" w:rsidRDefault="00A162B6" w:rsidP="00A162B6">
      <w:pPr>
        <w:numPr>
          <w:ilvl w:val="0"/>
          <w:numId w:val="15"/>
        </w:numPr>
        <w:spacing w:after="0" w:line="264" w:lineRule="auto"/>
        <w:ind w:left="113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B6" w:rsidRPr="00A162B6" w:rsidRDefault="00A162B6" w:rsidP="00A162B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Робота з онлайн </w:t>
      </w:r>
      <w:r>
        <w:rPr>
          <w:rFonts w:ascii="Times New Roman" w:hAnsi="Times New Roman" w:cs="Times New Roman"/>
          <w:sz w:val="28"/>
          <w:szCs w:val="28"/>
        </w:rPr>
        <w:t>модулем</w:t>
      </w:r>
      <w:r w:rsidRPr="00A162B6">
        <w:rPr>
          <w:rFonts w:ascii="Times New Roman" w:hAnsi="Times New Roman" w:cs="Times New Roman"/>
          <w:sz w:val="28"/>
          <w:szCs w:val="28"/>
        </w:rPr>
        <w:t xml:space="preserve"> можлива на будь-яких мобільних пристроях, підключених до мережі Інтернет і мають в якості переглядача сучасний браузер.</w:t>
      </w:r>
    </w:p>
    <w:p w:rsidR="00A162B6" w:rsidRPr="00A162B6" w:rsidRDefault="00A162B6" w:rsidP="00A162B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Призначена для користувача частина онлайн курсів </w:t>
      </w:r>
      <w:r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Pr="00A162B6">
        <w:rPr>
          <w:rFonts w:ascii="Times New Roman" w:hAnsi="Times New Roman" w:cs="Times New Roman"/>
          <w:sz w:val="28"/>
          <w:szCs w:val="28"/>
        </w:rPr>
        <w:t>розроблена з використанням технологій:</w:t>
      </w:r>
    </w:p>
    <w:p w:rsidR="00A162B6" w:rsidRPr="00A162B6" w:rsidRDefault="00A162B6" w:rsidP="00A162B6">
      <w:pPr>
        <w:numPr>
          <w:ilvl w:val="0"/>
          <w:numId w:val="1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PHP</w:t>
      </w:r>
    </w:p>
    <w:p w:rsidR="00A162B6" w:rsidRPr="00A162B6" w:rsidRDefault="00A162B6" w:rsidP="00A162B6">
      <w:pPr>
        <w:numPr>
          <w:ilvl w:val="0"/>
          <w:numId w:val="1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HTML</w:t>
      </w:r>
    </w:p>
    <w:p w:rsidR="00A162B6" w:rsidRPr="00A162B6" w:rsidRDefault="00A162B6" w:rsidP="00A162B6">
      <w:pPr>
        <w:numPr>
          <w:ilvl w:val="0"/>
          <w:numId w:val="1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JavaScript</w:t>
      </w:r>
      <w:proofErr w:type="spellEnd"/>
    </w:p>
    <w:p w:rsidR="00A162B6" w:rsidRPr="00A162B6" w:rsidRDefault="00A162B6" w:rsidP="00A162B6">
      <w:pPr>
        <w:numPr>
          <w:ilvl w:val="0"/>
          <w:numId w:val="1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CSS</w:t>
      </w:r>
    </w:p>
    <w:p w:rsidR="00A162B6" w:rsidRPr="00A162B6" w:rsidRDefault="00A162B6" w:rsidP="00A162B6">
      <w:pPr>
        <w:numPr>
          <w:ilvl w:val="0"/>
          <w:numId w:val="1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Flash</w:t>
      </w:r>
      <w:proofErr w:type="spellEnd"/>
    </w:p>
    <w:p w:rsidR="00A162B6" w:rsidRPr="00A162B6" w:rsidRDefault="00A162B6" w:rsidP="00A162B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Серверна частина мультимедійного курсу </w:t>
      </w:r>
      <w:r>
        <w:rPr>
          <w:rFonts w:ascii="Times New Roman" w:hAnsi="Times New Roman" w:cs="Times New Roman"/>
          <w:sz w:val="28"/>
          <w:szCs w:val="28"/>
        </w:rPr>
        <w:t xml:space="preserve">має </w:t>
      </w:r>
      <w:r w:rsidRPr="00A162B6">
        <w:rPr>
          <w:rFonts w:ascii="Times New Roman" w:hAnsi="Times New Roman" w:cs="Times New Roman"/>
          <w:sz w:val="28"/>
          <w:szCs w:val="28"/>
        </w:rPr>
        <w:t>реалізована з використанням наступних технологій:</w:t>
      </w:r>
    </w:p>
    <w:p w:rsidR="00A162B6" w:rsidRPr="00A162B6" w:rsidRDefault="00A162B6" w:rsidP="00A162B6">
      <w:pPr>
        <w:numPr>
          <w:ilvl w:val="0"/>
          <w:numId w:val="1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>PHP от 5.3</w:t>
      </w:r>
    </w:p>
    <w:p w:rsidR="00A162B6" w:rsidRPr="00A162B6" w:rsidRDefault="00A162B6" w:rsidP="00A162B6">
      <w:pPr>
        <w:numPr>
          <w:ilvl w:val="0"/>
          <w:numId w:val="1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 от 5.1</w:t>
      </w:r>
    </w:p>
    <w:p w:rsidR="00A162B6" w:rsidRPr="00A162B6" w:rsidRDefault="00A162B6" w:rsidP="00A162B6">
      <w:pPr>
        <w:numPr>
          <w:ilvl w:val="0"/>
          <w:numId w:val="1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2B6">
        <w:rPr>
          <w:rFonts w:ascii="Times New Roman" w:hAnsi="Times New Roman" w:cs="Times New Roman"/>
          <w:sz w:val="28"/>
          <w:szCs w:val="28"/>
        </w:rPr>
        <w:t>Веб-сервер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nginx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>)</w:t>
      </w:r>
    </w:p>
    <w:p w:rsidR="00A162B6" w:rsidRPr="00A162B6" w:rsidRDefault="00A162B6" w:rsidP="00A162B6">
      <w:pPr>
        <w:numPr>
          <w:ilvl w:val="0"/>
          <w:numId w:val="1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2B6">
        <w:rPr>
          <w:rFonts w:ascii="Times New Roman" w:hAnsi="Times New Roman" w:cs="Times New Roman"/>
          <w:sz w:val="28"/>
          <w:szCs w:val="28"/>
        </w:rPr>
        <w:t xml:space="preserve">OS – 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FreeBSD</w:t>
      </w:r>
      <w:proofErr w:type="spellEnd"/>
      <w:r w:rsidRPr="00A16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B6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9F7761" w:rsidRPr="009F7761" w:rsidRDefault="009F7761" w:rsidP="00A162B6">
      <w:pPr>
        <w:spacing w:before="120"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9F7761" w:rsidRPr="009F7761" w:rsidSect="00134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6" w:rsidRDefault="006D26D6" w:rsidP="003043E1">
      <w:pPr>
        <w:spacing w:after="0" w:line="240" w:lineRule="auto"/>
      </w:pPr>
      <w:r>
        <w:separator/>
      </w:r>
    </w:p>
  </w:endnote>
  <w:endnote w:type="continuationSeparator" w:id="0">
    <w:p w:rsidR="006D26D6" w:rsidRDefault="006D26D6" w:rsidP="0030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1046"/>
      <w:docPartObj>
        <w:docPartGallery w:val="Page Numbers (Bottom of Page)"/>
        <w:docPartUnique/>
      </w:docPartObj>
    </w:sdtPr>
    <w:sdtContent>
      <w:p w:rsidR="003043E1" w:rsidRDefault="003043E1">
        <w:pPr>
          <w:pStyle w:val="a7"/>
          <w:jc w:val="center"/>
        </w:pPr>
        <w:fldSimple w:instr=" PAGE   \* MERGEFORMAT ">
          <w:r w:rsidR="0090642F">
            <w:rPr>
              <w:noProof/>
            </w:rPr>
            <w:t>2</w:t>
          </w:r>
        </w:fldSimple>
      </w:p>
    </w:sdtContent>
  </w:sdt>
  <w:p w:rsidR="003043E1" w:rsidRDefault="003043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6" w:rsidRDefault="006D26D6" w:rsidP="003043E1">
      <w:pPr>
        <w:spacing w:after="0" w:line="240" w:lineRule="auto"/>
      </w:pPr>
      <w:r>
        <w:separator/>
      </w:r>
    </w:p>
  </w:footnote>
  <w:footnote w:type="continuationSeparator" w:id="0">
    <w:p w:rsidR="006D26D6" w:rsidRDefault="006D26D6" w:rsidP="0030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93"/>
    <w:multiLevelType w:val="hybridMultilevel"/>
    <w:tmpl w:val="F244C762"/>
    <w:lvl w:ilvl="0" w:tplc="96A6E7D2">
      <w:start w:val="1"/>
      <w:numFmt w:val="bullet"/>
      <w:lvlText w:val="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3C559E2"/>
    <w:multiLevelType w:val="hybridMultilevel"/>
    <w:tmpl w:val="FDA8A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7C80"/>
    <w:multiLevelType w:val="multilevel"/>
    <w:tmpl w:val="31D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E563A"/>
    <w:multiLevelType w:val="hybridMultilevel"/>
    <w:tmpl w:val="4B3C9DE4"/>
    <w:lvl w:ilvl="0" w:tplc="96A6E7D2">
      <w:start w:val="1"/>
      <w:numFmt w:val="bullet"/>
      <w:lvlText w:val="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4E37666"/>
    <w:multiLevelType w:val="hybridMultilevel"/>
    <w:tmpl w:val="10B67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E2DF3"/>
    <w:multiLevelType w:val="hybridMultilevel"/>
    <w:tmpl w:val="EC68EA5A"/>
    <w:lvl w:ilvl="0" w:tplc="96A6E7D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14FB4"/>
    <w:multiLevelType w:val="hybridMultilevel"/>
    <w:tmpl w:val="FC4A6558"/>
    <w:lvl w:ilvl="0" w:tplc="96A6E7D2">
      <w:start w:val="1"/>
      <w:numFmt w:val="bullet"/>
      <w:lvlText w:val="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E56521D"/>
    <w:multiLevelType w:val="hybridMultilevel"/>
    <w:tmpl w:val="7F5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9A0"/>
    <w:multiLevelType w:val="hybridMultilevel"/>
    <w:tmpl w:val="11C88724"/>
    <w:lvl w:ilvl="0" w:tplc="96A6E7D2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A26BEC"/>
    <w:multiLevelType w:val="hybridMultilevel"/>
    <w:tmpl w:val="2C5C3D6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17D6655"/>
    <w:multiLevelType w:val="hybridMultilevel"/>
    <w:tmpl w:val="1574728E"/>
    <w:lvl w:ilvl="0" w:tplc="96A6E7D2">
      <w:start w:val="1"/>
      <w:numFmt w:val="bullet"/>
      <w:lvlText w:val=""/>
      <w:lvlJc w:val="left"/>
      <w:pPr>
        <w:ind w:left="10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A632FB"/>
    <w:multiLevelType w:val="hybridMultilevel"/>
    <w:tmpl w:val="FCD63AB2"/>
    <w:lvl w:ilvl="0" w:tplc="96A6E7D2">
      <w:start w:val="1"/>
      <w:numFmt w:val="bullet"/>
      <w:lvlText w:val="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FF34A96"/>
    <w:multiLevelType w:val="hybridMultilevel"/>
    <w:tmpl w:val="646E4A62"/>
    <w:lvl w:ilvl="0" w:tplc="96A6E7D2">
      <w:start w:val="1"/>
      <w:numFmt w:val="bullet"/>
      <w:lvlText w:val="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87C278D"/>
    <w:multiLevelType w:val="hybridMultilevel"/>
    <w:tmpl w:val="D57233B8"/>
    <w:lvl w:ilvl="0" w:tplc="96A6E7D2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6540CF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F957FA"/>
    <w:multiLevelType w:val="hybridMultilevel"/>
    <w:tmpl w:val="A95C9816"/>
    <w:lvl w:ilvl="0" w:tplc="96A6E7D2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A3F0E"/>
    <w:multiLevelType w:val="hybridMultilevel"/>
    <w:tmpl w:val="5B1C9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55"/>
    <w:rsid w:val="00134189"/>
    <w:rsid w:val="003043E1"/>
    <w:rsid w:val="00326C36"/>
    <w:rsid w:val="003E13E9"/>
    <w:rsid w:val="004367DD"/>
    <w:rsid w:val="00537760"/>
    <w:rsid w:val="00566D12"/>
    <w:rsid w:val="005B0076"/>
    <w:rsid w:val="00674E23"/>
    <w:rsid w:val="006C36CA"/>
    <w:rsid w:val="006D26D6"/>
    <w:rsid w:val="008211AB"/>
    <w:rsid w:val="00855B88"/>
    <w:rsid w:val="008B6698"/>
    <w:rsid w:val="0090642F"/>
    <w:rsid w:val="00997023"/>
    <w:rsid w:val="009F7761"/>
    <w:rsid w:val="00A162B6"/>
    <w:rsid w:val="00A623EF"/>
    <w:rsid w:val="00B61161"/>
    <w:rsid w:val="00B77C55"/>
    <w:rsid w:val="00B80C2F"/>
    <w:rsid w:val="00BD6F11"/>
    <w:rsid w:val="00CB4794"/>
    <w:rsid w:val="00CD3B76"/>
    <w:rsid w:val="00D405FC"/>
    <w:rsid w:val="00FA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55"/>
    <w:pPr>
      <w:ind w:left="720"/>
      <w:contextualSpacing/>
    </w:pPr>
  </w:style>
  <w:style w:type="paragraph" w:customStyle="1" w:styleId="Default">
    <w:name w:val="Default"/>
    <w:rsid w:val="0053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776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3E1"/>
    <w:rPr>
      <w:lang w:val="uk-UA"/>
    </w:rPr>
  </w:style>
  <w:style w:type="paragraph" w:styleId="a7">
    <w:name w:val="footer"/>
    <w:basedOn w:val="a"/>
    <w:link w:val="a8"/>
    <w:uiPriority w:val="99"/>
    <w:unhideWhenUsed/>
    <w:rsid w:val="0030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3E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2018-04-14T08:23:00Z</dcterms:created>
  <dcterms:modified xsi:type="dcterms:W3CDTF">2018-04-14T08:47:00Z</dcterms:modified>
</cp:coreProperties>
</file>