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57" w:rsidRPr="00E33723" w:rsidRDefault="00F07B57" w:rsidP="00F07B57">
      <w:pPr>
        <w:pStyle w:val="a3"/>
        <w:numPr>
          <w:ilvl w:val="0"/>
          <w:numId w:val="1"/>
        </w:numPr>
        <w:spacing w:after="0" w:line="360" w:lineRule="auto"/>
        <w:ind w:left="0" w:right="-143" w:firstLine="0"/>
        <w:rPr>
          <w:rFonts w:ascii="Times New Roman" w:hAnsi="Times New Roman"/>
          <w:sz w:val="28"/>
          <w:szCs w:val="28"/>
          <w:lang w:val="uk-UA"/>
        </w:rPr>
      </w:pPr>
      <w:r w:rsidRPr="002D0A4E">
        <w:rPr>
          <w:rFonts w:ascii="Times New Roman" w:hAnsi="Times New Roman"/>
          <w:color w:val="0000FF"/>
          <w:sz w:val="28"/>
          <w:szCs w:val="28"/>
          <w:lang w:val="uk-UA"/>
        </w:rPr>
        <w:t xml:space="preserve">Мета діяльності </w:t>
      </w:r>
      <w:proofErr w:type="spellStart"/>
      <w:r w:rsidRPr="002D0A4E">
        <w:rPr>
          <w:rFonts w:ascii="Times New Roman" w:hAnsi="Times New Roman"/>
          <w:color w:val="0000FF"/>
          <w:sz w:val="28"/>
          <w:szCs w:val="28"/>
          <w:lang w:val="uk-UA"/>
        </w:rPr>
        <w:t>Вугледарської</w:t>
      </w:r>
      <w:proofErr w:type="spellEnd"/>
      <w:r w:rsidRPr="002D0A4E">
        <w:rPr>
          <w:rFonts w:ascii="Times New Roman" w:hAnsi="Times New Roman"/>
          <w:color w:val="0000FF"/>
          <w:sz w:val="28"/>
          <w:szCs w:val="28"/>
          <w:lang w:val="uk-UA"/>
        </w:rPr>
        <w:t xml:space="preserve"> загальноосвітньої школи </w:t>
      </w:r>
      <w:r w:rsidRPr="00E33723">
        <w:rPr>
          <w:rFonts w:ascii="Times New Roman" w:hAnsi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  <w:lang w:val="uk-UA"/>
        </w:rPr>
        <w:t>І-ІІІ ступенів №</w:t>
      </w:r>
      <w:r w:rsidRPr="00E33723">
        <w:rPr>
          <w:rFonts w:ascii="Times New Roman" w:hAnsi="Times New Roman"/>
          <w:color w:val="0000FF"/>
          <w:sz w:val="28"/>
          <w:szCs w:val="28"/>
          <w:lang w:val="uk-UA"/>
        </w:rPr>
        <w:t>3</w:t>
      </w:r>
      <w:r w:rsidRPr="00E33723">
        <w:rPr>
          <w:rFonts w:ascii="Times New Roman" w:hAnsi="Times New Roman"/>
          <w:sz w:val="28"/>
          <w:szCs w:val="28"/>
          <w:lang w:val="uk-UA"/>
        </w:rPr>
        <w:t>:</w:t>
      </w:r>
    </w:p>
    <w:p w:rsidR="00F07B57" w:rsidRPr="00122A45" w:rsidRDefault="00F07B57" w:rsidP="00F07B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122A45">
        <w:rPr>
          <w:sz w:val="28"/>
          <w:szCs w:val="28"/>
          <w:lang w:val="uk-UA"/>
        </w:rPr>
        <w:t>створення умов для</w:t>
      </w:r>
      <w:r w:rsidRPr="00122A45">
        <w:rPr>
          <w:i/>
          <w:color w:val="7030A0"/>
          <w:sz w:val="72"/>
          <w:szCs w:val="72"/>
          <w:lang w:val="uk-UA"/>
        </w:rPr>
        <w:t xml:space="preserve"> </w:t>
      </w:r>
      <w:r w:rsidRPr="00122A45">
        <w:rPr>
          <w:sz w:val="28"/>
          <w:szCs w:val="28"/>
          <w:lang w:val="uk-UA"/>
        </w:rPr>
        <w:t>забезпечення всебічного розвитку дитини як особистості, її нахилів, здібностей і талантів у процесі навчання і виховання на принципах демократизації та гуманізації.</w:t>
      </w:r>
    </w:p>
    <w:p w:rsidR="00F07B57" w:rsidRPr="002D0A4E" w:rsidRDefault="00F07B57" w:rsidP="00F07B57">
      <w:pPr>
        <w:pStyle w:val="a3"/>
        <w:numPr>
          <w:ilvl w:val="0"/>
          <w:numId w:val="1"/>
        </w:numPr>
        <w:spacing w:after="0" w:line="360" w:lineRule="auto"/>
        <w:ind w:left="0" w:firstLine="110"/>
        <w:jc w:val="both"/>
        <w:rPr>
          <w:rFonts w:ascii="Times New Roman" w:hAnsi="Times New Roman"/>
          <w:color w:val="0000FF"/>
          <w:sz w:val="28"/>
          <w:szCs w:val="28"/>
        </w:rPr>
      </w:pPr>
      <w:r w:rsidRPr="002D0A4E">
        <w:rPr>
          <w:rFonts w:ascii="Times New Roman" w:hAnsi="Times New Roman"/>
          <w:color w:val="0000FF"/>
          <w:sz w:val="28"/>
          <w:szCs w:val="28"/>
          <w:lang w:val="uk-UA"/>
        </w:rPr>
        <w:t>Завдання, що стоять перед школою, яка обрала такий шлях:</w:t>
      </w:r>
    </w:p>
    <w:p w:rsidR="00F07B57" w:rsidRDefault="00F07B57" w:rsidP="00F07B57">
      <w:pPr>
        <w:spacing w:line="360" w:lineRule="auto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73660</wp:posOffset>
            </wp:positionV>
            <wp:extent cx="3502660" cy="3903980"/>
            <wp:effectExtent l="19050" t="0" r="2540" b="0"/>
            <wp:wrapNone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t="17165" b="-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39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62865</wp:posOffset>
            </wp:positionV>
            <wp:extent cx="3476625" cy="3134360"/>
            <wp:effectExtent l="19050" t="0" r="9525" b="0"/>
            <wp:wrapNone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t="-143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13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B57" w:rsidRDefault="00F07B57" w:rsidP="00F07B57">
      <w:pPr>
        <w:spacing w:line="360" w:lineRule="auto"/>
        <w:rPr>
          <w:sz w:val="28"/>
          <w:szCs w:val="28"/>
          <w:lang w:val="uk-UA"/>
        </w:rPr>
      </w:pPr>
    </w:p>
    <w:p w:rsidR="00F07B57" w:rsidRDefault="00F07B57" w:rsidP="00F07B57">
      <w:pPr>
        <w:spacing w:line="360" w:lineRule="auto"/>
        <w:rPr>
          <w:sz w:val="28"/>
          <w:szCs w:val="28"/>
          <w:lang w:val="uk-UA"/>
        </w:rPr>
      </w:pPr>
    </w:p>
    <w:p w:rsidR="00F07B57" w:rsidRDefault="00F07B57" w:rsidP="00F07B57">
      <w:pPr>
        <w:spacing w:line="360" w:lineRule="auto"/>
        <w:rPr>
          <w:sz w:val="28"/>
          <w:szCs w:val="28"/>
          <w:lang w:val="uk-UA"/>
        </w:rPr>
      </w:pPr>
    </w:p>
    <w:p w:rsidR="00F07B57" w:rsidRDefault="00F07B57" w:rsidP="00F07B57">
      <w:pPr>
        <w:spacing w:line="360" w:lineRule="auto"/>
        <w:rPr>
          <w:sz w:val="28"/>
          <w:szCs w:val="28"/>
          <w:lang w:val="uk-UA"/>
        </w:rPr>
      </w:pPr>
    </w:p>
    <w:p w:rsidR="00F07B57" w:rsidRDefault="00F07B57" w:rsidP="00F07B57">
      <w:pPr>
        <w:spacing w:line="360" w:lineRule="auto"/>
        <w:rPr>
          <w:sz w:val="28"/>
          <w:szCs w:val="28"/>
          <w:lang w:val="uk-UA"/>
        </w:rPr>
      </w:pPr>
    </w:p>
    <w:p w:rsidR="00F07B57" w:rsidRDefault="00F07B57" w:rsidP="00F07B57">
      <w:pPr>
        <w:spacing w:line="360" w:lineRule="auto"/>
        <w:rPr>
          <w:sz w:val="28"/>
          <w:szCs w:val="28"/>
          <w:lang w:val="uk-UA"/>
        </w:rPr>
      </w:pPr>
    </w:p>
    <w:p w:rsidR="00F07B57" w:rsidRDefault="00F07B57" w:rsidP="00F07B57">
      <w:pPr>
        <w:spacing w:line="360" w:lineRule="auto"/>
        <w:rPr>
          <w:sz w:val="28"/>
          <w:szCs w:val="28"/>
          <w:lang w:val="uk-UA"/>
        </w:rPr>
      </w:pPr>
    </w:p>
    <w:p w:rsidR="00F07B57" w:rsidRDefault="00F07B57" w:rsidP="00F07B57">
      <w:pPr>
        <w:spacing w:line="360" w:lineRule="auto"/>
        <w:rPr>
          <w:sz w:val="28"/>
          <w:szCs w:val="28"/>
          <w:lang w:val="uk-UA"/>
        </w:rPr>
      </w:pPr>
    </w:p>
    <w:p w:rsidR="00F07B57" w:rsidRDefault="00F07B57" w:rsidP="00F07B57">
      <w:pPr>
        <w:spacing w:line="360" w:lineRule="auto"/>
        <w:rPr>
          <w:sz w:val="28"/>
          <w:szCs w:val="28"/>
          <w:lang w:val="uk-UA"/>
        </w:rPr>
      </w:pPr>
    </w:p>
    <w:p w:rsidR="00F07B57" w:rsidRDefault="00F07B57" w:rsidP="00F07B57">
      <w:pPr>
        <w:spacing w:line="360" w:lineRule="auto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130810</wp:posOffset>
            </wp:positionV>
            <wp:extent cx="433070" cy="419735"/>
            <wp:effectExtent l="19050" t="0" r="5080" b="0"/>
            <wp:wrapNone/>
            <wp:docPr id="5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-1146" b="-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B57" w:rsidRDefault="00F07B57" w:rsidP="00F07B57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130175</wp:posOffset>
            </wp:positionV>
            <wp:extent cx="3502660" cy="474345"/>
            <wp:effectExtent l="19050" t="0" r="2540" b="0"/>
            <wp:wrapNone/>
            <wp:docPr id="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t="-1408" b="89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B57" w:rsidRDefault="00F07B57" w:rsidP="00F07B57">
      <w:pPr>
        <w:spacing w:line="360" w:lineRule="auto"/>
        <w:rPr>
          <w:sz w:val="28"/>
          <w:szCs w:val="28"/>
          <w:lang w:val="uk-UA"/>
        </w:rPr>
      </w:pPr>
    </w:p>
    <w:p w:rsidR="00F07B57" w:rsidRPr="005272FD" w:rsidRDefault="00F07B57" w:rsidP="00F07B57">
      <w:pPr>
        <w:spacing w:line="360" w:lineRule="auto"/>
        <w:rPr>
          <w:sz w:val="28"/>
          <w:szCs w:val="28"/>
          <w:lang w:val="uk-UA"/>
        </w:rPr>
      </w:pPr>
    </w:p>
    <w:p w:rsidR="00F07B57" w:rsidRPr="005A11DF" w:rsidRDefault="00F07B57" w:rsidP="00F07B57">
      <w:pPr>
        <w:pStyle w:val="a3"/>
        <w:numPr>
          <w:ilvl w:val="0"/>
          <w:numId w:val="1"/>
        </w:numPr>
        <w:spacing w:after="0"/>
        <w:ind w:left="567" w:right="-24" w:hanging="425"/>
        <w:rPr>
          <w:rFonts w:ascii="Times New Roman" w:hAnsi="Times New Roman"/>
          <w:color w:val="0000FF"/>
          <w:lang w:val="uk-UA"/>
        </w:rPr>
      </w:pPr>
      <w:r w:rsidRPr="005A11DF">
        <w:rPr>
          <w:rFonts w:ascii="Times New Roman" w:hAnsi="Times New Roman"/>
          <w:color w:val="0000FF"/>
          <w:sz w:val="28"/>
          <w:szCs w:val="28"/>
          <w:lang w:val="uk-UA"/>
        </w:rPr>
        <w:t>Суб’єкти створення  мікроклімату школі:</w:t>
      </w:r>
    </w:p>
    <w:p w:rsidR="00F07B57" w:rsidRDefault="00F07B57" w:rsidP="00F07B57">
      <w:pPr>
        <w:pStyle w:val="a3"/>
        <w:spacing w:after="0" w:line="360" w:lineRule="auto"/>
        <w:ind w:left="0"/>
        <w:rPr>
          <w:rFonts w:ascii="Times New Roman" w:hAnsi="Times New Roman"/>
          <w:color w:val="0000FF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47625</wp:posOffset>
            </wp:positionV>
            <wp:extent cx="5209540" cy="3590290"/>
            <wp:effectExtent l="0" t="0" r="0" b="0"/>
            <wp:wrapNone/>
            <wp:docPr id="6" name="Схе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8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30569" r="-30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359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B57" w:rsidRDefault="00F07B57" w:rsidP="00F07B57">
      <w:pPr>
        <w:pStyle w:val="a3"/>
        <w:spacing w:after="0" w:line="360" w:lineRule="auto"/>
        <w:ind w:left="0"/>
        <w:rPr>
          <w:rFonts w:ascii="Times New Roman" w:hAnsi="Times New Roman"/>
          <w:color w:val="0000FF"/>
          <w:sz w:val="28"/>
          <w:szCs w:val="28"/>
          <w:lang w:val="uk-UA"/>
        </w:rPr>
      </w:pPr>
    </w:p>
    <w:p w:rsidR="00F07B57" w:rsidRDefault="00F07B57" w:rsidP="00F07B57">
      <w:pPr>
        <w:pStyle w:val="a3"/>
        <w:spacing w:after="0" w:line="360" w:lineRule="auto"/>
        <w:ind w:left="0"/>
        <w:rPr>
          <w:rFonts w:ascii="Times New Roman" w:hAnsi="Times New Roman"/>
          <w:color w:val="0000FF"/>
          <w:sz w:val="28"/>
          <w:szCs w:val="28"/>
          <w:lang w:val="uk-UA"/>
        </w:rPr>
      </w:pPr>
    </w:p>
    <w:p w:rsidR="00F07B57" w:rsidRDefault="00F07B57" w:rsidP="00F07B57">
      <w:pPr>
        <w:pStyle w:val="a3"/>
        <w:spacing w:after="0" w:line="360" w:lineRule="auto"/>
        <w:ind w:left="0"/>
        <w:rPr>
          <w:rFonts w:ascii="Times New Roman" w:hAnsi="Times New Roman"/>
          <w:color w:val="0000FF"/>
          <w:sz w:val="28"/>
          <w:szCs w:val="28"/>
          <w:lang w:val="uk-UA"/>
        </w:rPr>
      </w:pPr>
    </w:p>
    <w:p w:rsidR="00F07B57" w:rsidRDefault="00F07B57" w:rsidP="00F07B57">
      <w:pPr>
        <w:pStyle w:val="a3"/>
        <w:spacing w:after="0" w:line="360" w:lineRule="auto"/>
        <w:ind w:left="0"/>
        <w:rPr>
          <w:rFonts w:ascii="Times New Roman" w:hAnsi="Times New Roman"/>
          <w:color w:val="0000FF"/>
          <w:sz w:val="28"/>
          <w:szCs w:val="28"/>
          <w:lang w:val="uk-UA"/>
        </w:rPr>
      </w:pPr>
    </w:p>
    <w:p w:rsidR="00F07B57" w:rsidRDefault="00F07B57" w:rsidP="00F07B57">
      <w:pPr>
        <w:pStyle w:val="a3"/>
        <w:spacing w:after="0" w:line="360" w:lineRule="auto"/>
        <w:ind w:left="0"/>
        <w:rPr>
          <w:rFonts w:ascii="Times New Roman" w:hAnsi="Times New Roman"/>
          <w:color w:val="0000FF"/>
          <w:sz w:val="28"/>
          <w:szCs w:val="28"/>
          <w:lang w:val="uk-UA"/>
        </w:rPr>
      </w:pPr>
    </w:p>
    <w:p w:rsidR="00F07B57" w:rsidRDefault="00F07B57" w:rsidP="00F07B57">
      <w:pPr>
        <w:pStyle w:val="a3"/>
        <w:spacing w:after="0" w:line="360" w:lineRule="auto"/>
        <w:ind w:left="0"/>
        <w:rPr>
          <w:rFonts w:ascii="Times New Roman" w:hAnsi="Times New Roman"/>
          <w:color w:val="0000FF"/>
          <w:sz w:val="28"/>
          <w:szCs w:val="28"/>
          <w:lang w:val="uk-UA"/>
        </w:rPr>
      </w:pPr>
    </w:p>
    <w:p w:rsidR="00F07B57" w:rsidRDefault="00F07B57" w:rsidP="00F07B57">
      <w:pPr>
        <w:pStyle w:val="a3"/>
        <w:spacing w:after="0" w:line="360" w:lineRule="auto"/>
        <w:ind w:left="0"/>
        <w:rPr>
          <w:rFonts w:ascii="Times New Roman" w:hAnsi="Times New Roman"/>
          <w:color w:val="0000FF"/>
          <w:sz w:val="28"/>
          <w:szCs w:val="28"/>
          <w:lang w:val="uk-UA"/>
        </w:rPr>
      </w:pPr>
    </w:p>
    <w:p w:rsidR="00F07B57" w:rsidRDefault="00F07B57" w:rsidP="00F07B57">
      <w:pPr>
        <w:pStyle w:val="a3"/>
        <w:spacing w:after="0" w:line="360" w:lineRule="auto"/>
        <w:ind w:left="0"/>
        <w:rPr>
          <w:rFonts w:ascii="Times New Roman" w:hAnsi="Times New Roman"/>
          <w:color w:val="0000FF"/>
          <w:sz w:val="28"/>
          <w:szCs w:val="28"/>
          <w:lang w:val="uk-UA"/>
        </w:rPr>
      </w:pPr>
    </w:p>
    <w:p w:rsidR="00F07B57" w:rsidRDefault="00F07B57" w:rsidP="00F07B57">
      <w:pPr>
        <w:pStyle w:val="a3"/>
        <w:spacing w:after="0" w:line="360" w:lineRule="auto"/>
        <w:ind w:left="0"/>
        <w:rPr>
          <w:rFonts w:ascii="Times New Roman" w:hAnsi="Times New Roman"/>
          <w:color w:val="0000FF"/>
          <w:sz w:val="28"/>
          <w:szCs w:val="28"/>
          <w:lang w:val="uk-UA"/>
        </w:rPr>
      </w:pPr>
    </w:p>
    <w:p w:rsidR="00F07B57" w:rsidRDefault="00F07B57" w:rsidP="00F07B57">
      <w:pPr>
        <w:pStyle w:val="a3"/>
        <w:spacing w:after="0" w:line="360" w:lineRule="auto"/>
        <w:ind w:left="0"/>
        <w:rPr>
          <w:rFonts w:ascii="Times New Roman" w:hAnsi="Times New Roman"/>
          <w:color w:val="0000FF"/>
          <w:sz w:val="28"/>
          <w:szCs w:val="28"/>
          <w:lang w:val="uk-UA"/>
        </w:rPr>
      </w:pPr>
    </w:p>
    <w:p w:rsidR="00F07B57" w:rsidRPr="002D0A4E" w:rsidRDefault="00F07B57" w:rsidP="00F07B5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FF"/>
          <w:sz w:val="28"/>
          <w:szCs w:val="28"/>
          <w:lang w:val="uk-UA"/>
        </w:rPr>
      </w:pPr>
      <w:r w:rsidRPr="002D0A4E">
        <w:rPr>
          <w:rFonts w:ascii="Times New Roman" w:hAnsi="Times New Roman"/>
          <w:color w:val="0000FF"/>
          <w:sz w:val="28"/>
          <w:szCs w:val="28"/>
          <w:lang w:val="uk-UA"/>
        </w:rPr>
        <w:t xml:space="preserve">Мета моделі превентивної освіти  «Твоє життя – у твоїх руках»: </w:t>
      </w:r>
    </w:p>
    <w:p w:rsidR="00F07B57" w:rsidRDefault="00F07B57" w:rsidP="00F07B57">
      <w:pPr>
        <w:spacing w:line="360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581775" cy="3201162"/>
            <wp:effectExtent l="0" t="0" r="0" b="0"/>
            <wp:docPr id="1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07B57" w:rsidRDefault="00F07B57" w:rsidP="00F07B57">
      <w:pPr>
        <w:spacing w:line="360" w:lineRule="auto"/>
        <w:rPr>
          <w:noProof/>
          <w:sz w:val="28"/>
          <w:szCs w:val="28"/>
          <w:lang w:val="uk-UA"/>
        </w:rPr>
      </w:pPr>
    </w:p>
    <w:p w:rsidR="00F07B57" w:rsidRDefault="00F07B57" w:rsidP="00F07B57">
      <w:pPr>
        <w:spacing w:line="360" w:lineRule="auto"/>
        <w:rPr>
          <w:noProof/>
          <w:sz w:val="28"/>
          <w:szCs w:val="28"/>
          <w:lang w:val="uk-UA"/>
        </w:rPr>
      </w:pPr>
    </w:p>
    <w:p w:rsidR="00F07B57" w:rsidRPr="005A11DF" w:rsidRDefault="00F07B57" w:rsidP="00F07B57">
      <w:pPr>
        <w:numPr>
          <w:ilvl w:val="0"/>
          <w:numId w:val="2"/>
        </w:numPr>
        <w:spacing w:line="360" w:lineRule="auto"/>
        <w:ind w:left="0" w:firstLine="0"/>
        <w:rPr>
          <w:color w:val="0000FF"/>
          <w:sz w:val="28"/>
          <w:szCs w:val="28"/>
          <w:lang w:val="uk-UA"/>
        </w:rPr>
      </w:pPr>
      <w:r w:rsidRPr="005A11DF">
        <w:rPr>
          <w:noProof/>
          <w:color w:val="0000FF"/>
          <w:sz w:val="28"/>
          <w:szCs w:val="28"/>
          <w:lang w:val="uk-UA"/>
        </w:rPr>
        <w:t xml:space="preserve">Принципи, за якими живе школа: </w:t>
      </w:r>
    </w:p>
    <w:p w:rsidR="00F07B57" w:rsidRDefault="00F07B57" w:rsidP="00F07B57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686550" cy="3741003"/>
            <wp:effectExtent l="0" t="0" r="0" b="0"/>
            <wp:docPr id="2" name="Схе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F07B57" w:rsidRDefault="00F07B57" w:rsidP="00F07B57">
      <w:pPr>
        <w:rPr>
          <w:sz w:val="28"/>
          <w:szCs w:val="28"/>
          <w:lang w:val="uk-UA"/>
        </w:rPr>
      </w:pPr>
    </w:p>
    <w:p w:rsidR="00F07B57" w:rsidRPr="00096317" w:rsidRDefault="00F07B57" w:rsidP="00F07B57">
      <w:pPr>
        <w:pStyle w:val="a3"/>
        <w:numPr>
          <w:ilvl w:val="0"/>
          <w:numId w:val="1"/>
        </w:numPr>
        <w:spacing w:after="0" w:line="360" w:lineRule="auto"/>
        <w:ind w:left="-993" w:firstLine="0"/>
        <w:jc w:val="center"/>
        <w:rPr>
          <w:rFonts w:ascii="Times New Roman" w:hAnsi="Times New Roman"/>
          <w:color w:val="0000FF"/>
          <w:sz w:val="28"/>
          <w:szCs w:val="28"/>
          <w:lang w:val="uk-UA"/>
        </w:rPr>
      </w:pPr>
      <w:r w:rsidRPr="00096317">
        <w:rPr>
          <w:rFonts w:ascii="Times New Roman" w:hAnsi="Times New Roman"/>
          <w:color w:val="0000FF"/>
          <w:sz w:val="28"/>
          <w:szCs w:val="28"/>
          <w:lang w:val="uk-UA"/>
        </w:rPr>
        <w:lastRenderedPageBreak/>
        <w:t>Реалізація мети та завдань превентивного виховання здійснюється за такими критеріями:</w:t>
      </w:r>
    </w:p>
    <w:p w:rsidR="00F07B57" w:rsidRDefault="00F07B57" w:rsidP="00F07B57">
      <w:pPr>
        <w:ind w:left="-993" w:right="-24"/>
        <w:rPr>
          <w:lang w:val="uk-UA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256.65pt;margin-top:7.9pt;width:43.05pt;height:46.9pt;rotation:-1137313fd;z-index:251668480" adj="12977,5410" fillcolor="#4f81bd" strokecolor="#f2f2f2" strokeweight="3pt">
            <v:shadow on="t" type="perspective" color="#243f60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32" type="#_x0000_t67" style="position:absolute;left:0;text-align:left;margin-left:20.45pt;margin-top:-.4pt;width:42.5pt;height:55.35pt;rotation:1411709fd;z-index:251666432" adj="12977,5410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35" type="#_x0000_t67" style="position:absolute;left:0;text-align:left;margin-left:362.45pt;margin-top:1.6pt;width:45pt;height:53.35pt;rotation:-1259039fd;z-index:251669504" adj="12977,5410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33" type="#_x0000_t67" style="position:absolute;left:0;text-align:left;margin-left:139.75pt;margin-top:8.05pt;width:45pt;height:50.15pt;rotation:716430fd;z-index:251667456" adj="12977,5410" fillcolor="#9bbb59" strokecolor="#f2f2f2" strokeweight="3pt">
            <v:shadow on="t" type="perspective" color="#4e6128" opacity=".5" offset="1pt" offset2="-1pt"/>
            <v:textbox style="layout-flow:vertical-ideographic"/>
          </v:shape>
        </w:pict>
      </w:r>
    </w:p>
    <w:p w:rsidR="00F07B57" w:rsidRDefault="00F07B57" w:rsidP="00F07B57">
      <w:pPr>
        <w:ind w:left="-993" w:right="-24"/>
        <w:rPr>
          <w:lang w:val="uk-UA"/>
        </w:rPr>
      </w:pPr>
    </w:p>
    <w:p w:rsidR="00F07B57" w:rsidRDefault="00F07B57" w:rsidP="00F07B57">
      <w:pPr>
        <w:ind w:left="-993" w:right="-24"/>
        <w:rPr>
          <w:lang w:val="uk-UA"/>
        </w:rPr>
      </w:pPr>
    </w:p>
    <w:p w:rsidR="00F07B57" w:rsidRDefault="00F07B57" w:rsidP="00F07B57">
      <w:pPr>
        <w:ind w:left="-993" w:right="-24"/>
        <w:rPr>
          <w:lang w:val="uk-UA"/>
        </w:rPr>
      </w:pPr>
    </w:p>
    <w:p w:rsidR="00F07B57" w:rsidRDefault="00F07B57" w:rsidP="00F07B57">
      <w:pPr>
        <w:ind w:left="-993" w:right="-24"/>
        <w:rPr>
          <w:lang w:val="uk-UA"/>
        </w:rPr>
      </w:pPr>
      <w:r>
        <w:rPr>
          <w:noProof/>
        </w:rPr>
        <w:pict>
          <v:roundrect id="_x0000_s1041" style="position:absolute;left:0;text-align:left;margin-left:362.45pt;margin-top:5.25pt;width:112.5pt;height:58.5pt;z-index:251675648" arcsize="10923f" strokecolor="#c0504d" strokeweight="5pt">
            <v:stroke linestyle="thickThin"/>
            <v:shadow color="#868686"/>
            <v:textbox style="mso-next-textbox:#_x0000_s1041">
              <w:txbxContent>
                <w:p w:rsidR="00F07B57" w:rsidRPr="001A14D0" w:rsidRDefault="00F07B57" w:rsidP="00F07B57">
                  <w:pPr>
                    <w:jc w:val="center"/>
                  </w:pPr>
                  <w:r w:rsidRPr="001A14D0">
                    <w:rPr>
                      <w:b/>
                      <w:lang w:val="uk-UA"/>
                    </w:rPr>
                    <w:t>на  рівні  соціального  здоров’я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left:0;text-align:left;margin-left:226.6pt;margin-top:5.25pt;width:110.25pt;height:60.5pt;z-index:251676672" arcsize="10923f" strokecolor="#4bacc6" strokeweight="5pt">
            <v:stroke linestyle="thickThin"/>
            <v:shadow color="#868686"/>
            <v:textbox style="mso-next-textbox:#_x0000_s1042">
              <w:txbxContent>
                <w:p w:rsidR="00F07B57" w:rsidRPr="001A14D0" w:rsidRDefault="00F07B57" w:rsidP="00F07B57">
                  <w:pPr>
                    <w:jc w:val="center"/>
                    <w:rPr>
                      <w:b/>
                    </w:rPr>
                  </w:pPr>
                  <w:r w:rsidRPr="001A14D0">
                    <w:rPr>
                      <w:b/>
                      <w:lang w:val="uk-UA"/>
                    </w:rPr>
                    <w:t>на  рівні  духовного  здоров’я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left:0;text-align:left;margin-left:85.6pt;margin-top:7.25pt;width:110.25pt;height:60.5pt;z-index:251671552" arcsize="10923f" strokecolor="#9bbb59" strokeweight="5pt">
            <v:stroke linestyle="thickThin"/>
            <v:shadow color="#868686"/>
            <v:textbox style="mso-next-textbox:#_x0000_s1037">
              <w:txbxContent>
                <w:p w:rsidR="00F07B57" w:rsidRPr="001D1F6E" w:rsidRDefault="00F07B57" w:rsidP="00F07B57">
                  <w:pPr>
                    <w:jc w:val="center"/>
                    <w:rPr>
                      <w:lang w:val="uk-UA"/>
                    </w:rPr>
                  </w:pPr>
                  <w:r w:rsidRPr="001D1F6E">
                    <w:rPr>
                      <w:b/>
                      <w:lang w:val="uk-UA"/>
                    </w:rPr>
                    <w:t>на  рівні  психічного  здоров'я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left:0;text-align:left;margin-left:-48.05pt;margin-top:3pt;width:111pt;height:58.5pt;z-index:251670528" arcsize="10923f" strokecolor="#8064a2" strokeweight="5pt">
            <v:stroke linestyle="thickThin"/>
            <v:shadow color="#868686"/>
            <v:textbox style="mso-next-textbox:#_x0000_s1036">
              <w:txbxContent>
                <w:p w:rsidR="00F07B57" w:rsidRPr="001A14D0" w:rsidRDefault="00F07B57" w:rsidP="00F07B57">
                  <w:pPr>
                    <w:jc w:val="center"/>
                    <w:rPr>
                      <w:b/>
                    </w:rPr>
                  </w:pPr>
                  <w:r w:rsidRPr="001A14D0">
                    <w:rPr>
                      <w:b/>
                      <w:lang w:val="uk-UA"/>
                    </w:rPr>
                    <w:t>на  рівні  фізичного  здоров’я</w:t>
                  </w:r>
                </w:p>
              </w:txbxContent>
            </v:textbox>
          </v:roundrect>
        </w:pict>
      </w:r>
    </w:p>
    <w:p w:rsidR="00F07B57" w:rsidRDefault="00F07B57" w:rsidP="00F07B57">
      <w:pPr>
        <w:ind w:left="-993" w:right="-24"/>
        <w:rPr>
          <w:lang w:val="uk-UA"/>
        </w:rPr>
      </w:pPr>
    </w:p>
    <w:p w:rsidR="00F07B57" w:rsidRPr="009E1168" w:rsidRDefault="00F07B57" w:rsidP="00F07B57">
      <w:pPr>
        <w:ind w:left="-993"/>
        <w:rPr>
          <w:lang w:val="uk-UA"/>
        </w:rPr>
      </w:pPr>
    </w:p>
    <w:p w:rsidR="00F07B57" w:rsidRDefault="00F07B57" w:rsidP="00F07B57">
      <w:pPr>
        <w:ind w:left="-993"/>
        <w:rPr>
          <w:lang w:val="uk-UA"/>
        </w:rPr>
      </w:pPr>
    </w:p>
    <w:p w:rsidR="00F07B57" w:rsidRPr="009E1168" w:rsidRDefault="00F07B57" w:rsidP="00F07B57">
      <w:pPr>
        <w:tabs>
          <w:tab w:val="left" w:pos="6190"/>
        </w:tabs>
        <w:ind w:left="-993"/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.2pt;margin-top:6.3pt;width:139.35pt;height:589.55pt;z-index:251660288" strokecolor="#c0504d" strokeweight="2pt">
            <v:textbox>
              <w:txbxContent>
                <w:p w:rsidR="00F07B57" w:rsidRDefault="00F07B57" w:rsidP="00F07B57">
                  <w:pPr>
                    <w:ind w:left="-56" w:right="-65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Формування</w:t>
                  </w:r>
                  <w:r w:rsidRPr="001E29DC">
                    <w:rPr>
                      <w:sz w:val="28"/>
                      <w:szCs w:val="28"/>
                      <w:lang w:val="uk-UA"/>
                    </w:rPr>
                    <w:t xml:space="preserve">  громадянськ</w:t>
                  </w:r>
                  <w:r>
                    <w:rPr>
                      <w:sz w:val="28"/>
                      <w:szCs w:val="28"/>
                      <w:lang w:val="uk-UA"/>
                    </w:rPr>
                    <w:t>ої</w:t>
                  </w:r>
                  <w:r w:rsidRPr="001E29DC">
                    <w:rPr>
                      <w:sz w:val="28"/>
                      <w:szCs w:val="28"/>
                      <w:lang w:val="uk-UA"/>
                    </w:rPr>
                    <w:t xml:space="preserve">  відповідальн</w:t>
                  </w:r>
                  <w:r>
                    <w:rPr>
                      <w:sz w:val="28"/>
                      <w:szCs w:val="28"/>
                      <w:lang w:val="uk-UA"/>
                    </w:rPr>
                    <w:t>ості</w:t>
                  </w:r>
                  <w:r w:rsidRPr="001E29DC">
                    <w:rPr>
                      <w:sz w:val="28"/>
                      <w:szCs w:val="28"/>
                      <w:lang w:val="uk-UA"/>
                    </w:rPr>
                    <w:t xml:space="preserve"> за  наслідки  нездорового  способу  життя,  соціально  орієнтована  </w:t>
                  </w:r>
                  <w:proofErr w:type="spellStart"/>
                  <w:r w:rsidRPr="001E29DC">
                    <w:rPr>
                      <w:sz w:val="28"/>
                      <w:szCs w:val="28"/>
                      <w:lang w:val="uk-UA"/>
                    </w:rPr>
                    <w:t>комунікативність</w:t>
                  </w:r>
                  <w:proofErr w:type="spellEnd"/>
                  <w:r w:rsidRPr="001E29DC">
                    <w:rPr>
                      <w:sz w:val="28"/>
                      <w:szCs w:val="28"/>
                      <w:lang w:val="uk-UA"/>
                    </w:rPr>
                    <w:t xml:space="preserve">,  доброзичливість  у  ставленні  до  людини,  здатність  до  </w:t>
                  </w:r>
                  <w:proofErr w:type="spellStart"/>
                  <w:r w:rsidRPr="001E29DC">
                    <w:rPr>
                      <w:sz w:val="28"/>
                      <w:szCs w:val="28"/>
                      <w:lang w:val="uk-UA"/>
                    </w:rPr>
                    <w:t>самоактуалізації</w:t>
                  </w:r>
                  <w:proofErr w:type="spellEnd"/>
                  <w:r w:rsidRPr="001E29DC">
                    <w:rPr>
                      <w:sz w:val="28"/>
                      <w:szCs w:val="28"/>
                      <w:lang w:val="uk-UA"/>
                    </w:rPr>
                    <w:t>,  саморегуляції,  самовиховання.</w:t>
                  </w:r>
                </w:p>
                <w:p w:rsidR="00F07B57" w:rsidRDefault="00F07B57" w:rsidP="00F07B57">
                  <w:pPr>
                    <w:ind w:left="-56" w:right="-65"/>
                    <w:rPr>
                      <w:sz w:val="28"/>
                      <w:szCs w:val="28"/>
                      <w:lang w:val="uk-UA"/>
                    </w:rPr>
                  </w:pPr>
                </w:p>
                <w:p w:rsidR="00F07B57" w:rsidRPr="000E51AF" w:rsidRDefault="00F07B57" w:rsidP="00F07B57">
                  <w:pPr>
                    <w:ind w:left="-56" w:right="-65"/>
                    <w:rPr>
                      <w:b/>
                      <w:i/>
                      <w:color w:val="008000"/>
                      <w:sz w:val="28"/>
                      <w:szCs w:val="28"/>
                      <w:lang w:val="uk-UA"/>
                    </w:rPr>
                  </w:pPr>
                  <w:r w:rsidRPr="000E51AF">
                    <w:rPr>
                      <w:b/>
                      <w:i/>
                      <w:color w:val="008000"/>
                      <w:sz w:val="28"/>
                      <w:szCs w:val="28"/>
                      <w:lang w:val="uk-UA"/>
                    </w:rPr>
                    <w:t xml:space="preserve">Форми роботи: </w:t>
                  </w:r>
                </w:p>
                <w:p w:rsidR="00F07B57" w:rsidRPr="000E51AF" w:rsidRDefault="00F07B57" w:rsidP="00F07B57">
                  <w:pPr>
                    <w:ind w:left="-56" w:right="-65"/>
                    <w:rPr>
                      <w:sz w:val="28"/>
                      <w:szCs w:val="28"/>
                      <w:lang w:val="uk-UA"/>
                    </w:rPr>
                  </w:pPr>
                  <w:r w:rsidRPr="000E51AF">
                    <w:rPr>
                      <w:sz w:val="28"/>
                      <w:szCs w:val="28"/>
                      <w:lang w:val="uk-UA"/>
                    </w:rPr>
                    <w:t>- інтерактивний комунікативний інструмент «Маршрут безпеки»;</w:t>
                  </w:r>
                </w:p>
                <w:p w:rsidR="00F07B57" w:rsidRDefault="00F07B57" w:rsidP="00F07B57">
                  <w:pPr>
                    <w:ind w:left="-56" w:right="-65"/>
                    <w:rPr>
                      <w:sz w:val="28"/>
                      <w:szCs w:val="28"/>
                      <w:lang w:val="uk-UA"/>
                    </w:rPr>
                  </w:pPr>
                  <w:r w:rsidRPr="000E51AF">
                    <w:rPr>
                      <w:sz w:val="28"/>
                      <w:szCs w:val="28"/>
                      <w:lang w:val="uk-UA"/>
                    </w:rPr>
                    <w:t xml:space="preserve">-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конкурс плакатів;</w:t>
                  </w:r>
                </w:p>
                <w:p w:rsidR="00F07B57" w:rsidRDefault="00F07B57" w:rsidP="00F07B57">
                  <w:pPr>
                    <w:ind w:left="-56" w:right="-65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КВК між командами учителів та учнів;</w:t>
                  </w:r>
                </w:p>
                <w:p w:rsidR="00F07B57" w:rsidRDefault="00F07B57" w:rsidP="00F07B57">
                  <w:pPr>
                    <w:ind w:left="-56" w:right="-65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громадський моніторинг;</w:t>
                  </w:r>
                </w:p>
                <w:p w:rsidR="00F07B57" w:rsidRDefault="00F07B57" w:rsidP="00F07B57">
                  <w:pPr>
                    <w:ind w:left="-56" w:right="-65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щоденник класних колективів;</w:t>
                  </w:r>
                </w:p>
                <w:p w:rsidR="00F07B57" w:rsidRDefault="00F07B57" w:rsidP="00F07B57">
                  <w:pPr>
                    <w:ind w:left="-56" w:right="-65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діяльність дитячої організації «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Юнландія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»;</w:t>
                  </w:r>
                </w:p>
                <w:p w:rsidR="00F07B57" w:rsidRPr="000E51AF" w:rsidRDefault="00F07B57" w:rsidP="00F07B57">
                  <w:pPr>
                    <w:ind w:left="-56" w:right="-65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реалізація класних проектів.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214.45pt;margin-top:10.55pt;width:134.1pt;height:589.55pt;z-index:251674624" strokecolor="#4bacc6" strokeweight="2pt">
            <v:textbox>
              <w:txbxContent>
                <w:p w:rsidR="00F07B57" w:rsidRDefault="00F07B57" w:rsidP="00F07B57">
                  <w:pPr>
                    <w:ind w:left="-56" w:right="-52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У</w:t>
                  </w:r>
                  <w:r w:rsidRPr="001E29DC">
                    <w:rPr>
                      <w:sz w:val="28"/>
                      <w:szCs w:val="28"/>
                      <w:lang w:val="uk-UA"/>
                    </w:rPr>
                    <w:t xml:space="preserve">згодженість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загально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люд-</w:t>
                  </w:r>
                  <w:r w:rsidRPr="001E29DC">
                    <w:rPr>
                      <w:sz w:val="28"/>
                      <w:szCs w:val="28"/>
                      <w:lang w:val="uk-UA"/>
                    </w:rPr>
                    <w:t>ських</w:t>
                  </w:r>
                  <w:proofErr w:type="spellEnd"/>
                  <w:r w:rsidRPr="001E29DC">
                    <w:rPr>
                      <w:sz w:val="28"/>
                      <w:szCs w:val="28"/>
                      <w:lang w:val="uk-UA"/>
                    </w:rPr>
                    <w:t xml:space="preserve">  та  національних  морально-духовних  цінностей,  наявність  позитивного  ідеалу,  працелюбність,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почуття  прекрасного  в  житті.</w:t>
                  </w:r>
                </w:p>
                <w:p w:rsidR="00F07B57" w:rsidRPr="009E1168" w:rsidRDefault="00F07B57" w:rsidP="00F07B57">
                  <w:pPr>
                    <w:ind w:left="-56" w:right="-52"/>
                    <w:rPr>
                      <w:sz w:val="28"/>
                      <w:szCs w:val="28"/>
                      <w:lang w:val="uk-UA"/>
                    </w:rPr>
                  </w:pPr>
                </w:p>
                <w:p w:rsidR="00F07B57" w:rsidRDefault="00F07B57" w:rsidP="00F07B57">
                  <w:pPr>
                    <w:ind w:left="-98" w:right="-127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color w:val="008000"/>
                      <w:sz w:val="28"/>
                      <w:szCs w:val="28"/>
                      <w:lang w:val="uk-UA"/>
                    </w:rPr>
                    <w:t>Форми роботи:</w:t>
                  </w:r>
                </w:p>
                <w:p w:rsidR="00F07B57" w:rsidRDefault="00F07B57" w:rsidP="00F07B57">
                  <w:pPr>
                    <w:ind w:left="-98" w:right="-127"/>
                    <w:rPr>
                      <w:sz w:val="28"/>
                      <w:szCs w:val="28"/>
                      <w:lang w:val="uk-UA"/>
                    </w:rPr>
                  </w:pPr>
                  <w:r w:rsidRPr="000E51AF">
                    <w:rPr>
                      <w:sz w:val="28"/>
                      <w:szCs w:val="28"/>
                      <w:lang w:val="uk-UA"/>
                    </w:rPr>
                    <w:t>-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шкільний та міський КВК «За здоровий спосіб життя»;</w:t>
                  </w:r>
                </w:p>
                <w:p w:rsidR="00F07B57" w:rsidRDefault="00F07B57" w:rsidP="00F07B57">
                  <w:pPr>
                    <w:ind w:left="-98" w:right="-127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вечір зустрічі з випускниками;</w:t>
                  </w:r>
                </w:p>
                <w:p w:rsidR="00F07B57" w:rsidRDefault="00F07B57" w:rsidP="00F07B57">
                  <w:pPr>
                    <w:ind w:left="-98" w:right="-127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трудові десанти;</w:t>
                  </w:r>
                </w:p>
                <w:p w:rsidR="00F07B57" w:rsidRDefault="00F07B57" w:rsidP="00F07B57">
                  <w:pPr>
                    <w:ind w:left="-98" w:right="-127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дні сімейного портрета;</w:t>
                  </w:r>
                </w:p>
                <w:p w:rsidR="00F07B57" w:rsidRDefault="00F07B57" w:rsidP="00F07B57">
                  <w:pPr>
                    <w:ind w:left="-98" w:right="-127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аукціон ідей родинної педагогіки;</w:t>
                  </w:r>
                </w:p>
                <w:p w:rsidR="00F07B57" w:rsidRDefault="00F07B57" w:rsidP="00F07B57">
                  <w:pPr>
                    <w:ind w:left="-98" w:right="-127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листування з батьками з позитивними відгуками;</w:t>
                  </w:r>
                </w:p>
                <w:p w:rsidR="00F07B57" w:rsidRDefault="00F07B57" w:rsidP="00F07B57">
                  <w:pPr>
                    <w:ind w:left="-98" w:right="-127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акція «Серце до серця»;</w:t>
                  </w:r>
                </w:p>
                <w:p w:rsidR="00F07B57" w:rsidRPr="00A86953" w:rsidRDefault="00F07B57" w:rsidP="00F07B57">
                  <w:pPr>
                    <w:shd w:val="clear" w:color="auto" w:fill="FFFFFF"/>
                    <w:tabs>
                      <w:tab w:val="left" w:pos="0"/>
                    </w:tabs>
                    <w:ind w:left="-98" w:right="-127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  <w:r w:rsidRPr="007C183B">
                    <w:rPr>
                      <w:sz w:val="28"/>
                      <w:szCs w:val="28"/>
                    </w:rPr>
                    <w:t>трен</w:t>
                  </w:r>
                  <w:proofErr w:type="spellStart"/>
                  <w:r w:rsidRPr="007C183B">
                    <w:rPr>
                      <w:sz w:val="28"/>
                      <w:szCs w:val="28"/>
                      <w:lang w:val="uk-UA"/>
                    </w:rPr>
                    <w:t>інг</w:t>
                  </w:r>
                  <w:proofErr w:type="spellEnd"/>
                  <w:r w:rsidRPr="007C183B">
                    <w:rPr>
                      <w:sz w:val="28"/>
                      <w:szCs w:val="28"/>
                      <w:lang w:val="uk-UA"/>
                    </w:rPr>
                    <w:t xml:space="preserve"> «Система  роботи з учнями групи ризику щодо формування здорового способу життя »</w:t>
                  </w:r>
                </w:p>
                <w:p w:rsidR="00F07B57" w:rsidRPr="000E51AF" w:rsidRDefault="00F07B57" w:rsidP="00F07B57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80.75pt;margin-top:10.55pt;width:125.35pt;height:589.55pt;z-index:-251642880" strokecolor="#9bbb59" strokeweight="2pt">
            <v:textbox style="mso-next-textbox:#_x0000_s1039">
              <w:txbxContent>
                <w:p w:rsidR="00F07B57" w:rsidRDefault="00F07B57" w:rsidP="00F07B57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</w:t>
                  </w:r>
                  <w:r w:rsidRPr="001E29DC">
                    <w:rPr>
                      <w:sz w:val="28"/>
                      <w:szCs w:val="28"/>
                      <w:lang w:val="uk-UA"/>
                    </w:rPr>
                    <w:t>ідповідність  пізнавальної  діяльності  календарному  віку,  розвиненість  довільних  психічних  процесів,  наявність  саморегуляції,  адекватна  самооцінка,  відсутність  акцентуацій  характеру  та  шкідл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ивих  звичок. </w:t>
                  </w:r>
                </w:p>
                <w:p w:rsidR="00F07B57" w:rsidRDefault="00F07B57" w:rsidP="00F07B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F07B57" w:rsidRPr="002D0A4E" w:rsidRDefault="00F07B57" w:rsidP="00F07B57">
                  <w:pPr>
                    <w:ind w:left="-42" w:right="-117"/>
                    <w:jc w:val="both"/>
                    <w:rPr>
                      <w:b/>
                      <w:i/>
                      <w:color w:val="008000"/>
                      <w:sz w:val="28"/>
                      <w:szCs w:val="28"/>
                      <w:lang w:val="uk-UA"/>
                    </w:rPr>
                  </w:pPr>
                  <w:r w:rsidRPr="002D0A4E">
                    <w:rPr>
                      <w:b/>
                      <w:i/>
                      <w:color w:val="008000"/>
                      <w:sz w:val="28"/>
                      <w:szCs w:val="28"/>
                      <w:lang w:val="uk-UA"/>
                    </w:rPr>
                    <w:t xml:space="preserve">Форми роботи: </w:t>
                  </w:r>
                </w:p>
                <w:p w:rsidR="00F07B57" w:rsidRDefault="00F07B57" w:rsidP="00F07B57">
                  <w:pPr>
                    <w:ind w:left="-42" w:right="-117"/>
                    <w:rPr>
                      <w:sz w:val="28"/>
                      <w:szCs w:val="28"/>
                      <w:lang w:val="uk-UA"/>
                    </w:rPr>
                  </w:pPr>
                  <w:r w:rsidRPr="00A8356D">
                    <w:rPr>
                      <w:sz w:val="28"/>
                      <w:szCs w:val="28"/>
                      <w:lang w:val="uk-UA"/>
                    </w:rPr>
                    <w:t>-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A8356D">
                    <w:rPr>
                      <w:sz w:val="28"/>
                      <w:szCs w:val="28"/>
                      <w:lang w:val="uk-UA"/>
                    </w:rPr>
                    <w:t xml:space="preserve">акція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«Молодь проти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СНІДу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»;</w:t>
                  </w:r>
                </w:p>
                <w:p w:rsidR="00F07B57" w:rsidRDefault="00F07B57" w:rsidP="00F07B57">
                  <w:pPr>
                    <w:ind w:left="-42" w:right="-117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тестування «Здібності учня»;</w:t>
                  </w:r>
                </w:p>
                <w:p w:rsidR="00F07B57" w:rsidRDefault="00F07B57" w:rsidP="00F07B57">
                  <w:pPr>
                    <w:ind w:left="-42" w:right="-117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- семінар «Правове виховання учнів»; </w:t>
                  </w:r>
                </w:p>
                <w:p w:rsidR="00F07B57" w:rsidRDefault="00F07B57" w:rsidP="00F07B57">
                  <w:pPr>
                    <w:ind w:left="-42" w:right="-117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-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тренінгове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заняття «Сучасний класний керівник. Яким йому бути?»;</w:t>
                  </w:r>
                </w:p>
                <w:p w:rsidR="00F07B57" w:rsidRDefault="00F07B57" w:rsidP="00F07B57">
                  <w:pPr>
                    <w:ind w:left="-42" w:right="-117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- фестиваль педагогічних ідей «До серця дитини»;</w:t>
                  </w:r>
                </w:p>
                <w:p w:rsidR="00F07B57" w:rsidRPr="00A8356D" w:rsidRDefault="00F07B57" w:rsidP="00F07B57">
                  <w:pPr>
                    <w:ind w:left="-42" w:right="-117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створення буклетів.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left:0;text-align:left;margin-left:-57.85pt;margin-top:6.3pt;width:134pt;height:589.55pt;z-index:-251643904" strokecolor="#5f497a" strokeweight="2pt">
            <v:textbox style="mso-next-textbox:#_x0000_s1038">
              <w:txbxContent>
                <w:p w:rsidR="00F07B57" w:rsidRDefault="00F07B57" w:rsidP="00F07B57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</w:t>
                  </w:r>
                  <w:r w:rsidRPr="00AB08AD">
                    <w:rPr>
                      <w:sz w:val="28"/>
                      <w:szCs w:val="28"/>
                      <w:lang w:val="uk-UA"/>
                    </w:rPr>
                    <w:t xml:space="preserve">рагнення  фізичної  досконалості,  ставлення  до  власного  здоров’я  як  до  найвищої  соціальної  цінності.  Фізична  розвиненість,  загальна  фізична  працездатність.  Загартованість  організму,  дотримання  раціонального  режиму  дня,  виконання  вимог  особистої  </w:t>
                  </w:r>
                  <w:r>
                    <w:rPr>
                      <w:sz w:val="28"/>
                      <w:szCs w:val="28"/>
                      <w:lang w:val="uk-UA"/>
                    </w:rPr>
                    <w:t>гігієни,  правильне  харчування.</w:t>
                  </w:r>
                </w:p>
                <w:p w:rsidR="00F07B57" w:rsidRDefault="00F07B57" w:rsidP="00F07B57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F07B57" w:rsidRPr="002D0A4E" w:rsidRDefault="00F07B57" w:rsidP="00F07B57">
                  <w:pPr>
                    <w:ind w:right="-136"/>
                    <w:rPr>
                      <w:b/>
                      <w:i/>
                      <w:color w:val="008000"/>
                      <w:sz w:val="28"/>
                      <w:szCs w:val="28"/>
                      <w:lang w:val="uk-UA"/>
                    </w:rPr>
                  </w:pPr>
                  <w:r w:rsidRPr="002D0A4E">
                    <w:rPr>
                      <w:b/>
                      <w:i/>
                      <w:color w:val="008000"/>
                      <w:sz w:val="28"/>
                      <w:szCs w:val="28"/>
                      <w:lang w:val="uk-UA"/>
                    </w:rPr>
                    <w:t>Форми роботи:</w:t>
                  </w:r>
                </w:p>
                <w:p w:rsidR="00F07B57" w:rsidRDefault="00F07B57" w:rsidP="00F07B57">
                  <w:pPr>
                    <w:ind w:right="-136"/>
                    <w:rPr>
                      <w:sz w:val="28"/>
                      <w:szCs w:val="28"/>
                      <w:lang w:val="uk-UA"/>
                    </w:rPr>
                  </w:pPr>
                  <w:r w:rsidRPr="00AB08AD">
                    <w:rPr>
                      <w:sz w:val="28"/>
                      <w:szCs w:val="28"/>
                      <w:lang w:val="uk-UA"/>
                    </w:rPr>
                    <w:t>-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шкільні та міські спортивні змагання;</w:t>
                  </w:r>
                </w:p>
                <w:p w:rsidR="00F07B57" w:rsidRDefault="00F07B57" w:rsidP="00F07B57">
                  <w:pPr>
                    <w:ind w:right="-136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відкриття  (закриття) Малих олімпійських ігор;</w:t>
                  </w:r>
                </w:p>
                <w:p w:rsidR="00F07B57" w:rsidRDefault="00F07B57" w:rsidP="00F07B57">
                  <w:pPr>
                    <w:ind w:right="-136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фестиваль ранкової зарядки;</w:t>
                  </w:r>
                </w:p>
                <w:p w:rsidR="00F07B57" w:rsidRDefault="00F07B57" w:rsidP="00F07B57">
                  <w:pPr>
                    <w:ind w:right="-136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конкурс плакатів;</w:t>
                  </w:r>
                </w:p>
                <w:p w:rsidR="00F07B57" w:rsidRDefault="00F07B57" w:rsidP="00F07B57">
                  <w:pPr>
                    <w:ind w:right="-136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бесіди щодо харчування;</w:t>
                  </w:r>
                </w:p>
                <w:p w:rsidR="00F07B57" w:rsidRPr="00AB08AD" w:rsidRDefault="00F07B57" w:rsidP="00F07B57">
                  <w:pPr>
                    <w:ind w:right="-136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створення  та захист презентацій.</w:t>
                  </w:r>
                </w:p>
              </w:txbxContent>
            </v:textbox>
          </v:shape>
        </w:pict>
      </w:r>
      <w:r>
        <w:rPr>
          <w:lang w:val="uk-UA"/>
        </w:rPr>
        <w:tab/>
      </w:r>
    </w:p>
    <w:p w:rsidR="00F07B57" w:rsidRDefault="00F07B57" w:rsidP="00F07B57">
      <w:pPr>
        <w:ind w:left="-993" w:right="-24"/>
        <w:rPr>
          <w:lang w:val="uk-UA"/>
        </w:rPr>
      </w:pPr>
    </w:p>
    <w:p w:rsidR="00F07B57" w:rsidRDefault="00F07B57" w:rsidP="00F07B57">
      <w:pPr>
        <w:ind w:left="-993" w:right="-24"/>
        <w:rPr>
          <w:lang w:val="uk-UA"/>
        </w:rPr>
      </w:pPr>
    </w:p>
    <w:p w:rsidR="00F07B57" w:rsidRPr="00B2146B" w:rsidRDefault="00F07B57" w:rsidP="00F07B57">
      <w:pPr>
        <w:ind w:left="-993" w:right="-24"/>
        <w:rPr>
          <w:lang w:val="uk-UA"/>
        </w:rPr>
      </w:pPr>
    </w:p>
    <w:p w:rsidR="00F07B57" w:rsidRDefault="00F07B57" w:rsidP="00F07B57">
      <w:pPr>
        <w:ind w:left="-993" w:right="-24"/>
        <w:rPr>
          <w:lang w:val="uk-UA"/>
        </w:rPr>
      </w:pPr>
    </w:p>
    <w:p w:rsidR="00F07B57" w:rsidRDefault="00F07B57" w:rsidP="00F07B57">
      <w:pPr>
        <w:ind w:left="-993" w:right="-24"/>
        <w:rPr>
          <w:lang w:val="uk-UA"/>
        </w:rPr>
      </w:pPr>
    </w:p>
    <w:p w:rsidR="00F07B57" w:rsidRDefault="00F07B57" w:rsidP="00F07B57">
      <w:pPr>
        <w:ind w:left="-993" w:right="-24"/>
        <w:rPr>
          <w:lang w:val="uk-UA"/>
        </w:rPr>
      </w:pPr>
    </w:p>
    <w:p w:rsidR="00F07B57" w:rsidRDefault="00F07B57" w:rsidP="00F07B57">
      <w:pPr>
        <w:ind w:left="-993" w:right="-24"/>
        <w:rPr>
          <w:lang w:val="uk-UA"/>
        </w:rPr>
      </w:pPr>
    </w:p>
    <w:p w:rsidR="00F07B57" w:rsidRDefault="00F07B57" w:rsidP="00F07B57">
      <w:pPr>
        <w:tabs>
          <w:tab w:val="left" w:pos="954"/>
        </w:tabs>
        <w:ind w:left="-993" w:right="-24"/>
        <w:rPr>
          <w:lang w:val="uk-UA"/>
        </w:rPr>
      </w:pPr>
      <w:r>
        <w:rPr>
          <w:lang w:val="uk-UA"/>
        </w:rPr>
        <w:tab/>
      </w:r>
    </w:p>
    <w:p w:rsidR="00F07B57" w:rsidRDefault="00F07B57" w:rsidP="00F07B57">
      <w:pPr>
        <w:tabs>
          <w:tab w:val="left" w:pos="954"/>
        </w:tabs>
        <w:ind w:left="-993" w:right="-24"/>
        <w:rPr>
          <w:lang w:val="uk-UA"/>
        </w:rPr>
      </w:pPr>
    </w:p>
    <w:p w:rsidR="00F07B57" w:rsidRDefault="00F07B57" w:rsidP="00F07B57">
      <w:pPr>
        <w:tabs>
          <w:tab w:val="left" w:pos="954"/>
        </w:tabs>
        <w:ind w:left="-993" w:right="-24"/>
        <w:rPr>
          <w:lang w:val="uk-UA"/>
        </w:rPr>
      </w:pPr>
    </w:p>
    <w:p w:rsidR="00F07B57" w:rsidRDefault="00F07B57" w:rsidP="00F07B57">
      <w:pPr>
        <w:tabs>
          <w:tab w:val="left" w:pos="954"/>
        </w:tabs>
        <w:ind w:left="-993" w:right="-24"/>
        <w:rPr>
          <w:lang w:val="uk-UA"/>
        </w:rPr>
      </w:pPr>
    </w:p>
    <w:p w:rsidR="00F07B57" w:rsidRDefault="00F07B57" w:rsidP="00F07B57">
      <w:pPr>
        <w:tabs>
          <w:tab w:val="left" w:pos="954"/>
        </w:tabs>
        <w:ind w:left="-993" w:right="-24"/>
        <w:rPr>
          <w:lang w:val="uk-UA"/>
        </w:rPr>
      </w:pPr>
    </w:p>
    <w:p w:rsidR="00F07B57" w:rsidRDefault="00F07B57" w:rsidP="00F07B57">
      <w:pPr>
        <w:tabs>
          <w:tab w:val="left" w:pos="954"/>
        </w:tabs>
        <w:ind w:left="-993" w:right="-24"/>
        <w:rPr>
          <w:lang w:val="uk-UA"/>
        </w:rPr>
      </w:pPr>
    </w:p>
    <w:p w:rsidR="00F07B57" w:rsidRDefault="00F07B57" w:rsidP="00F07B57">
      <w:pPr>
        <w:tabs>
          <w:tab w:val="left" w:pos="954"/>
        </w:tabs>
        <w:ind w:left="-993" w:right="-24"/>
        <w:rPr>
          <w:lang w:val="uk-UA"/>
        </w:rPr>
      </w:pPr>
    </w:p>
    <w:p w:rsidR="00F07B57" w:rsidRDefault="00F07B57" w:rsidP="00F07B57">
      <w:pPr>
        <w:tabs>
          <w:tab w:val="left" w:pos="954"/>
        </w:tabs>
        <w:ind w:left="-993" w:right="-24"/>
        <w:rPr>
          <w:lang w:val="uk-UA"/>
        </w:rPr>
      </w:pPr>
    </w:p>
    <w:p w:rsidR="00F07B57" w:rsidRDefault="00F07B57" w:rsidP="00F07B57">
      <w:pPr>
        <w:tabs>
          <w:tab w:val="left" w:pos="954"/>
        </w:tabs>
        <w:ind w:left="-993" w:right="-24"/>
        <w:rPr>
          <w:lang w:val="uk-UA"/>
        </w:rPr>
      </w:pPr>
    </w:p>
    <w:p w:rsidR="00F07B57" w:rsidRDefault="00F07B57" w:rsidP="00F07B57">
      <w:pPr>
        <w:tabs>
          <w:tab w:val="left" w:pos="954"/>
        </w:tabs>
        <w:ind w:left="-993" w:right="-24"/>
        <w:rPr>
          <w:lang w:val="uk-UA"/>
        </w:rPr>
      </w:pPr>
    </w:p>
    <w:p w:rsidR="00F07B57" w:rsidRDefault="00F07B57" w:rsidP="00F07B57">
      <w:pPr>
        <w:tabs>
          <w:tab w:val="left" w:pos="954"/>
        </w:tabs>
        <w:ind w:left="-993" w:right="-24"/>
        <w:rPr>
          <w:lang w:val="uk-UA"/>
        </w:rPr>
      </w:pPr>
    </w:p>
    <w:p w:rsidR="00F07B57" w:rsidRDefault="00F07B57" w:rsidP="00F07B57">
      <w:pPr>
        <w:tabs>
          <w:tab w:val="left" w:pos="954"/>
        </w:tabs>
        <w:ind w:left="-993" w:right="-24"/>
        <w:rPr>
          <w:lang w:val="uk-UA"/>
        </w:rPr>
      </w:pPr>
    </w:p>
    <w:p w:rsidR="00F07B57" w:rsidRDefault="00F07B57" w:rsidP="00F07B57">
      <w:pPr>
        <w:tabs>
          <w:tab w:val="left" w:pos="954"/>
        </w:tabs>
        <w:ind w:left="-993" w:right="-24"/>
        <w:rPr>
          <w:lang w:val="uk-UA"/>
        </w:rPr>
      </w:pPr>
    </w:p>
    <w:p w:rsidR="00F07B57" w:rsidRDefault="00F07B57" w:rsidP="00F07B57">
      <w:pPr>
        <w:tabs>
          <w:tab w:val="left" w:pos="2076"/>
        </w:tabs>
        <w:ind w:left="-993" w:right="-24"/>
        <w:rPr>
          <w:lang w:val="uk-UA"/>
        </w:rPr>
      </w:pPr>
    </w:p>
    <w:p w:rsidR="00F07B57" w:rsidRDefault="00F07B57" w:rsidP="00F07B57">
      <w:pPr>
        <w:tabs>
          <w:tab w:val="left" w:pos="2076"/>
        </w:tabs>
        <w:ind w:left="-993" w:right="-24"/>
        <w:rPr>
          <w:lang w:val="uk-UA"/>
        </w:rPr>
      </w:pPr>
    </w:p>
    <w:p w:rsidR="00F07B57" w:rsidRDefault="00F07B57" w:rsidP="00F07B57">
      <w:pPr>
        <w:tabs>
          <w:tab w:val="left" w:pos="2076"/>
        </w:tabs>
        <w:ind w:left="-993" w:right="-24"/>
        <w:rPr>
          <w:lang w:val="uk-UA"/>
        </w:rPr>
      </w:pPr>
    </w:p>
    <w:p w:rsidR="00F07B57" w:rsidRDefault="00F07B57" w:rsidP="00F07B57">
      <w:pPr>
        <w:tabs>
          <w:tab w:val="left" w:pos="2076"/>
        </w:tabs>
        <w:ind w:left="-993" w:right="-24"/>
        <w:rPr>
          <w:lang w:val="uk-UA"/>
        </w:rPr>
      </w:pPr>
      <w:r>
        <w:rPr>
          <w:lang w:val="uk-UA"/>
        </w:rPr>
        <w:tab/>
      </w:r>
    </w:p>
    <w:p w:rsidR="00F07B57" w:rsidRDefault="00F07B57" w:rsidP="00F07B57">
      <w:pPr>
        <w:tabs>
          <w:tab w:val="left" w:pos="2076"/>
        </w:tabs>
        <w:ind w:left="-993" w:right="-24"/>
        <w:rPr>
          <w:lang w:val="uk-UA"/>
        </w:rPr>
      </w:pPr>
    </w:p>
    <w:p w:rsidR="00F07B57" w:rsidRDefault="00F07B57" w:rsidP="00F07B57">
      <w:pPr>
        <w:tabs>
          <w:tab w:val="left" w:pos="2076"/>
        </w:tabs>
        <w:ind w:left="-993" w:right="-24"/>
        <w:rPr>
          <w:lang w:val="uk-UA"/>
        </w:rPr>
      </w:pPr>
    </w:p>
    <w:p w:rsidR="00F07B57" w:rsidRDefault="00F07B57" w:rsidP="00F07B57">
      <w:pPr>
        <w:tabs>
          <w:tab w:val="left" w:pos="972"/>
        </w:tabs>
        <w:ind w:left="-993" w:right="-24"/>
        <w:rPr>
          <w:lang w:val="uk-UA"/>
        </w:rPr>
      </w:pPr>
      <w:r>
        <w:rPr>
          <w:lang w:val="uk-UA"/>
        </w:rPr>
        <w:tab/>
      </w:r>
    </w:p>
    <w:p w:rsidR="00F07B57" w:rsidRDefault="00F07B57" w:rsidP="00F07B57">
      <w:pPr>
        <w:tabs>
          <w:tab w:val="left" w:pos="954"/>
        </w:tabs>
        <w:ind w:left="-993" w:right="-24"/>
        <w:rPr>
          <w:lang w:val="uk-UA"/>
        </w:rPr>
      </w:pPr>
    </w:p>
    <w:p w:rsidR="00F07B57" w:rsidRDefault="00F07B57" w:rsidP="00F07B57">
      <w:pPr>
        <w:tabs>
          <w:tab w:val="left" w:pos="954"/>
        </w:tabs>
        <w:ind w:left="-993" w:right="-24"/>
        <w:rPr>
          <w:lang w:val="uk-UA"/>
        </w:rPr>
      </w:pPr>
    </w:p>
    <w:p w:rsidR="00F07B57" w:rsidRDefault="00F07B57" w:rsidP="00F07B57">
      <w:pPr>
        <w:tabs>
          <w:tab w:val="left" w:pos="954"/>
        </w:tabs>
        <w:ind w:left="-993" w:right="-24"/>
        <w:rPr>
          <w:lang w:val="uk-UA"/>
        </w:rPr>
      </w:pPr>
    </w:p>
    <w:p w:rsidR="00F07B57" w:rsidRDefault="00F07B57" w:rsidP="00F07B57">
      <w:pPr>
        <w:tabs>
          <w:tab w:val="left" w:pos="954"/>
        </w:tabs>
        <w:ind w:left="-993" w:right="-24"/>
        <w:rPr>
          <w:lang w:val="uk-UA"/>
        </w:rPr>
      </w:pPr>
    </w:p>
    <w:p w:rsidR="00F07B57" w:rsidRDefault="00F07B57" w:rsidP="00F07B57">
      <w:pPr>
        <w:tabs>
          <w:tab w:val="left" w:pos="954"/>
        </w:tabs>
        <w:ind w:left="-993" w:right="-24"/>
        <w:rPr>
          <w:lang w:val="uk-UA"/>
        </w:rPr>
      </w:pPr>
    </w:p>
    <w:p w:rsidR="00F07B57" w:rsidRDefault="00F07B57" w:rsidP="00F07B57">
      <w:pPr>
        <w:tabs>
          <w:tab w:val="left" w:pos="954"/>
        </w:tabs>
        <w:ind w:left="-993" w:right="-24"/>
        <w:rPr>
          <w:lang w:val="uk-UA"/>
        </w:rPr>
      </w:pPr>
    </w:p>
    <w:p w:rsidR="00F07B57" w:rsidRDefault="00F07B57" w:rsidP="00F07B57">
      <w:pPr>
        <w:tabs>
          <w:tab w:val="left" w:pos="954"/>
        </w:tabs>
        <w:ind w:left="-993" w:right="-24"/>
        <w:rPr>
          <w:lang w:val="uk-UA"/>
        </w:rPr>
      </w:pPr>
    </w:p>
    <w:p w:rsidR="00F07B57" w:rsidRDefault="00F07B57" w:rsidP="00F07B57">
      <w:pPr>
        <w:ind w:left="-993"/>
        <w:rPr>
          <w:sz w:val="28"/>
          <w:szCs w:val="28"/>
          <w:lang w:val="uk-UA"/>
        </w:rPr>
      </w:pPr>
    </w:p>
    <w:p w:rsidR="00F07B57" w:rsidRDefault="00F07B57" w:rsidP="00F07B57">
      <w:pPr>
        <w:ind w:left="-993"/>
        <w:rPr>
          <w:sz w:val="28"/>
          <w:szCs w:val="28"/>
          <w:lang w:val="uk-UA"/>
        </w:rPr>
      </w:pPr>
    </w:p>
    <w:p w:rsidR="00F07B57" w:rsidRDefault="00F07B57" w:rsidP="00F07B57">
      <w:pPr>
        <w:ind w:left="-993"/>
        <w:rPr>
          <w:sz w:val="28"/>
          <w:szCs w:val="28"/>
          <w:lang w:val="uk-UA"/>
        </w:rPr>
      </w:pPr>
    </w:p>
    <w:p w:rsidR="00F07B57" w:rsidRDefault="00F07B57" w:rsidP="00F07B57">
      <w:pPr>
        <w:ind w:left="-993"/>
        <w:rPr>
          <w:sz w:val="28"/>
          <w:szCs w:val="28"/>
          <w:lang w:val="uk-UA"/>
        </w:rPr>
      </w:pPr>
    </w:p>
    <w:p w:rsidR="00F07B57" w:rsidRDefault="00F07B57" w:rsidP="00F07B57">
      <w:pPr>
        <w:ind w:left="-993"/>
        <w:rPr>
          <w:sz w:val="28"/>
          <w:szCs w:val="28"/>
          <w:lang w:val="uk-UA"/>
        </w:rPr>
      </w:pPr>
    </w:p>
    <w:p w:rsidR="00F07B57" w:rsidRDefault="00F07B57" w:rsidP="00F07B57">
      <w:pPr>
        <w:ind w:left="-993"/>
        <w:rPr>
          <w:sz w:val="28"/>
          <w:szCs w:val="28"/>
          <w:lang w:val="uk-UA"/>
        </w:rPr>
      </w:pPr>
    </w:p>
    <w:p w:rsidR="00F07B57" w:rsidRDefault="00F07B57" w:rsidP="00F07B57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-1509395</wp:posOffset>
            </wp:positionH>
            <wp:positionV relativeFrom="paragraph">
              <wp:posOffset>-167640</wp:posOffset>
            </wp:positionV>
            <wp:extent cx="8208010" cy="4163060"/>
            <wp:effectExtent l="0" t="0" r="0" b="0"/>
            <wp:wrapNone/>
            <wp:docPr id="19" name="Схе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0"/>
                    <pic:cNvPicPr>
                      <a:picLocks noChangeArrowheads="1"/>
                    </pic:cNvPicPr>
                  </pic:nvPicPr>
                  <pic:blipFill>
                    <a:blip r:embed="rId19" cstate="print"/>
                    <a:srcRect l="-50008" r="-50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10" cy="416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B57" w:rsidRDefault="00F07B57" w:rsidP="00F07B57">
      <w:pPr>
        <w:rPr>
          <w:sz w:val="28"/>
          <w:szCs w:val="28"/>
          <w:lang w:val="uk-UA"/>
        </w:rPr>
      </w:pPr>
    </w:p>
    <w:p w:rsidR="00F07B57" w:rsidRDefault="00F07B57" w:rsidP="00F07B57">
      <w:pPr>
        <w:rPr>
          <w:sz w:val="28"/>
          <w:szCs w:val="28"/>
          <w:lang w:val="uk-UA"/>
        </w:rPr>
      </w:pPr>
    </w:p>
    <w:p w:rsidR="00F07B57" w:rsidRDefault="00F07B57" w:rsidP="00F07B57">
      <w:pPr>
        <w:rPr>
          <w:sz w:val="28"/>
          <w:szCs w:val="28"/>
          <w:lang w:val="uk-UA"/>
        </w:rPr>
      </w:pPr>
    </w:p>
    <w:p w:rsidR="00F07B57" w:rsidRDefault="00F07B57" w:rsidP="00F07B57">
      <w:pPr>
        <w:rPr>
          <w:sz w:val="28"/>
          <w:szCs w:val="28"/>
          <w:lang w:val="uk-UA"/>
        </w:rPr>
      </w:pPr>
    </w:p>
    <w:p w:rsidR="00F07B57" w:rsidRDefault="00F07B57" w:rsidP="00F07B57">
      <w:pPr>
        <w:rPr>
          <w:sz w:val="28"/>
          <w:szCs w:val="28"/>
          <w:lang w:val="uk-UA"/>
        </w:rPr>
      </w:pPr>
    </w:p>
    <w:p w:rsidR="00F07B57" w:rsidRDefault="00F07B57" w:rsidP="00F07B57">
      <w:pPr>
        <w:rPr>
          <w:sz w:val="28"/>
          <w:szCs w:val="28"/>
          <w:lang w:val="uk-UA"/>
        </w:rPr>
      </w:pPr>
    </w:p>
    <w:p w:rsidR="00F07B57" w:rsidRDefault="00F07B57" w:rsidP="00F07B57">
      <w:pPr>
        <w:rPr>
          <w:sz w:val="28"/>
          <w:szCs w:val="28"/>
          <w:lang w:val="uk-UA"/>
        </w:rPr>
      </w:pPr>
    </w:p>
    <w:p w:rsidR="00F07B57" w:rsidRDefault="00F07B57" w:rsidP="00F07B57">
      <w:pPr>
        <w:rPr>
          <w:sz w:val="28"/>
          <w:szCs w:val="28"/>
          <w:lang w:val="uk-UA"/>
        </w:rPr>
      </w:pPr>
    </w:p>
    <w:p w:rsidR="00F07B57" w:rsidRDefault="00F07B57" w:rsidP="00F07B57">
      <w:pPr>
        <w:rPr>
          <w:sz w:val="28"/>
          <w:szCs w:val="28"/>
          <w:lang w:val="uk-UA"/>
        </w:rPr>
      </w:pPr>
    </w:p>
    <w:p w:rsidR="00F07B57" w:rsidRDefault="00F07B57" w:rsidP="00F07B57">
      <w:pPr>
        <w:rPr>
          <w:sz w:val="28"/>
          <w:szCs w:val="28"/>
          <w:lang w:val="uk-UA"/>
        </w:rPr>
      </w:pPr>
    </w:p>
    <w:p w:rsidR="00F07B57" w:rsidRDefault="00F07B57" w:rsidP="00F07B57">
      <w:pPr>
        <w:rPr>
          <w:sz w:val="28"/>
          <w:szCs w:val="28"/>
          <w:lang w:val="uk-UA"/>
        </w:rPr>
      </w:pPr>
    </w:p>
    <w:p w:rsidR="00F07B57" w:rsidRDefault="00F07B57" w:rsidP="00F07B57">
      <w:pPr>
        <w:rPr>
          <w:sz w:val="28"/>
          <w:szCs w:val="28"/>
          <w:lang w:val="uk-UA"/>
        </w:rPr>
      </w:pPr>
    </w:p>
    <w:p w:rsidR="00F07B57" w:rsidRDefault="00F07B57" w:rsidP="00F07B57">
      <w:pPr>
        <w:rPr>
          <w:sz w:val="28"/>
          <w:szCs w:val="28"/>
          <w:lang w:val="uk-UA"/>
        </w:rPr>
      </w:pPr>
    </w:p>
    <w:p w:rsidR="00F07B57" w:rsidRDefault="00F07B57" w:rsidP="00F07B57">
      <w:pPr>
        <w:rPr>
          <w:sz w:val="28"/>
          <w:szCs w:val="28"/>
          <w:lang w:val="uk-UA"/>
        </w:rPr>
      </w:pPr>
    </w:p>
    <w:p w:rsidR="00F07B57" w:rsidRDefault="00F07B57" w:rsidP="00F07B57">
      <w:pPr>
        <w:rPr>
          <w:sz w:val="28"/>
          <w:szCs w:val="28"/>
          <w:lang w:val="uk-UA"/>
        </w:rPr>
      </w:pPr>
    </w:p>
    <w:p w:rsidR="00F07B57" w:rsidRDefault="00F07B57" w:rsidP="00F07B57">
      <w:pPr>
        <w:rPr>
          <w:sz w:val="28"/>
          <w:szCs w:val="28"/>
          <w:lang w:val="uk-UA"/>
        </w:rPr>
      </w:pPr>
    </w:p>
    <w:p w:rsidR="00F07B57" w:rsidRDefault="00F07B57" w:rsidP="00F07B57">
      <w:pPr>
        <w:rPr>
          <w:sz w:val="28"/>
          <w:szCs w:val="28"/>
          <w:lang w:val="uk-UA"/>
        </w:rPr>
      </w:pPr>
    </w:p>
    <w:p w:rsidR="00F07B57" w:rsidRDefault="00F07B57" w:rsidP="00F07B57">
      <w:pPr>
        <w:rPr>
          <w:sz w:val="28"/>
          <w:szCs w:val="28"/>
          <w:lang w:val="uk-UA"/>
        </w:rPr>
      </w:pPr>
    </w:p>
    <w:p w:rsidR="00F07B57" w:rsidRDefault="00F07B57" w:rsidP="00F07B57">
      <w:pPr>
        <w:rPr>
          <w:sz w:val="28"/>
          <w:szCs w:val="28"/>
          <w:lang w:val="uk-UA"/>
        </w:rPr>
      </w:pPr>
    </w:p>
    <w:p w:rsidR="00F07B57" w:rsidRDefault="00F07B57" w:rsidP="00F07B57">
      <w:pPr>
        <w:rPr>
          <w:sz w:val="28"/>
          <w:szCs w:val="28"/>
          <w:lang w:val="uk-UA"/>
        </w:rPr>
      </w:pPr>
    </w:p>
    <w:p w:rsidR="00F07B57" w:rsidRDefault="00F07B57" w:rsidP="00F07B57">
      <w:pPr>
        <w:rPr>
          <w:sz w:val="28"/>
          <w:szCs w:val="28"/>
          <w:lang w:val="uk-UA"/>
        </w:rPr>
      </w:pPr>
    </w:p>
    <w:p w:rsidR="00F07B57" w:rsidRDefault="00F07B57" w:rsidP="00F07B57">
      <w:pPr>
        <w:rPr>
          <w:sz w:val="28"/>
          <w:szCs w:val="28"/>
          <w:lang w:val="uk-UA"/>
        </w:rPr>
      </w:pPr>
    </w:p>
    <w:p w:rsidR="00F07B57" w:rsidRPr="00E33723" w:rsidRDefault="00F07B57" w:rsidP="00F07B57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324" w:line="360" w:lineRule="auto"/>
        <w:ind w:left="567" w:hanging="425"/>
        <w:rPr>
          <w:rFonts w:ascii="Times New Roman" w:hAnsi="Times New Roman"/>
          <w:color w:val="0000FF"/>
          <w:sz w:val="28"/>
          <w:szCs w:val="28"/>
        </w:rPr>
      </w:pPr>
      <w:r w:rsidRPr="009E1168">
        <w:rPr>
          <w:rFonts w:ascii="Times New Roman" w:hAnsi="Times New Roman"/>
          <w:bCs/>
          <w:color w:val="0000FF"/>
          <w:spacing w:val="-5"/>
          <w:sz w:val="28"/>
          <w:szCs w:val="28"/>
          <w:lang w:val="uk-UA"/>
        </w:rPr>
        <w:t>Очікувані результати:</w:t>
      </w:r>
    </w:p>
    <w:p w:rsidR="00F07B57" w:rsidRDefault="00F07B57" w:rsidP="00F07B57">
      <w:pPr>
        <w:pStyle w:val="a3"/>
        <w:shd w:val="clear" w:color="auto" w:fill="FFFFFF"/>
        <w:tabs>
          <w:tab w:val="left" w:pos="567"/>
        </w:tabs>
        <w:spacing w:before="324" w:line="360" w:lineRule="auto"/>
        <w:ind w:left="567"/>
        <w:rPr>
          <w:rFonts w:ascii="Times New Roman" w:hAnsi="Times New Roman"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60960</wp:posOffset>
            </wp:positionV>
            <wp:extent cx="6684645" cy="3201670"/>
            <wp:effectExtent l="19050" t="0" r="1905" b="0"/>
            <wp:wrapNone/>
            <wp:docPr id="20" name="Схе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9"/>
                    <pic:cNvPicPr>
                      <a:picLocks noChangeArrowheads="1"/>
                    </pic:cNvPicPr>
                  </pic:nvPicPr>
                  <pic:blipFill>
                    <a:blip r:embed="rId20" cstate="print"/>
                    <a:srcRect t="-8739" b="-9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645" cy="320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B57" w:rsidRPr="00B41D64" w:rsidRDefault="00F07B57" w:rsidP="00F07B57"/>
    <w:p w:rsidR="00F07B57" w:rsidRPr="00B41D64" w:rsidRDefault="00F07B57" w:rsidP="00F07B57"/>
    <w:p w:rsidR="00F07B57" w:rsidRPr="00B41D64" w:rsidRDefault="00F07B57" w:rsidP="00F07B57"/>
    <w:p w:rsidR="00F07B57" w:rsidRPr="00B41D64" w:rsidRDefault="00F07B57" w:rsidP="00F07B57"/>
    <w:p w:rsidR="00F07B57" w:rsidRPr="00B41D64" w:rsidRDefault="00F07B57" w:rsidP="00F07B57"/>
    <w:p w:rsidR="00F07B57" w:rsidRPr="00B41D64" w:rsidRDefault="00F07B57" w:rsidP="00F07B57"/>
    <w:p w:rsidR="00F07B57" w:rsidRPr="00B41D64" w:rsidRDefault="00F07B57" w:rsidP="00F07B57"/>
    <w:p w:rsidR="00F07B57" w:rsidRPr="00B41D64" w:rsidRDefault="00F07B57" w:rsidP="00F07B57"/>
    <w:p w:rsidR="00F07B57" w:rsidRPr="00B41D64" w:rsidRDefault="00F07B57" w:rsidP="00F07B57"/>
    <w:p w:rsidR="00F07B57" w:rsidRPr="00B41D64" w:rsidRDefault="00F07B57" w:rsidP="00F07B57"/>
    <w:p w:rsidR="00F07B57" w:rsidRPr="00B41D64" w:rsidRDefault="00F07B57" w:rsidP="00F07B57"/>
    <w:p w:rsidR="00F07B57" w:rsidRPr="00B41D64" w:rsidRDefault="00F07B57" w:rsidP="00F07B57"/>
    <w:p w:rsidR="00F07B57" w:rsidRPr="00B41D64" w:rsidRDefault="00F07B57" w:rsidP="00F07B57"/>
    <w:p w:rsidR="00F07B57" w:rsidRPr="00B41D64" w:rsidRDefault="00F07B57" w:rsidP="00F07B57"/>
    <w:p w:rsidR="00F07B57" w:rsidRPr="00B41D64" w:rsidRDefault="00F07B57" w:rsidP="00F07B57"/>
    <w:p w:rsidR="00F07B57" w:rsidRPr="00B41D64" w:rsidRDefault="00F07B57" w:rsidP="00F07B57"/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A2"/>
      </v:shape>
    </w:pict>
  </w:numPicBullet>
  <w:abstractNum w:abstractNumId="0">
    <w:nsid w:val="3CFF34F3"/>
    <w:multiLevelType w:val="hybridMultilevel"/>
    <w:tmpl w:val="EEFE2C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33A73"/>
    <w:multiLevelType w:val="hybridMultilevel"/>
    <w:tmpl w:val="4C54B100"/>
    <w:lvl w:ilvl="0" w:tplc="04190007">
      <w:start w:val="1"/>
      <w:numFmt w:val="bullet"/>
      <w:lvlText w:val=""/>
      <w:lvlPicBulletId w:val="0"/>
      <w:lvlJc w:val="left"/>
      <w:pPr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B57"/>
    <w:rsid w:val="00112D3F"/>
    <w:rsid w:val="00421967"/>
    <w:rsid w:val="00554FDE"/>
    <w:rsid w:val="007344D0"/>
    <w:rsid w:val="0076456F"/>
    <w:rsid w:val="00803533"/>
    <w:rsid w:val="00915A0E"/>
    <w:rsid w:val="00A741D2"/>
    <w:rsid w:val="00E053F3"/>
    <w:rsid w:val="00E825A3"/>
    <w:rsid w:val="00F07B57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B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07B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2.png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DA452A-93C6-4DAC-BEE8-FAD59910F54D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D1D4A828-0E33-43F9-895F-720647EBFA3B}">
      <dgm:prSet phldrT="[Текст]"/>
      <dgm:spPr/>
      <dgm:t>
        <a:bodyPr/>
        <a:lstStyle/>
        <a:p>
          <a:pPr algn="ctr"/>
          <a:r>
            <a:rPr lang="uk-UA"/>
            <a:t>забезпечити  відповідальне ставлення до особистого здоров’я в  учнівської молоді</a:t>
          </a:r>
          <a:endParaRPr lang="ru-RU"/>
        </a:p>
      </dgm:t>
    </dgm:pt>
    <dgm:pt modelId="{50D82CA4-07D9-472A-80B6-996F97F9C864}" type="parTrans" cxnId="{57FC5993-9BCA-4805-8CED-F55763F3D83D}">
      <dgm:prSet/>
      <dgm:spPr/>
      <dgm:t>
        <a:bodyPr/>
        <a:lstStyle/>
        <a:p>
          <a:pPr algn="ctr"/>
          <a:endParaRPr lang="ru-RU"/>
        </a:p>
      </dgm:t>
    </dgm:pt>
    <dgm:pt modelId="{A3CB0B02-8922-4506-950C-1EFE39620A23}" type="sibTrans" cxnId="{57FC5993-9BCA-4805-8CED-F55763F3D83D}">
      <dgm:prSet/>
      <dgm:spPr/>
      <dgm:t>
        <a:bodyPr/>
        <a:lstStyle/>
        <a:p>
          <a:pPr algn="ctr"/>
          <a:endParaRPr lang="ru-RU"/>
        </a:p>
      </dgm:t>
    </dgm:pt>
    <dgm:pt modelId="{1EF1BB08-5E6F-4312-995F-37FC831F3495}">
      <dgm:prSet phldrT="[Текст]"/>
      <dgm:spPr/>
      <dgm:t>
        <a:bodyPr/>
        <a:lstStyle/>
        <a:p>
          <a:pPr algn="ctr"/>
          <a:r>
            <a:rPr lang="uk-UA"/>
            <a:t>протистояти  шкідливим звичкам та неадекватній поведінці</a:t>
          </a:r>
          <a:endParaRPr lang="ru-RU"/>
        </a:p>
      </dgm:t>
    </dgm:pt>
    <dgm:pt modelId="{AD96F68A-5D4F-4DE3-A123-A55B104761CB}" type="parTrans" cxnId="{1B2647BD-810C-405D-857C-7C8AE4D62745}">
      <dgm:prSet/>
      <dgm:spPr/>
      <dgm:t>
        <a:bodyPr/>
        <a:lstStyle/>
        <a:p>
          <a:pPr algn="ctr"/>
          <a:endParaRPr lang="ru-RU"/>
        </a:p>
      </dgm:t>
    </dgm:pt>
    <dgm:pt modelId="{2B5D186F-35EF-4F43-82C9-6CE77D754854}" type="sibTrans" cxnId="{1B2647BD-810C-405D-857C-7C8AE4D62745}">
      <dgm:prSet/>
      <dgm:spPr/>
      <dgm:t>
        <a:bodyPr/>
        <a:lstStyle/>
        <a:p>
          <a:pPr algn="ctr"/>
          <a:endParaRPr lang="ru-RU"/>
        </a:p>
      </dgm:t>
    </dgm:pt>
    <dgm:pt modelId="{605C691F-2A31-449C-851E-FB9FBD417585}">
      <dgm:prSet phldrT="[Текст]"/>
      <dgm:spPr/>
      <dgm:t>
        <a:bodyPr/>
        <a:lstStyle/>
        <a:p>
          <a:pPr algn="ctr"/>
          <a:r>
            <a:rPr lang="uk-UA"/>
            <a:t>накопичити  відповідні знання  та  вміння, усвідомити </a:t>
          </a:r>
          <a:r>
            <a:rPr lang="ru-RU"/>
            <a:t> </a:t>
          </a:r>
          <a:r>
            <a:rPr lang="uk-UA"/>
            <a:t> потреби  й мотиви, визначити  ціннісні орієнтації</a:t>
          </a:r>
          <a:endParaRPr lang="ru-RU"/>
        </a:p>
      </dgm:t>
    </dgm:pt>
    <dgm:pt modelId="{4B569DC8-EAD0-45DE-978C-D4E0CAA068BC}" type="parTrans" cxnId="{103A77AA-CBA7-4922-9C84-221C7465C6E7}">
      <dgm:prSet/>
      <dgm:spPr/>
      <dgm:t>
        <a:bodyPr/>
        <a:lstStyle/>
        <a:p>
          <a:pPr algn="ctr"/>
          <a:endParaRPr lang="ru-RU"/>
        </a:p>
      </dgm:t>
    </dgm:pt>
    <dgm:pt modelId="{830DCD86-0C21-4CE1-93E3-AE5A28922B81}" type="sibTrans" cxnId="{103A77AA-CBA7-4922-9C84-221C7465C6E7}">
      <dgm:prSet/>
      <dgm:spPr/>
      <dgm:t>
        <a:bodyPr/>
        <a:lstStyle/>
        <a:p>
          <a:pPr algn="ctr"/>
          <a:endParaRPr lang="ru-RU"/>
        </a:p>
      </dgm:t>
    </dgm:pt>
    <dgm:pt modelId="{EC6FE7A7-DEF8-4C6C-A258-8B66EC503483}">
      <dgm:prSet phldrT="[Текст]"/>
      <dgm:spPr/>
      <dgm:t>
        <a:bodyPr/>
        <a:lstStyle/>
        <a:p>
          <a:pPr algn="ctr"/>
          <a:r>
            <a:rPr lang="uk-UA"/>
            <a:t>підвищити рівень обізнаності з проблематики ВІЛ/СНІД, шкідливих звичок</a:t>
          </a:r>
          <a:endParaRPr lang="ru-RU"/>
        </a:p>
      </dgm:t>
    </dgm:pt>
    <dgm:pt modelId="{18E11DF1-596F-4789-9D4D-B068A35C90B2}" type="parTrans" cxnId="{73A2A5F0-3916-4866-BF76-06A4E899B37B}">
      <dgm:prSet/>
      <dgm:spPr/>
      <dgm:t>
        <a:bodyPr/>
        <a:lstStyle/>
        <a:p>
          <a:pPr algn="ctr"/>
          <a:endParaRPr lang="ru-RU"/>
        </a:p>
      </dgm:t>
    </dgm:pt>
    <dgm:pt modelId="{D71725A0-D3F8-48BF-A186-EB22A016AA7C}" type="sibTrans" cxnId="{73A2A5F0-3916-4866-BF76-06A4E899B37B}">
      <dgm:prSet/>
      <dgm:spPr/>
      <dgm:t>
        <a:bodyPr/>
        <a:lstStyle/>
        <a:p>
          <a:pPr algn="ctr"/>
          <a:endParaRPr lang="ru-RU"/>
        </a:p>
      </dgm:t>
    </dgm:pt>
    <dgm:pt modelId="{4BE2E09E-171F-470E-92CD-9DB03E48E3FD}" type="pres">
      <dgm:prSet presAssocID="{5DDA452A-93C6-4DAC-BEE8-FAD59910F54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555C7B8-9F26-4A39-AE10-91ED7B486CA1}" type="pres">
      <dgm:prSet presAssocID="{D1D4A828-0E33-43F9-895F-720647EBFA3B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6937B8-C66D-42DC-82C0-BEE5804F5C9E}" type="pres">
      <dgm:prSet presAssocID="{A3CB0B02-8922-4506-950C-1EFE39620A23}" presName="sibTrans" presStyleCnt="0"/>
      <dgm:spPr/>
    </dgm:pt>
    <dgm:pt modelId="{031B27DB-9C6C-44EE-83A3-F44D879C0BEE}" type="pres">
      <dgm:prSet presAssocID="{1EF1BB08-5E6F-4312-995F-37FC831F349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CE98F8-DA01-455D-8775-688508BA5E14}" type="pres">
      <dgm:prSet presAssocID="{2B5D186F-35EF-4F43-82C9-6CE77D754854}" presName="sibTrans" presStyleCnt="0"/>
      <dgm:spPr/>
    </dgm:pt>
    <dgm:pt modelId="{005C4AD0-52D9-4B66-8260-177A387DC06E}" type="pres">
      <dgm:prSet presAssocID="{605C691F-2A31-449C-851E-FB9FBD417585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7DA6A9-BE1C-437E-884E-DC2C4A512A29}" type="pres">
      <dgm:prSet presAssocID="{830DCD86-0C21-4CE1-93E3-AE5A28922B81}" presName="sibTrans" presStyleCnt="0"/>
      <dgm:spPr/>
    </dgm:pt>
    <dgm:pt modelId="{2632D690-0ED0-4F8D-A3CE-3834905B8CFE}" type="pres">
      <dgm:prSet presAssocID="{EC6FE7A7-DEF8-4C6C-A258-8B66EC50348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B2647BD-810C-405D-857C-7C8AE4D62745}" srcId="{5DDA452A-93C6-4DAC-BEE8-FAD59910F54D}" destId="{1EF1BB08-5E6F-4312-995F-37FC831F3495}" srcOrd="1" destOrd="0" parTransId="{AD96F68A-5D4F-4DE3-A123-A55B104761CB}" sibTransId="{2B5D186F-35EF-4F43-82C9-6CE77D754854}"/>
    <dgm:cxn modelId="{E2706D9E-B94C-4C06-AF47-9DB4E8DE917F}" type="presOf" srcId="{D1D4A828-0E33-43F9-895F-720647EBFA3B}" destId="{9555C7B8-9F26-4A39-AE10-91ED7B486CA1}" srcOrd="0" destOrd="0" presId="urn:microsoft.com/office/officeart/2005/8/layout/default"/>
    <dgm:cxn modelId="{73A2A5F0-3916-4866-BF76-06A4E899B37B}" srcId="{5DDA452A-93C6-4DAC-BEE8-FAD59910F54D}" destId="{EC6FE7A7-DEF8-4C6C-A258-8B66EC503483}" srcOrd="3" destOrd="0" parTransId="{18E11DF1-596F-4789-9D4D-B068A35C90B2}" sibTransId="{D71725A0-D3F8-48BF-A186-EB22A016AA7C}"/>
    <dgm:cxn modelId="{103A77AA-CBA7-4922-9C84-221C7465C6E7}" srcId="{5DDA452A-93C6-4DAC-BEE8-FAD59910F54D}" destId="{605C691F-2A31-449C-851E-FB9FBD417585}" srcOrd="2" destOrd="0" parTransId="{4B569DC8-EAD0-45DE-978C-D4E0CAA068BC}" sibTransId="{830DCD86-0C21-4CE1-93E3-AE5A28922B81}"/>
    <dgm:cxn modelId="{753603C8-80D0-47E5-94EA-BF9986671629}" type="presOf" srcId="{1EF1BB08-5E6F-4312-995F-37FC831F3495}" destId="{031B27DB-9C6C-44EE-83A3-F44D879C0BEE}" srcOrd="0" destOrd="0" presId="urn:microsoft.com/office/officeart/2005/8/layout/default"/>
    <dgm:cxn modelId="{57FC5993-9BCA-4805-8CED-F55763F3D83D}" srcId="{5DDA452A-93C6-4DAC-BEE8-FAD59910F54D}" destId="{D1D4A828-0E33-43F9-895F-720647EBFA3B}" srcOrd="0" destOrd="0" parTransId="{50D82CA4-07D9-472A-80B6-996F97F9C864}" sibTransId="{A3CB0B02-8922-4506-950C-1EFE39620A23}"/>
    <dgm:cxn modelId="{E5A02A8A-9189-491C-8216-6F2181FFA1A5}" type="presOf" srcId="{605C691F-2A31-449C-851E-FB9FBD417585}" destId="{005C4AD0-52D9-4B66-8260-177A387DC06E}" srcOrd="0" destOrd="0" presId="urn:microsoft.com/office/officeart/2005/8/layout/default"/>
    <dgm:cxn modelId="{DA89A4E7-6C54-4AD6-966C-6F3D8D88F2FD}" type="presOf" srcId="{EC6FE7A7-DEF8-4C6C-A258-8B66EC503483}" destId="{2632D690-0ED0-4F8D-A3CE-3834905B8CFE}" srcOrd="0" destOrd="0" presId="urn:microsoft.com/office/officeart/2005/8/layout/default"/>
    <dgm:cxn modelId="{A3A36F36-8A02-45AE-9FCD-D9A14FC51E35}" type="presOf" srcId="{5DDA452A-93C6-4DAC-BEE8-FAD59910F54D}" destId="{4BE2E09E-171F-470E-92CD-9DB03E48E3FD}" srcOrd="0" destOrd="0" presId="urn:microsoft.com/office/officeart/2005/8/layout/default"/>
    <dgm:cxn modelId="{F29A33D9-6463-4ABE-A714-B87D80F9062C}" type="presParOf" srcId="{4BE2E09E-171F-470E-92CD-9DB03E48E3FD}" destId="{9555C7B8-9F26-4A39-AE10-91ED7B486CA1}" srcOrd="0" destOrd="0" presId="urn:microsoft.com/office/officeart/2005/8/layout/default"/>
    <dgm:cxn modelId="{2F2161BC-8D43-48ED-803B-597C4A638FFF}" type="presParOf" srcId="{4BE2E09E-171F-470E-92CD-9DB03E48E3FD}" destId="{106937B8-C66D-42DC-82C0-BEE5804F5C9E}" srcOrd="1" destOrd="0" presId="urn:microsoft.com/office/officeart/2005/8/layout/default"/>
    <dgm:cxn modelId="{568016E5-E049-4E20-8CF4-706C7BB4BB9E}" type="presParOf" srcId="{4BE2E09E-171F-470E-92CD-9DB03E48E3FD}" destId="{031B27DB-9C6C-44EE-83A3-F44D879C0BEE}" srcOrd="2" destOrd="0" presId="urn:microsoft.com/office/officeart/2005/8/layout/default"/>
    <dgm:cxn modelId="{44C4D181-84F2-4717-9933-97AD6B544AE2}" type="presParOf" srcId="{4BE2E09E-171F-470E-92CD-9DB03E48E3FD}" destId="{F2CE98F8-DA01-455D-8775-688508BA5E14}" srcOrd="3" destOrd="0" presId="urn:microsoft.com/office/officeart/2005/8/layout/default"/>
    <dgm:cxn modelId="{FF5A9EC5-353F-499F-98B9-A4E2A1EFD7F0}" type="presParOf" srcId="{4BE2E09E-171F-470E-92CD-9DB03E48E3FD}" destId="{005C4AD0-52D9-4B66-8260-177A387DC06E}" srcOrd="4" destOrd="0" presId="urn:microsoft.com/office/officeart/2005/8/layout/default"/>
    <dgm:cxn modelId="{F39D6685-A2B7-4E9D-BBE0-29271744FE18}" type="presParOf" srcId="{4BE2E09E-171F-470E-92CD-9DB03E48E3FD}" destId="{A87DA6A9-BE1C-437E-884E-DC2C4A512A29}" srcOrd="5" destOrd="0" presId="urn:microsoft.com/office/officeart/2005/8/layout/default"/>
    <dgm:cxn modelId="{7C1594C4-7089-4BB6-ABA4-C4A497A8E379}" type="presParOf" srcId="{4BE2E09E-171F-470E-92CD-9DB03E48E3FD}" destId="{2632D690-0ED0-4F8D-A3CE-3834905B8CFE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38202A2-5186-48E0-B419-8F72DA5AD488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4C5D711A-F50A-447D-B71B-F499A62DEB73}">
      <dgm:prSet phldrT="[Текст]"/>
      <dgm:spPr/>
      <dgm:t>
        <a:bodyPr/>
        <a:lstStyle/>
        <a:p>
          <a:pPr algn="ctr"/>
          <a:r>
            <a:rPr lang="uk-UA"/>
            <a:t>Любов до дитини</a:t>
          </a:r>
        </a:p>
      </dgm:t>
    </dgm:pt>
    <dgm:pt modelId="{E32AAC86-1D6D-4608-9EC0-6224806E7B73}" type="parTrans" cxnId="{57A06890-541A-45BF-8825-7C759A279DB3}">
      <dgm:prSet/>
      <dgm:spPr/>
      <dgm:t>
        <a:bodyPr/>
        <a:lstStyle/>
        <a:p>
          <a:pPr algn="ctr"/>
          <a:endParaRPr lang="ru-RU"/>
        </a:p>
      </dgm:t>
    </dgm:pt>
    <dgm:pt modelId="{60447BA7-034F-4119-8E22-8CA52C9E6849}" type="sibTrans" cxnId="{57A06890-541A-45BF-8825-7C759A279DB3}">
      <dgm:prSet/>
      <dgm:spPr/>
      <dgm:t>
        <a:bodyPr/>
        <a:lstStyle/>
        <a:p>
          <a:pPr algn="ctr"/>
          <a:endParaRPr lang="ru-RU"/>
        </a:p>
      </dgm:t>
    </dgm:pt>
    <dgm:pt modelId="{2224E1DB-E1BE-4CE0-BFDD-60A6A7647980}">
      <dgm:prSet phldrT="[Текст]"/>
      <dgm:spPr/>
      <dgm:t>
        <a:bodyPr/>
        <a:lstStyle/>
        <a:p>
          <a:pPr algn="ctr"/>
          <a:r>
            <a:rPr lang="uk-UA"/>
            <a:t>Справедливість, гуманність, чуйність, творчість, креативність, віра в те, що робить</a:t>
          </a:r>
          <a:endParaRPr lang="ru-RU"/>
        </a:p>
      </dgm:t>
    </dgm:pt>
    <dgm:pt modelId="{C09391CA-A6A5-45CE-980E-FAD6957ACAFB}" type="parTrans" cxnId="{8F098AB5-5036-4CD2-8A0D-0B2B4C175742}">
      <dgm:prSet/>
      <dgm:spPr/>
      <dgm:t>
        <a:bodyPr/>
        <a:lstStyle/>
        <a:p>
          <a:pPr algn="ctr"/>
          <a:endParaRPr lang="ru-RU"/>
        </a:p>
      </dgm:t>
    </dgm:pt>
    <dgm:pt modelId="{B5D7198C-40AD-4BB6-95F7-D0CAD875AB80}" type="sibTrans" cxnId="{8F098AB5-5036-4CD2-8A0D-0B2B4C175742}">
      <dgm:prSet/>
      <dgm:spPr/>
      <dgm:t>
        <a:bodyPr/>
        <a:lstStyle/>
        <a:p>
          <a:pPr algn="ctr"/>
          <a:endParaRPr lang="ru-RU"/>
        </a:p>
      </dgm:t>
    </dgm:pt>
    <dgm:pt modelId="{22A31F5B-D93B-40DE-9B94-DC2CC08242B7}">
      <dgm:prSet phldrT="[Текст]"/>
      <dgm:spPr/>
      <dgm:t>
        <a:bodyPr/>
        <a:lstStyle/>
        <a:p>
          <a:pPr algn="ctr"/>
          <a:r>
            <a:rPr lang="uk-UA"/>
            <a:t>Небайдужість до дитячих проблем</a:t>
          </a:r>
        </a:p>
      </dgm:t>
    </dgm:pt>
    <dgm:pt modelId="{026A2683-AAEF-446A-8F86-FC09E2C88DA5}" type="parTrans" cxnId="{35A70E4A-CE5A-47EE-BED7-377E60E45B48}">
      <dgm:prSet/>
      <dgm:spPr/>
      <dgm:t>
        <a:bodyPr/>
        <a:lstStyle/>
        <a:p>
          <a:pPr algn="ctr"/>
          <a:endParaRPr lang="ru-RU"/>
        </a:p>
      </dgm:t>
    </dgm:pt>
    <dgm:pt modelId="{70BFCDA9-824C-4C77-85A7-1E86C04734A1}" type="sibTrans" cxnId="{35A70E4A-CE5A-47EE-BED7-377E60E45B48}">
      <dgm:prSet/>
      <dgm:spPr/>
      <dgm:t>
        <a:bodyPr/>
        <a:lstStyle/>
        <a:p>
          <a:pPr algn="ctr"/>
          <a:endParaRPr lang="ru-RU"/>
        </a:p>
      </dgm:t>
    </dgm:pt>
    <dgm:pt modelId="{64A0D8E2-F75B-44A6-ABDE-10332E6C9670}">
      <dgm:prSet phldrT="[Текст]"/>
      <dgm:spPr/>
      <dgm:t>
        <a:bodyPr/>
        <a:lstStyle/>
        <a:p>
          <a:pPr algn="ctr"/>
          <a:r>
            <a:rPr lang="uk-UA"/>
            <a:t>Сприйняття дитини такою, якою вона є</a:t>
          </a:r>
        </a:p>
      </dgm:t>
    </dgm:pt>
    <dgm:pt modelId="{3AC69397-E593-48A4-B227-8F0E1F027813}" type="parTrans" cxnId="{A1E89628-60E1-46EC-8141-95DBB32D5A6F}">
      <dgm:prSet/>
      <dgm:spPr/>
      <dgm:t>
        <a:bodyPr/>
        <a:lstStyle/>
        <a:p>
          <a:pPr algn="ctr"/>
          <a:endParaRPr lang="ru-RU"/>
        </a:p>
      </dgm:t>
    </dgm:pt>
    <dgm:pt modelId="{F7CE992D-6E8D-4FC1-8479-D0DC5326E36F}" type="sibTrans" cxnId="{A1E89628-60E1-46EC-8141-95DBB32D5A6F}">
      <dgm:prSet/>
      <dgm:spPr/>
      <dgm:t>
        <a:bodyPr/>
        <a:lstStyle/>
        <a:p>
          <a:pPr algn="ctr"/>
          <a:endParaRPr lang="ru-RU"/>
        </a:p>
      </dgm:t>
    </dgm:pt>
    <dgm:pt modelId="{A7F7DA76-3521-4DB9-B615-D8DDE69A8BDD}">
      <dgm:prSet phldrT="[Текст]"/>
      <dgm:spPr/>
      <dgm:t>
        <a:bodyPr/>
        <a:lstStyle/>
        <a:p>
          <a:pPr algn="ctr"/>
          <a:r>
            <a:rPr lang="uk-UA"/>
            <a:t>Надання реальної допомоги</a:t>
          </a:r>
          <a:endParaRPr lang="ru-RU"/>
        </a:p>
      </dgm:t>
    </dgm:pt>
    <dgm:pt modelId="{183F7DE3-5D6F-46F7-86E8-9D662E6BC581}" type="parTrans" cxnId="{07269355-438B-4FC9-83D1-1FC014841ED0}">
      <dgm:prSet/>
      <dgm:spPr/>
      <dgm:t>
        <a:bodyPr/>
        <a:lstStyle/>
        <a:p>
          <a:pPr algn="ctr"/>
          <a:endParaRPr lang="ru-RU"/>
        </a:p>
      </dgm:t>
    </dgm:pt>
    <dgm:pt modelId="{11A29F45-5342-4B3A-A61C-4F9B10F308FF}" type="sibTrans" cxnId="{07269355-438B-4FC9-83D1-1FC014841ED0}">
      <dgm:prSet/>
      <dgm:spPr/>
      <dgm:t>
        <a:bodyPr/>
        <a:lstStyle/>
        <a:p>
          <a:pPr algn="ctr"/>
          <a:endParaRPr lang="ru-RU"/>
        </a:p>
      </dgm:t>
    </dgm:pt>
    <dgm:pt modelId="{05BA2B80-7372-4B3F-B548-58AB16719D78}">
      <dgm:prSet/>
      <dgm:spPr/>
      <dgm:t>
        <a:bodyPr/>
        <a:lstStyle/>
        <a:p>
          <a:pPr algn="ctr"/>
          <a:r>
            <a:rPr lang="uk-UA"/>
            <a:t>Визнання унікальності та неповторності дітей </a:t>
          </a:r>
          <a:endParaRPr lang="ru-RU"/>
        </a:p>
      </dgm:t>
    </dgm:pt>
    <dgm:pt modelId="{6299EB84-2F11-47C5-88EA-9A357A8EB505}" type="parTrans" cxnId="{91528D8E-BB98-4102-9B85-E405D6DC618C}">
      <dgm:prSet/>
      <dgm:spPr/>
      <dgm:t>
        <a:bodyPr/>
        <a:lstStyle/>
        <a:p>
          <a:pPr algn="ctr"/>
          <a:endParaRPr lang="ru-RU"/>
        </a:p>
      </dgm:t>
    </dgm:pt>
    <dgm:pt modelId="{B4687542-FCE0-4E3B-9837-0A785F4D6476}" type="sibTrans" cxnId="{91528D8E-BB98-4102-9B85-E405D6DC618C}">
      <dgm:prSet/>
      <dgm:spPr/>
      <dgm:t>
        <a:bodyPr/>
        <a:lstStyle/>
        <a:p>
          <a:pPr algn="ctr"/>
          <a:endParaRPr lang="ru-RU"/>
        </a:p>
      </dgm:t>
    </dgm:pt>
    <dgm:pt modelId="{C5C84C6B-26A2-456B-BDE9-2A2F04A77F2B}">
      <dgm:prSet/>
      <dgm:spPr/>
      <dgm:t>
        <a:bodyPr/>
        <a:lstStyle/>
        <a:p>
          <a:pPr algn="ctr"/>
          <a:r>
            <a:rPr lang="uk-UA"/>
            <a:t>Відкритість, доступність для кожної дитини</a:t>
          </a:r>
          <a:endParaRPr lang="ru-RU"/>
        </a:p>
      </dgm:t>
    </dgm:pt>
    <dgm:pt modelId="{C6456242-9C54-4211-AECC-141920A24F32}" type="parTrans" cxnId="{725155D0-C483-4751-A179-B2BBEECEDFDF}">
      <dgm:prSet/>
      <dgm:spPr/>
      <dgm:t>
        <a:bodyPr/>
        <a:lstStyle/>
        <a:p>
          <a:pPr algn="ctr"/>
          <a:endParaRPr lang="ru-RU"/>
        </a:p>
      </dgm:t>
    </dgm:pt>
    <dgm:pt modelId="{73A948F4-52C4-4E76-B79A-7115F74A1B8E}" type="sibTrans" cxnId="{725155D0-C483-4751-A179-B2BBEECEDFDF}">
      <dgm:prSet/>
      <dgm:spPr/>
      <dgm:t>
        <a:bodyPr/>
        <a:lstStyle/>
        <a:p>
          <a:pPr algn="ctr"/>
          <a:endParaRPr lang="ru-RU"/>
        </a:p>
      </dgm:t>
    </dgm:pt>
    <dgm:pt modelId="{11883403-79E9-4783-AF7E-F92E65E2B26D}">
      <dgm:prSet/>
      <dgm:spPr/>
      <dgm:t>
        <a:bodyPr/>
        <a:lstStyle/>
        <a:p>
          <a:pPr algn="ctr"/>
          <a:r>
            <a:rPr lang="uk-UA"/>
            <a:t>Розуміння та відчуття внутрішнього світу кожної дитини</a:t>
          </a:r>
          <a:endParaRPr lang="ru-RU"/>
        </a:p>
      </dgm:t>
    </dgm:pt>
    <dgm:pt modelId="{FD5DCCE4-CCFD-467D-9548-578139DC5544}" type="parTrans" cxnId="{C4B7F1E5-947D-4B4B-9A20-4F066AFF9522}">
      <dgm:prSet/>
      <dgm:spPr/>
      <dgm:t>
        <a:bodyPr/>
        <a:lstStyle/>
        <a:p>
          <a:pPr algn="ctr"/>
          <a:endParaRPr lang="ru-RU"/>
        </a:p>
      </dgm:t>
    </dgm:pt>
    <dgm:pt modelId="{578DEF71-A00A-453F-86EA-CDB6A855DF43}" type="sibTrans" cxnId="{C4B7F1E5-947D-4B4B-9A20-4F066AFF9522}">
      <dgm:prSet/>
      <dgm:spPr/>
      <dgm:t>
        <a:bodyPr/>
        <a:lstStyle/>
        <a:p>
          <a:pPr algn="ctr"/>
          <a:endParaRPr lang="ru-RU"/>
        </a:p>
      </dgm:t>
    </dgm:pt>
    <dgm:pt modelId="{17E18E5B-3388-491A-8FF8-F5617B1D276F}">
      <dgm:prSet/>
      <dgm:spPr/>
      <dgm:t>
        <a:bodyPr/>
        <a:lstStyle/>
        <a:p>
          <a:pPr algn="ctr"/>
          <a:r>
            <a:rPr lang="uk-UA"/>
            <a:t>Надання дитині права на помилку</a:t>
          </a:r>
          <a:endParaRPr lang="ru-RU"/>
        </a:p>
      </dgm:t>
    </dgm:pt>
    <dgm:pt modelId="{8F282E49-BB38-44C5-B7C2-4B88D96314FB}" type="parTrans" cxnId="{0D6F7319-8C90-4DEC-98A1-88B1877DE0F5}">
      <dgm:prSet/>
      <dgm:spPr/>
      <dgm:t>
        <a:bodyPr/>
        <a:lstStyle/>
        <a:p>
          <a:pPr algn="ctr"/>
          <a:endParaRPr lang="ru-RU"/>
        </a:p>
      </dgm:t>
    </dgm:pt>
    <dgm:pt modelId="{917BCCE8-F48D-48CB-AF24-4ED951AD1D82}" type="sibTrans" cxnId="{0D6F7319-8C90-4DEC-98A1-88B1877DE0F5}">
      <dgm:prSet/>
      <dgm:spPr/>
      <dgm:t>
        <a:bodyPr/>
        <a:lstStyle/>
        <a:p>
          <a:pPr algn="ctr"/>
          <a:endParaRPr lang="ru-RU"/>
        </a:p>
      </dgm:t>
    </dgm:pt>
    <dgm:pt modelId="{4082F932-7607-4BE5-AAFB-C1B1D65CC7DA}" type="pres">
      <dgm:prSet presAssocID="{338202A2-5186-48E0-B419-8F72DA5AD48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F25A30-C61F-4C18-ABA6-994CF07DDFC5}" type="pres">
      <dgm:prSet presAssocID="{4C5D711A-F50A-447D-B71B-F499A62DEB73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60D5F4-742C-4A5E-A4B6-728EBF921DD6}" type="pres">
      <dgm:prSet presAssocID="{60447BA7-034F-4119-8E22-8CA52C9E6849}" presName="sibTrans" presStyleCnt="0"/>
      <dgm:spPr/>
    </dgm:pt>
    <dgm:pt modelId="{5430A115-C770-4B15-A541-5D37858DE5A3}" type="pres">
      <dgm:prSet presAssocID="{2224E1DB-E1BE-4CE0-BFDD-60A6A7647980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595EF9-8656-4328-AD0C-95B1B21A15F3}" type="pres">
      <dgm:prSet presAssocID="{B5D7198C-40AD-4BB6-95F7-D0CAD875AB80}" presName="sibTrans" presStyleCnt="0"/>
      <dgm:spPr/>
    </dgm:pt>
    <dgm:pt modelId="{9B2C9888-0D02-4095-B71D-0A597AEA48FA}" type="pres">
      <dgm:prSet presAssocID="{22A31F5B-D93B-40DE-9B94-DC2CC08242B7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04E345-D58F-4BD5-B63F-9E005E206603}" type="pres">
      <dgm:prSet presAssocID="{70BFCDA9-824C-4C77-85A7-1E86C04734A1}" presName="sibTrans" presStyleCnt="0"/>
      <dgm:spPr/>
    </dgm:pt>
    <dgm:pt modelId="{C8D04308-11BE-407F-BB08-8806821783BA}" type="pres">
      <dgm:prSet presAssocID="{64A0D8E2-F75B-44A6-ABDE-10332E6C9670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5EA31E-6DEC-452A-81C6-1B48F5B32D6D}" type="pres">
      <dgm:prSet presAssocID="{F7CE992D-6E8D-4FC1-8479-D0DC5326E36F}" presName="sibTrans" presStyleCnt="0"/>
      <dgm:spPr/>
    </dgm:pt>
    <dgm:pt modelId="{9FE97757-789A-4BEA-AC9F-627ECC8EB4FA}" type="pres">
      <dgm:prSet presAssocID="{A7F7DA76-3521-4DB9-B615-D8DDE69A8BDD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983F8D-B37E-40EC-AD9B-D4CFD5518113}" type="pres">
      <dgm:prSet presAssocID="{11A29F45-5342-4B3A-A61C-4F9B10F308FF}" presName="sibTrans" presStyleCnt="0"/>
      <dgm:spPr/>
    </dgm:pt>
    <dgm:pt modelId="{40AD281B-3CC1-43A1-BD2E-217F8E7B4980}" type="pres">
      <dgm:prSet presAssocID="{05BA2B80-7372-4B3F-B548-58AB16719D78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83EA8D-1471-490D-92A0-BAFB96173356}" type="pres">
      <dgm:prSet presAssocID="{B4687542-FCE0-4E3B-9837-0A785F4D6476}" presName="sibTrans" presStyleCnt="0"/>
      <dgm:spPr/>
    </dgm:pt>
    <dgm:pt modelId="{53A1CC14-7CF4-4021-951B-2B1D8082207B}" type="pres">
      <dgm:prSet presAssocID="{C5C84C6B-26A2-456B-BDE9-2A2F04A77F2B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33123D-16CC-468D-A769-220A75E089C5}" type="pres">
      <dgm:prSet presAssocID="{73A948F4-52C4-4E76-B79A-7115F74A1B8E}" presName="sibTrans" presStyleCnt="0"/>
      <dgm:spPr/>
    </dgm:pt>
    <dgm:pt modelId="{5355A42D-30AB-40C3-A31F-93EDAA55CD85}" type="pres">
      <dgm:prSet presAssocID="{11883403-79E9-4783-AF7E-F92E65E2B26D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28CDA7-F6C2-44C6-8BE4-542E4B38EAC3}" type="pres">
      <dgm:prSet presAssocID="{578DEF71-A00A-453F-86EA-CDB6A855DF43}" presName="sibTrans" presStyleCnt="0"/>
      <dgm:spPr/>
    </dgm:pt>
    <dgm:pt modelId="{F9A88B44-2E35-40C6-B155-812A89200249}" type="pres">
      <dgm:prSet presAssocID="{17E18E5B-3388-491A-8FF8-F5617B1D276F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7A06890-541A-45BF-8825-7C759A279DB3}" srcId="{338202A2-5186-48E0-B419-8F72DA5AD488}" destId="{4C5D711A-F50A-447D-B71B-F499A62DEB73}" srcOrd="0" destOrd="0" parTransId="{E32AAC86-1D6D-4608-9EC0-6224806E7B73}" sibTransId="{60447BA7-034F-4119-8E22-8CA52C9E6849}"/>
    <dgm:cxn modelId="{E72EEF3D-C3F8-42F7-B103-D126853734E1}" type="presOf" srcId="{05BA2B80-7372-4B3F-B548-58AB16719D78}" destId="{40AD281B-3CC1-43A1-BD2E-217F8E7B4980}" srcOrd="0" destOrd="0" presId="urn:microsoft.com/office/officeart/2005/8/layout/default"/>
    <dgm:cxn modelId="{FC1FC037-4618-430F-A394-6F2B954D5BF6}" type="presOf" srcId="{C5C84C6B-26A2-456B-BDE9-2A2F04A77F2B}" destId="{53A1CC14-7CF4-4021-951B-2B1D8082207B}" srcOrd="0" destOrd="0" presId="urn:microsoft.com/office/officeart/2005/8/layout/default"/>
    <dgm:cxn modelId="{58B54EDA-545A-4A1F-B567-7BE68735A890}" type="presOf" srcId="{A7F7DA76-3521-4DB9-B615-D8DDE69A8BDD}" destId="{9FE97757-789A-4BEA-AC9F-627ECC8EB4FA}" srcOrd="0" destOrd="0" presId="urn:microsoft.com/office/officeart/2005/8/layout/default"/>
    <dgm:cxn modelId="{C4B7F1E5-947D-4B4B-9A20-4F066AFF9522}" srcId="{338202A2-5186-48E0-B419-8F72DA5AD488}" destId="{11883403-79E9-4783-AF7E-F92E65E2B26D}" srcOrd="7" destOrd="0" parTransId="{FD5DCCE4-CCFD-467D-9548-578139DC5544}" sibTransId="{578DEF71-A00A-453F-86EA-CDB6A855DF43}"/>
    <dgm:cxn modelId="{147F2C4F-BA18-4E43-9C68-98EBD84E3A13}" type="presOf" srcId="{2224E1DB-E1BE-4CE0-BFDD-60A6A7647980}" destId="{5430A115-C770-4B15-A541-5D37858DE5A3}" srcOrd="0" destOrd="0" presId="urn:microsoft.com/office/officeart/2005/8/layout/default"/>
    <dgm:cxn modelId="{ED1F9D9D-31FC-4B17-A19B-905FC9CE859C}" type="presOf" srcId="{17E18E5B-3388-491A-8FF8-F5617B1D276F}" destId="{F9A88B44-2E35-40C6-B155-812A89200249}" srcOrd="0" destOrd="0" presId="urn:microsoft.com/office/officeart/2005/8/layout/default"/>
    <dgm:cxn modelId="{35A70E4A-CE5A-47EE-BED7-377E60E45B48}" srcId="{338202A2-5186-48E0-B419-8F72DA5AD488}" destId="{22A31F5B-D93B-40DE-9B94-DC2CC08242B7}" srcOrd="2" destOrd="0" parTransId="{026A2683-AAEF-446A-8F86-FC09E2C88DA5}" sibTransId="{70BFCDA9-824C-4C77-85A7-1E86C04734A1}"/>
    <dgm:cxn modelId="{A1E89628-60E1-46EC-8141-95DBB32D5A6F}" srcId="{338202A2-5186-48E0-B419-8F72DA5AD488}" destId="{64A0D8E2-F75B-44A6-ABDE-10332E6C9670}" srcOrd="3" destOrd="0" parTransId="{3AC69397-E593-48A4-B227-8F0E1F027813}" sibTransId="{F7CE992D-6E8D-4FC1-8479-D0DC5326E36F}"/>
    <dgm:cxn modelId="{358B4971-C24E-4264-A145-997EC01DDCA3}" type="presOf" srcId="{11883403-79E9-4783-AF7E-F92E65E2B26D}" destId="{5355A42D-30AB-40C3-A31F-93EDAA55CD85}" srcOrd="0" destOrd="0" presId="urn:microsoft.com/office/officeart/2005/8/layout/default"/>
    <dgm:cxn modelId="{07269355-438B-4FC9-83D1-1FC014841ED0}" srcId="{338202A2-5186-48E0-B419-8F72DA5AD488}" destId="{A7F7DA76-3521-4DB9-B615-D8DDE69A8BDD}" srcOrd="4" destOrd="0" parTransId="{183F7DE3-5D6F-46F7-86E8-9D662E6BC581}" sibTransId="{11A29F45-5342-4B3A-A61C-4F9B10F308FF}"/>
    <dgm:cxn modelId="{91528D8E-BB98-4102-9B85-E405D6DC618C}" srcId="{338202A2-5186-48E0-B419-8F72DA5AD488}" destId="{05BA2B80-7372-4B3F-B548-58AB16719D78}" srcOrd="5" destOrd="0" parTransId="{6299EB84-2F11-47C5-88EA-9A357A8EB505}" sibTransId="{B4687542-FCE0-4E3B-9837-0A785F4D6476}"/>
    <dgm:cxn modelId="{0D6F7319-8C90-4DEC-98A1-88B1877DE0F5}" srcId="{338202A2-5186-48E0-B419-8F72DA5AD488}" destId="{17E18E5B-3388-491A-8FF8-F5617B1D276F}" srcOrd="8" destOrd="0" parTransId="{8F282E49-BB38-44C5-B7C2-4B88D96314FB}" sibTransId="{917BCCE8-F48D-48CB-AF24-4ED951AD1D82}"/>
    <dgm:cxn modelId="{3B03A459-BB59-4BC5-9D47-8BBBCCD9AEE1}" type="presOf" srcId="{4C5D711A-F50A-447D-B71B-F499A62DEB73}" destId="{65F25A30-C61F-4C18-ABA6-994CF07DDFC5}" srcOrd="0" destOrd="0" presId="urn:microsoft.com/office/officeart/2005/8/layout/default"/>
    <dgm:cxn modelId="{6B3E7AEE-C574-4DAF-8DAE-C4C4891595E8}" type="presOf" srcId="{22A31F5B-D93B-40DE-9B94-DC2CC08242B7}" destId="{9B2C9888-0D02-4095-B71D-0A597AEA48FA}" srcOrd="0" destOrd="0" presId="urn:microsoft.com/office/officeart/2005/8/layout/default"/>
    <dgm:cxn modelId="{F86A5190-371E-4CA5-BF6A-52359284AFE2}" type="presOf" srcId="{338202A2-5186-48E0-B419-8F72DA5AD488}" destId="{4082F932-7607-4BE5-AAFB-C1B1D65CC7DA}" srcOrd="0" destOrd="0" presId="urn:microsoft.com/office/officeart/2005/8/layout/default"/>
    <dgm:cxn modelId="{FD30F623-DE0C-4B9B-A056-AD40FB9B868A}" type="presOf" srcId="{64A0D8E2-F75B-44A6-ABDE-10332E6C9670}" destId="{C8D04308-11BE-407F-BB08-8806821783BA}" srcOrd="0" destOrd="0" presId="urn:microsoft.com/office/officeart/2005/8/layout/default"/>
    <dgm:cxn modelId="{8F098AB5-5036-4CD2-8A0D-0B2B4C175742}" srcId="{338202A2-5186-48E0-B419-8F72DA5AD488}" destId="{2224E1DB-E1BE-4CE0-BFDD-60A6A7647980}" srcOrd="1" destOrd="0" parTransId="{C09391CA-A6A5-45CE-980E-FAD6957ACAFB}" sibTransId="{B5D7198C-40AD-4BB6-95F7-D0CAD875AB80}"/>
    <dgm:cxn modelId="{725155D0-C483-4751-A179-B2BBEECEDFDF}" srcId="{338202A2-5186-48E0-B419-8F72DA5AD488}" destId="{C5C84C6B-26A2-456B-BDE9-2A2F04A77F2B}" srcOrd="6" destOrd="0" parTransId="{C6456242-9C54-4211-AECC-141920A24F32}" sibTransId="{73A948F4-52C4-4E76-B79A-7115F74A1B8E}"/>
    <dgm:cxn modelId="{C250DE9B-DE11-41F3-87F3-167D45C07CBF}" type="presParOf" srcId="{4082F932-7607-4BE5-AAFB-C1B1D65CC7DA}" destId="{65F25A30-C61F-4C18-ABA6-994CF07DDFC5}" srcOrd="0" destOrd="0" presId="urn:microsoft.com/office/officeart/2005/8/layout/default"/>
    <dgm:cxn modelId="{CD613E8E-337A-4DEB-8548-89220C9D12CF}" type="presParOf" srcId="{4082F932-7607-4BE5-AAFB-C1B1D65CC7DA}" destId="{8C60D5F4-742C-4A5E-A4B6-728EBF921DD6}" srcOrd="1" destOrd="0" presId="urn:microsoft.com/office/officeart/2005/8/layout/default"/>
    <dgm:cxn modelId="{CE167745-C8C6-41EB-B72A-45F7AA6DC409}" type="presParOf" srcId="{4082F932-7607-4BE5-AAFB-C1B1D65CC7DA}" destId="{5430A115-C770-4B15-A541-5D37858DE5A3}" srcOrd="2" destOrd="0" presId="urn:microsoft.com/office/officeart/2005/8/layout/default"/>
    <dgm:cxn modelId="{B947B1D7-109A-4929-8634-62CC75678669}" type="presParOf" srcId="{4082F932-7607-4BE5-AAFB-C1B1D65CC7DA}" destId="{9F595EF9-8656-4328-AD0C-95B1B21A15F3}" srcOrd="3" destOrd="0" presId="urn:microsoft.com/office/officeart/2005/8/layout/default"/>
    <dgm:cxn modelId="{6F1FC630-519D-444E-A024-B0159AACE89B}" type="presParOf" srcId="{4082F932-7607-4BE5-AAFB-C1B1D65CC7DA}" destId="{9B2C9888-0D02-4095-B71D-0A597AEA48FA}" srcOrd="4" destOrd="0" presId="urn:microsoft.com/office/officeart/2005/8/layout/default"/>
    <dgm:cxn modelId="{7C5DDB36-4E64-48AE-B128-8E7FDB14D713}" type="presParOf" srcId="{4082F932-7607-4BE5-AAFB-C1B1D65CC7DA}" destId="{3104E345-D58F-4BD5-B63F-9E005E206603}" srcOrd="5" destOrd="0" presId="urn:microsoft.com/office/officeart/2005/8/layout/default"/>
    <dgm:cxn modelId="{D052D312-9EDC-4919-84CD-93169AC48C23}" type="presParOf" srcId="{4082F932-7607-4BE5-AAFB-C1B1D65CC7DA}" destId="{C8D04308-11BE-407F-BB08-8806821783BA}" srcOrd="6" destOrd="0" presId="urn:microsoft.com/office/officeart/2005/8/layout/default"/>
    <dgm:cxn modelId="{60994DE3-2133-4997-8FA4-7B206BC09B08}" type="presParOf" srcId="{4082F932-7607-4BE5-AAFB-C1B1D65CC7DA}" destId="{525EA31E-6DEC-452A-81C6-1B48F5B32D6D}" srcOrd="7" destOrd="0" presId="urn:microsoft.com/office/officeart/2005/8/layout/default"/>
    <dgm:cxn modelId="{9B55CB8C-D4CE-403B-9B6A-4AA2DCCEF3A5}" type="presParOf" srcId="{4082F932-7607-4BE5-AAFB-C1B1D65CC7DA}" destId="{9FE97757-789A-4BEA-AC9F-627ECC8EB4FA}" srcOrd="8" destOrd="0" presId="urn:microsoft.com/office/officeart/2005/8/layout/default"/>
    <dgm:cxn modelId="{7CF10708-E220-4A89-AB24-3F3BCBCEB45C}" type="presParOf" srcId="{4082F932-7607-4BE5-AAFB-C1B1D65CC7DA}" destId="{B3983F8D-B37E-40EC-AD9B-D4CFD5518113}" srcOrd="9" destOrd="0" presId="urn:microsoft.com/office/officeart/2005/8/layout/default"/>
    <dgm:cxn modelId="{641ED403-749D-409C-8BFE-01A7F6906823}" type="presParOf" srcId="{4082F932-7607-4BE5-AAFB-C1B1D65CC7DA}" destId="{40AD281B-3CC1-43A1-BD2E-217F8E7B4980}" srcOrd="10" destOrd="0" presId="urn:microsoft.com/office/officeart/2005/8/layout/default"/>
    <dgm:cxn modelId="{D5CCE124-1C11-4470-99AC-4DB2BDFFE709}" type="presParOf" srcId="{4082F932-7607-4BE5-AAFB-C1B1D65CC7DA}" destId="{8783EA8D-1471-490D-92A0-BAFB96173356}" srcOrd="11" destOrd="0" presId="urn:microsoft.com/office/officeart/2005/8/layout/default"/>
    <dgm:cxn modelId="{4E18741C-F409-4411-B37C-1789C9778CD5}" type="presParOf" srcId="{4082F932-7607-4BE5-AAFB-C1B1D65CC7DA}" destId="{53A1CC14-7CF4-4021-951B-2B1D8082207B}" srcOrd="12" destOrd="0" presId="urn:microsoft.com/office/officeart/2005/8/layout/default"/>
    <dgm:cxn modelId="{CC3B0B1C-C3A0-4834-9E5E-800E9AD64916}" type="presParOf" srcId="{4082F932-7607-4BE5-AAFB-C1B1D65CC7DA}" destId="{0133123D-16CC-468D-A769-220A75E089C5}" srcOrd="13" destOrd="0" presId="urn:microsoft.com/office/officeart/2005/8/layout/default"/>
    <dgm:cxn modelId="{320D3A20-D969-4FFE-B3AE-F1C940BFC231}" type="presParOf" srcId="{4082F932-7607-4BE5-AAFB-C1B1D65CC7DA}" destId="{5355A42D-30AB-40C3-A31F-93EDAA55CD85}" srcOrd="14" destOrd="0" presId="urn:microsoft.com/office/officeart/2005/8/layout/default"/>
    <dgm:cxn modelId="{8A405233-AC9D-403D-8F85-0C51C8164559}" type="presParOf" srcId="{4082F932-7607-4BE5-AAFB-C1B1D65CC7DA}" destId="{4A28CDA7-F6C2-44C6-8BE4-542E4B38EAC3}" srcOrd="15" destOrd="0" presId="urn:microsoft.com/office/officeart/2005/8/layout/default"/>
    <dgm:cxn modelId="{D5D58FF4-FC2B-401C-A1FA-990BAABDC8A3}" type="presParOf" srcId="{4082F932-7607-4BE5-AAFB-C1B1D65CC7DA}" destId="{F9A88B44-2E35-40C6-B155-812A89200249}" srcOrd="1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555C7B8-9F26-4A39-AE10-91ED7B486CA1}">
      <dsp:nvSpPr>
        <dsp:cNvPr id="0" name=""/>
        <dsp:cNvSpPr/>
      </dsp:nvSpPr>
      <dsp:spPr>
        <a:xfrm>
          <a:off x="706062" y="451"/>
          <a:ext cx="2461738" cy="147704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/>
            <a:t>забезпечити  відповідальне ставлення до особистого здоров’я в  учнівської молоді</a:t>
          </a:r>
          <a:endParaRPr lang="ru-RU" sz="1500" kern="1200"/>
        </a:p>
      </dsp:txBody>
      <dsp:txXfrm>
        <a:off x="706062" y="451"/>
        <a:ext cx="2461738" cy="1477042"/>
      </dsp:txXfrm>
    </dsp:sp>
    <dsp:sp modelId="{031B27DB-9C6C-44EE-83A3-F44D879C0BEE}">
      <dsp:nvSpPr>
        <dsp:cNvPr id="0" name=""/>
        <dsp:cNvSpPr/>
      </dsp:nvSpPr>
      <dsp:spPr>
        <a:xfrm>
          <a:off x="3413974" y="451"/>
          <a:ext cx="2461738" cy="147704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/>
            <a:t>протистояти  шкідливим звичкам та неадекватній поведінці</a:t>
          </a:r>
          <a:endParaRPr lang="ru-RU" sz="1500" kern="1200"/>
        </a:p>
      </dsp:txBody>
      <dsp:txXfrm>
        <a:off x="3413974" y="451"/>
        <a:ext cx="2461738" cy="1477042"/>
      </dsp:txXfrm>
    </dsp:sp>
    <dsp:sp modelId="{005C4AD0-52D9-4B66-8260-177A387DC06E}">
      <dsp:nvSpPr>
        <dsp:cNvPr id="0" name=""/>
        <dsp:cNvSpPr/>
      </dsp:nvSpPr>
      <dsp:spPr>
        <a:xfrm>
          <a:off x="706062" y="1723667"/>
          <a:ext cx="2461738" cy="147704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/>
            <a:t>накопичити  відповідні знання  та  вміння, усвідомити </a:t>
          </a:r>
          <a:r>
            <a:rPr lang="ru-RU" sz="1500" kern="1200"/>
            <a:t> </a:t>
          </a:r>
          <a:r>
            <a:rPr lang="uk-UA" sz="1500" kern="1200"/>
            <a:t> потреби  й мотиви, визначити  ціннісні орієнтації</a:t>
          </a:r>
          <a:endParaRPr lang="ru-RU" sz="1500" kern="1200"/>
        </a:p>
      </dsp:txBody>
      <dsp:txXfrm>
        <a:off x="706062" y="1723667"/>
        <a:ext cx="2461738" cy="1477042"/>
      </dsp:txXfrm>
    </dsp:sp>
    <dsp:sp modelId="{2632D690-0ED0-4F8D-A3CE-3834905B8CFE}">
      <dsp:nvSpPr>
        <dsp:cNvPr id="0" name=""/>
        <dsp:cNvSpPr/>
      </dsp:nvSpPr>
      <dsp:spPr>
        <a:xfrm>
          <a:off x="3413974" y="1723667"/>
          <a:ext cx="2461738" cy="147704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/>
            <a:t>підвищити рівень обізнаності з проблематики ВІЛ/СНІД, шкідливих звичок</a:t>
          </a:r>
          <a:endParaRPr lang="ru-RU" sz="1500" kern="1200"/>
        </a:p>
      </dsp:txBody>
      <dsp:txXfrm>
        <a:off x="3413974" y="1723667"/>
        <a:ext cx="2461738" cy="147704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5F25A30-C61F-4C18-ABA6-994CF07DDFC5}">
      <dsp:nvSpPr>
        <dsp:cNvPr id="0" name=""/>
        <dsp:cNvSpPr/>
      </dsp:nvSpPr>
      <dsp:spPr>
        <a:xfrm>
          <a:off x="355222" y="2968"/>
          <a:ext cx="1867532" cy="112051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Любов до дитини</a:t>
          </a:r>
        </a:p>
      </dsp:txBody>
      <dsp:txXfrm>
        <a:off x="355222" y="2968"/>
        <a:ext cx="1867532" cy="1120519"/>
      </dsp:txXfrm>
    </dsp:sp>
    <dsp:sp modelId="{5430A115-C770-4B15-A541-5D37858DE5A3}">
      <dsp:nvSpPr>
        <dsp:cNvPr id="0" name=""/>
        <dsp:cNvSpPr/>
      </dsp:nvSpPr>
      <dsp:spPr>
        <a:xfrm>
          <a:off x="2409508" y="2968"/>
          <a:ext cx="1867532" cy="112051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Справедливість, гуманність, чуйність, творчість, креативність, віра в те, що робить</a:t>
          </a:r>
          <a:endParaRPr lang="ru-RU" sz="1400" kern="1200"/>
        </a:p>
      </dsp:txBody>
      <dsp:txXfrm>
        <a:off x="2409508" y="2968"/>
        <a:ext cx="1867532" cy="1120519"/>
      </dsp:txXfrm>
    </dsp:sp>
    <dsp:sp modelId="{9B2C9888-0D02-4095-B71D-0A597AEA48FA}">
      <dsp:nvSpPr>
        <dsp:cNvPr id="0" name=""/>
        <dsp:cNvSpPr/>
      </dsp:nvSpPr>
      <dsp:spPr>
        <a:xfrm>
          <a:off x="4463794" y="2968"/>
          <a:ext cx="1867532" cy="112051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Небайдужість до дитячих проблем</a:t>
          </a:r>
        </a:p>
      </dsp:txBody>
      <dsp:txXfrm>
        <a:off x="4463794" y="2968"/>
        <a:ext cx="1867532" cy="1120519"/>
      </dsp:txXfrm>
    </dsp:sp>
    <dsp:sp modelId="{C8D04308-11BE-407F-BB08-8806821783BA}">
      <dsp:nvSpPr>
        <dsp:cNvPr id="0" name=""/>
        <dsp:cNvSpPr/>
      </dsp:nvSpPr>
      <dsp:spPr>
        <a:xfrm>
          <a:off x="355222" y="1310241"/>
          <a:ext cx="1867532" cy="112051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Сприйняття дитини такою, якою вона є</a:t>
          </a:r>
        </a:p>
      </dsp:txBody>
      <dsp:txXfrm>
        <a:off x="355222" y="1310241"/>
        <a:ext cx="1867532" cy="1120519"/>
      </dsp:txXfrm>
    </dsp:sp>
    <dsp:sp modelId="{9FE97757-789A-4BEA-AC9F-627ECC8EB4FA}">
      <dsp:nvSpPr>
        <dsp:cNvPr id="0" name=""/>
        <dsp:cNvSpPr/>
      </dsp:nvSpPr>
      <dsp:spPr>
        <a:xfrm>
          <a:off x="2409508" y="1310241"/>
          <a:ext cx="1867532" cy="112051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Надання реальної допомоги</a:t>
          </a:r>
          <a:endParaRPr lang="ru-RU" sz="1400" kern="1200"/>
        </a:p>
      </dsp:txBody>
      <dsp:txXfrm>
        <a:off x="2409508" y="1310241"/>
        <a:ext cx="1867532" cy="1120519"/>
      </dsp:txXfrm>
    </dsp:sp>
    <dsp:sp modelId="{40AD281B-3CC1-43A1-BD2E-217F8E7B4980}">
      <dsp:nvSpPr>
        <dsp:cNvPr id="0" name=""/>
        <dsp:cNvSpPr/>
      </dsp:nvSpPr>
      <dsp:spPr>
        <a:xfrm>
          <a:off x="4463794" y="1310241"/>
          <a:ext cx="1867532" cy="112051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Визнання унікальності та неповторності дітей </a:t>
          </a:r>
          <a:endParaRPr lang="ru-RU" sz="1400" kern="1200"/>
        </a:p>
      </dsp:txBody>
      <dsp:txXfrm>
        <a:off x="4463794" y="1310241"/>
        <a:ext cx="1867532" cy="1120519"/>
      </dsp:txXfrm>
    </dsp:sp>
    <dsp:sp modelId="{53A1CC14-7CF4-4021-951B-2B1D8082207B}">
      <dsp:nvSpPr>
        <dsp:cNvPr id="0" name=""/>
        <dsp:cNvSpPr/>
      </dsp:nvSpPr>
      <dsp:spPr>
        <a:xfrm>
          <a:off x="355222" y="2617514"/>
          <a:ext cx="1867532" cy="112051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Відкритість, доступність для кожної дитини</a:t>
          </a:r>
          <a:endParaRPr lang="ru-RU" sz="1400" kern="1200"/>
        </a:p>
      </dsp:txBody>
      <dsp:txXfrm>
        <a:off x="355222" y="2617514"/>
        <a:ext cx="1867532" cy="1120519"/>
      </dsp:txXfrm>
    </dsp:sp>
    <dsp:sp modelId="{5355A42D-30AB-40C3-A31F-93EDAA55CD85}">
      <dsp:nvSpPr>
        <dsp:cNvPr id="0" name=""/>
        <dsp:cNvSpPr/>
      </dsp:nvSpPr>
      <dsp:spPr>
        <a:xfrm>
          <a:off x="2409508" y="2617514"/>
          <a:ext cx="1867532" cy="112051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Розуміння та відчуття внутрішнього світу кожної дитини</a:t>
          </a:r>
          <a:endParaRPr lang="ru-RU" sz="1400" kern="1200"/>
        </a:p>
      </dsp:txBody>
      <dsp:txXfrm>
        <a:off x="2409508" y="2617514"/>
        <a:ext cx="1867532" cy="1120519"/>
      </dsp:txXfrm>
    </dsp:sp>
    <dsp:sp modelId="{F9A88B44-2E35-40C6-B155-812A89200249}">
      <dsp:nvSpPr>
        <dsp:cNvPr id="0" name=""/>
        <dsp:cNvSpPr/>
      </dsp:nvSpPr>
      <dsp:spPr>
        <a:xfrm>
          <a:off x="4463794" y="2617514"/>
          <a:ext cx="1867532" cy="112051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Надання дитині права на помилку</a:t>
          </a:r>
          <a:endParaRPr lang="ru-RU" sz="1400" kern="1200"/>
        </a:p>
      </dsp:txBody>
      <dsp:txXfrm>
        <a:off x="4463794" y="2617514"/>
        <a:ext cx="1867532" cy="11205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2014-07-29T08:13:00Z</dcterms:created>
  <dcterms:modified xsi:type="dcterms:W3CDTF">2014-07-29T08:13:00Z</dcterms:modified>
</cp:coreProperties>
</file>