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12" w:rsidRPr="00343752" w:rsidRDefault="00E15812" w:rsidP="00E15812">
      <w:pPr>
        <w:jc w:val="center"/>
        <w:rPr>
          <w:b/>
          <w:bCs/>
        </w:rPr>
      </w:pPr>
      <w:proofErr w:type="spellStart"/>
      <w:proofErr w:type="gramStart"/>
      <w:r w:rsidRPr="00343752">
        <w:rPr>
          <w:b/>
          <w:bCs/>
        </w:rPr>
        <w:t>Середня</w:t>
      </w:r>
      <w:proofErr w:type="spellEnd"/>
      <w:r w:rsidRPr="00343752">
        <w:rPr>
          <w:b/>
          <w:bCs/>
        </w:rPr>
        <w:t xml:space="preserve"> </w:t>
      </w:r>
      <w:proofErr w:type="spellStart"/>
      <w:r w:rsidRPr="00343752">
        <w:rPr>
          <w:b/>
          <w:bCs/>
        </w:rPr>
        <w:t>к</w:t>
      </w:r>
      <w:proofErr w:type="gramEnd"/>
      <w:r w:rsidRPr="00343752">
        <w:rPr>
          <w:b/>
          <w:bCs/>
        </w:rPr>
        <w:t>ількість</w:t>
      </w:r>
      <w:proofErr w:type="spellEnd"/>
      <w:r w:rsidRPr="00343752">
        <w:rPr>
          <w:b/>
          <w:bCs/>
        </w:rPr>
        <w:t xml:space="preserve"> </w:t>
      </w:r>
      <w:proofErr w:type="spellStart"/>
      <w:r w:rsidRPr="00343752">
        <w:rPr>
          <w:b/>
          <w:bCs/>
        </w:rPr>
        <w:t>балів</w:t>
      </w:r>
      <w:proofErr w:type="spellEnd"/>
      <w:r w:rsidRPr="00343752">
        <w:rPr>
          <w:b/>
          <w:bCs/>
        </w:rPr>
        <w:t xml:space="preserve"> </w:t>
      </w:r>
      <w:proofErr w:type="spellStart"/>
      <w:r w:rsidRPr="00343752">
        <w:rPr>
          <w:b/>
          <w:bCs/>
        </w:rPr>
        <w:t>учасників</w:t>
      </w:r>
      <w:proofErr w:type="spellEnd"/>
      <w:r w:rsidRPr="00343752">
        <w:rPr>
          <w:b/>
          <w:bCs/>
        </w:rPr>
        <w:t xml:space="preserve"> </w:t>
      </w:r>
      <w:proofErr w:type="spellStart"/>
      <w:r w:rsidRPr="00343752">
        <w:rPr>
          <w:b/>
          <w:bCs/>
        </w:rPr>
        <w:t>опитування</w:t>
      </w:r>
      <w:proofErr w:type="spellEnd"/>
      <w:r w:rsidRPr="00343752">
        <w:rPr>
          <w:b/>
          <w:bCs/>
        </w:rPr>
        <w:t xml:space="preserve"> для кожного </w:t>
      </w:r>
      <w:proofErr w:type="spellStart"/>
      <w:r w:rsidRPr="00343752">
        <w:rPr>
          <w:b/>
          <w:bCs/>
        </w:rPr>
        <w:t>з</w:t>
      </w:r>
      <w:proofErr w:type="spellEnd"/>
      <w:r w:rsidRPr="00343752">
        <w:rPr>
          <w:b/>
          <w:bCs/>
        </w:rPr>
        <w:t xml:space="preserve"> </w:t>
      </w:r>
      <w:proofErr w:type="spellStart"/>
      <w:r w:rsidRPr="00343752">
        <w:rPr>
          <w:b/>
          <w:bCs/>
        </w:rPr>
        <w:t>дев’яти</w:t>
      </w:r>
      <w:proofErr w:type="spellEnd"/>
      <w:r w:rsidRPr="00343752">
        <w:rPr>
          <w:b/>
          <w:bCs/>
        </w:rPr>
        <w:t xml:space="preserve"> </w:t>
      </w:r>
      <w:proofErr w:type="spellStart"/>
      <w:r w:rsidRPr="00343752">
        <w:rPr>
          <w:b/>
          <w:bCs/>
        </w:rPr>
        <w:t>блоків</w:t>
      </w:r>
      <w:proofErr w:type="spellEnd"/>
      <w:r w:rsidRPr="00343752">
        <w:rPr>
          <w:b/>
          <w:bCs/>
        </w:rPr>
        <w:t xml:space="preserve"> та </w:t>
      </w:r>
      <w:proofErr w:type="spellStart"/>
      <w:r w:rsidRPr="00343752">
        <w:rPr>
          <w:b/>
          <w:bCs/>
        </w:rPr>
        <w:t>їхня</w:t>
      </w:r>
      <w:proofErr w:type="spellEnd"/>
      <w:r w:rsidRPr="00343752">
        <w:rPr>
          <w:b/>
          <w:bCs/>
        </w:rPr>
        <w:t xml:space="preserve"> </w:t>
      </w:r>
      <w:proofErr w:type="spellStart"/>
      <w:r w:rsidRPr="00343752">
        <w:rPr>
          <w:b/>
          <w:bCs/>
        </w:rPr>
        <w:t>загальна</w:t>
      </w:r>
      <w:proofErr w:type="spellEnd"/>
      <w:r w:rsidRPr="00343752">
        <w:rPr>
          <w:b/>
          <w:bCs/>
        </w:rPr>
        <w:t xml:space="preserve"> сума</w:t>
      </w:r>
    </w:p>
    <w:tbl>
      <w:tblPr>
        <w:tblW w:w="1361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7"/>
        <w:gridCol w:w="858"/>
        <w:gridCol w:w="859"/>
        <w:gridCol w:w="859"/>
        <w:gridCol w:w="858"/>
        <w:gridCol w:w="859"/>
        <w:gridCol w:w="859"/>
        <w:gridCol w:w="858"/>
        <w:gridCol w:w="859"/>
        <w:gridCol w:w="859"/>
        <w:gridCol w:w="858"/>
        <w:gridCol w:w="859"/>
        <w:gridCol w:w="859"/>
      </w:tblGrid>
      <w:tr w:rsidR="00E15812" w:rsidRPr="00343752" w:rsidTr="005F690F">
        <w:trPr>
          <w:cantSplit/>
          <w:trHeight w:val="830"/>
          <w:jc w:val="right"/>
        </w:trPr>
        <w:tc>
          <w:tcPr>
            <w:tcW w:w="3307" w:type="dxa"/>
            <w:vMerge w:val="restart"/>
            <w:tcBorders>
              <w:top w:val="single" w:sz="4" w:space="0" w:color="000000"/>
              <w:left w:val="single" w:sz="4" w:space="0" w:color="000000"/>
              <w:bottom w:val="single" w:sz="4" w:space="0" w:color="000000"/>
              <w:right w:val="single" w:sz="4" w:space="0" w:color="000000"/>
            </w:tcBorders>
            <w:vAlign w:val="center"/>
          </w:tcPr>
          <w:p w:rsidR="00E15812" w:rsidRPr="00343752" w:rsidRDefault="00E15812" w:rsidP="005F690F">
            <w:pPr>
              <w:jc w:val="center"/>
              <w:rPr>
                <w:b/>
                <w:bCs/>
              </w:rPr>
            </w:pPr>
            <w:r w:rsidRPr="00343752">
              <w:rPr>
                <w:b/>
                <w:bCs/>
              </w:rPr>
              <w:t xml:space="preserve">Блоки контролю </w:t>
            </w:r>
            <w:proofErr w:type="spellStart"/>
            <w:r w:rsidRPr="00343752">
              <w:rPr>
                <w:b/>
                <w:bCs/>
              </w:rPr>
              <w:t>якості</w:t>
            </w:r>
            <w:proofErr w:type="spellEnd"/>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E15812" w:rsidRPr="00343752" w:rsidRDefault="00E15812" w:rsidP="005F690F">
            <w:pPr>
              <w:jc w:val="center"/>
              <w:rPr>
                <w:b/>
                <w:bCs/>
              </w:rPr>
            </w:pPr>
            <w:proofErr w:type="spellStart"/>
            <w:r w:rsidRPr="00343752">
              <w:rPr>
                <w:b/>
                <w:bCs/>
              </w:rPr>
              <w:t>Адміністрація</w:t>
            </w:r>
            <w:proofErr w:type="spellEnd"/>
          </w:p>
          <w:p w:rsidR="00E15812" w:rsidRPr="00343752" w:rsidRDefault="00E15812" w:rsidP="005F690F">
            <w:pPr>
              <w:pStyle w:val="ListParagraph"/>
              <w:ind w:left="0" w:firstLine="0"/>
              <w:jc w:val="center"/>
              <w:rPr>
                <w:sz w:val="24"/>
                <w:szCs w:val="24"/>
                <w:lang w:val="uk-UA"/>
              </w:rPr>
            </w:pPr>
            <w:r w:rsidRPr="00343752">
              <w:rPr>
                <w:sz w:val="24"/>
                <w:szCs w:val="24"/>
                <w:lang w:val="uk-UA"/>
              </w:rPr>
              <w:t>1</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E15812" w:rsidRPr="00343752" w:rsidRDefault="00E15812" w:rsidP="005F690F">
            <w:pPr>
              <w:jc w:val="center"/>
              <w:rPr>
                <w:b/>
                <w:bCs/>
              </w:rPr>
            </w:pPr>
            <w:proofErr w:type="spellStart"/>
            <w:r w:rsidRPr="00343752">
              <w:rPr>
                <w:b/>
                <w:bCs/>
              </w:rPr>
              <w:t>Вчителі</w:t>
            </w:r>
            <w:proofErr w:type="spellEnd"/>
          </w:p>
          <w:p w:rsidR="00E15812" w:rsidRPr="00343752" w:rsidRDefault="00E15812" w:rsidP="005F690F">
            <w:pPr>
              <w:pStyle w:val="ListParagraph"/>
              <w:ind w:left="0" w:firstLine="0"/>
              <w:jc w:val="center"/>
              <w:rPr>
                <w:sz w:val="24"/>
                <w:szCs w:val="24"/>
                <w:lang w:val="uk-UA"/>
              </w:rPr>
            </w:pPr>
            <w:r w:rsidRPr="00343752">
              <w:rPr>
                <w:sz w:val="24"/>
                <w:szCs w:val="24"/>
                <w:lang w:val="uk-UA"/>
              </w:rPr>
              <w:t>2</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E15812" w:rsidRPr="00343752" w:rsidRDefault="00E15812" w:rsidP="005F690F">
            <w:pPr>
              <w:jc w:val="center"/>
              <w:rPr>
                <w:b/>
                <w:bCs/>
              </w:rPr>
            </w:pPr>
            <w:proofErr w:type="spellStart"/>
            <w:r w:rsidRPr="00343752">
              <w:rPr>
                <w:b/>
                <w:bCs/>
              </w:rPr>
              <w:t>Учні</w:t>
            </w:r>
            <w:proofErr w:type="spellEnd"/>
          </w:p>
          <w:p w:rsidR="00E15812" w:rsidRPr="00343752" w:rsidRDefault="00E15812" w:rsidP="005F690F">
            <w:pPr>
              <w:pStyle w:val="ListParagraph"/>
              <w:ind w:left="0" w:firstLine="0"/>
              <w:jc w:val="center"/>
              <w:rPr>
                <w:sz w:val="24"/>
                <w:szCs w:val="24"/>
                <w:lang w:val="uk-UA"/>
              </w:rPr>
            </w:pPr>
            <w:r w:rsidRPr="00343752">
              <w:rPr>
                <w:sz w:val="24"/>
                <w:szCs w:val="24"/>
                <w:lang w:val="uk-UA"/>
              </w:rPr>
              <w:t>3</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E15812" w:rsidRPr="00343752" w:rsidRDefault="00E15812" w:rsidP="005F690F">
            <w:pPr>
              <w:jc w:val="center"/>
              <w:rPr>
                <w:b/>
                <w:bCs/>
              </w:rPr>
            </w:pPr>
            <w:proofErr w:type="spellStart"/>
            <w:r w:rsidRPr="00343752">
              <w:rPr>
                <w:b/>
                <w:bCs/>
              </w:rPr>
              <w:t>Їхні</w:t>
            </w:r>
            <w:proofErr w:type="spellEnd"/>
            <w:r w:rsidRPr="00343752">
              <w:rPr>
                <w:b/>
                <w:bCs/>
              </w:rPr>
              <w:t xml:space="preserve"> батьки</w:t>
            </w:r>
          </w:p>
          <w:p w:rsidR="00E15812" w:rsidRPr="00343752" w:rsidRDefault="00E15812" w:rsidP="005F690F">
            <w:pPr>
              <w:pStyle w:val="ListParagraph"/>
              <w:ind w:left="0" w:firstLine="0"/>
              <w:jc w:val="center"/>
              <w:rPr>
                <w:sz w:val="24"/>
                <w:szCs w:val="24"/>
                <w:lang w:val="uk-UA"/>
              </w:rPr>
            </w:pPr>
            <w:r w:rsidRPr="00343752">
              <w:rPr>
                <w:sz w:val="24"/>
                <w:szCs w:val="24"/>
                <w:lang w:val="uk-UA"/>
              </w:rPr>
              <w:t>4</w:t>
            </w:r>
          </w:p>
        </w:tc>
      </w:tr>
      <w:tr w:rsidR="00E15812" w:rsidRPr="00343752" w:rsidTr="005F690F">
        <w:trPr>
          <w:cantSplit/>
          <w:trHeight w:val="1329"/>
          <w:jc w:val="right"/>
        </w:trPr>
        <w:tc>
          <w:tcPr>
            <w:tcW w:w="3307" w:type="dxa"/>
            <w:vMerge/>
            <w:tcBorders>
              <w:top w:val="single" w:sz="4" w:space="0" w:color="000000"/>
              <w:left w:val="single" w:sz="4" w:space="0" w:color="000000"/>
              <w:bottom w:val="single" w:sz="4" w:space="0" w:color="000000"/>
              <w:right w:val="single" w:sz="4" w:space="0" w:color="000000"/>
            </w:tcBorders>
            <w:vAlign w:val="center"/>
          </w:tcPr>
          <w:p w:rsidR="00E15812" w:rsidRPr="00343752" w:rsidRDefault="00E15812" w:rsidP="005F690F">
            <w:pPr>
              <w:jc w:val="center"/>
              <w:rPr>
                <w:b/>
                <w:bCs/>
              </w:rPr>
            </w:pPr>
          </w:p>
        </w:tc>
        <w:tc>
          <w:tcPr>
            <w:tcW w:w="858"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E15812" w:rsidRPr="00343752" w:rsidRDefault="00E15812" w:rsidP="005F690F">
            <w:pPr>
              <w:jc w:val="center"/>
              <w:rPr>
                <w:b/>
                <w:bCs/>
              </w:rPr>
            </w:pPr>
            <w:r w:rsidRPr="00343752">
              <w:rPr>
                <w:b/>
                <w:bCs/>
              </w:rPr>
              <w:t xml:space="preserve">Сума </w:t>
            </w:r>
            <w:proofErr w:type="spellStart"/>
            <w:r w:rsidRPr="00343752">
              <w:rPr>
                <w:b/>
                <w:bCs/>
              </w:rPr>
              <w:t>балів</w:t>
            </w:r>
            <w:proofErr w:type="spellEnd"/>
            <w:r w:rsidRPr="00343752">
              <w:rPr>
                <w:b/>
                <w:bCs/>
              </w:rPr>
              <w:t xml:space="preserve"> </w:t>
            </w:r>
            <w:proofErr w:type="spellStart"/>
            <w:r w:rsidRPr="00343752">
              <w:rPr>
                <w:b/>
                <w:bCs/>
              </w:rPr>
              <w:t>опитаних</w:t>
            </w:r>
            <w:proofErr w:type="spellEnd"/>
            <w:r w:rsidRPr="00343752">
              <w:rPr>
                <w:b/>
                <w:bCs/>
              </w:rPr>
              <w:t xml:space="preserve"> </w:t>
            </w:r>
            <w:proofErr w:type="spellStart"/>
            <w:r w:rsidRPr="00343752">
              <w:rPr>
                <w:b/>
                <w:bCs/>
              </w:rPr>
              <w:t>чл</w:t>
            </w:r>
            <w:proofErr w:type="gramStart"/>
            <w:r w:rsidRPr="00343752">
              <w:rPr>
                <w:b/>
                <w:bCs/>
              </w:rPr>
              <w:t>.а</w:t>
            </w:r>
            <w:proofErr w:type="gramEnd"/>
            <w:r w:rsidRPr="00343752">
              <w:rPr>
                <w:b/>
                <w:bCs/>
              </w:rPr>
              <w:t>дмініс-тра-ції</w:t>
            </w:r>
            <w:proofErr w:type="spellEnd"/>
            <w:r w:rsidRPr="00343752">
              <w:rPr>
                <w:b/>
                <w:bCs/>
              </w:rPr>
              <w:t xml:space="preserve"> (А)</w:t>
            </w:r>
          </w:p>
        </w:tc>
        <w:tc>
          <w:tcPr>
            <w:tcW w:w="85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E15812" w:rsidRPr="00343752" w:rsidRDefault="00E15812" w:rsidP="005F690F">
            <w:pPr>
              <w:jc w:val="center"/>
              <w:rPr>
                <w:b/>
                <w:bCs/>
              </w:rPr>
            </w:pPr>
            <w:proofErr w:type="spellStart"/>
            <w:r w:rsidRPr="00343752">
              <w:rPr>
                <w:b/>
                <w:bCs/>
              </w:rPr>
              <w:t>К-ть</w:t>
            </w:r>
            <w:proofErr w:type="spellEnd"/>
            <w:r w:rsidRPr="00343752">
              <w:rPr>
                <w:b/>
                <w:bCs/>
              </w:rPr>
              <w:t xml:space="preserve"> </w:t>
            </w:r>
            <w:proofErr w:type="spellStart"/>
            <w:r w:rsidRPr="00343752">
              <w:rPr>
                <w:b/>
                <w:bCs/>
              </w:rPr>
              <w:t>опитаних</w:t>
            </w:r>
            <w:proofErr w:type="spellEnd"/>
            <w:r w:rsidRPr="00343752">
              <w:rPr>
                <w:b/>
                <w:bCs/>
              </w:rPr>
              <w:t xml:space="preserve"> </w:t>
            </w:r>
            <w:proofErr w:type="spellStart"/>
            <w:r w:rsidRPr="00343752">
              <w:rPr>
                <w:b/>
                <w:bCs/>
              </w:rPr>
              <w:t>чл</w:t>
            </w:r>
            <w:proofErr w:type="gramStart"/>
            <w:r w:rsidRPr="00343752">
              <w:rPr>
                <w:b/>
                <w:bCs/>
              </w:rPr>
              <w:t>.а</w:t>
            </w:r>
            <w:proofErr w:type="gramEnd"/>
            <w:r w:rsidRPr="00343752">
              <w:rPr>
                <w:b/>
                <w:bCs/>
              </w:rPr>
              <w:t>дміністрації</w:t>
            </w:r>
            <w:proofErr w:type="spellEnd"/>
            <w:r w:rsidRPr="00343752">
              <w:rPr>
                <w:b/>
                <w:bCs/>
              </w:rPr>
              <w:t xml:space="preserve"> (Б)</w:t>
            </w:r>
          </w:p>
        </w:tc>
        <w:tc>
          <w:tcPr>
            <w:tcW w:w="85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E15812" w:rsidRPr="00343752" w:rsidRDefault="00E15812" w:rsidP="005F690F">
            <w:pPr>
              <w:jc w:val="center"/>
              <w:rPr>
                <w:b/>
                <w:bCs/>
              </w:rPr>
            </w:pPr>
            <w:proofErr w:type="spellStart"/>
            <w:r w:rsidRPr="00343752">
              <w:rPr>
                <w:b/>
                <w:bCs/>
              </w:rPr>
              <w:t>Середня</w:t>
            </w:r>
            <w:proofErr w:type="spellEnd"/>
            <w:r w:rsidRPr="00343752">
              <w:rPr>
                <w:b/>
                <w:bCs/>
              </w:rPr>
              <w:t xml:space="preserve"> </w:t>
            </w:r>
            <w:proofErr w:type="spellStart"/>
            <w:r w:rsidRPr="00343752">
              <w:rPr>
                <w:b/>
                <w:bCs/>
              </w:rPr>
              <w:t>к-ть</w:t>
            </w:r>
            <w:proofErr w:type="spellEnd"/>
            <w:r w:rsidRPr="00343752">
              <w:rPr>
                <w:b/>
                <w:bCs/>
              </w:rPr>
              <w:t xml:space="preserve"> </w:t>
            </w:r>
            <w:proofErr w:type="spellStart"/>
            <w:r w:rsidRPr="00343752">
              <w:rPr>
                <w:b/>
                <w:bCs/>
              </w:rPr>
              <w:t>балів</w:t>
            </w:r>
            <w:proofErr w:type="spellEnd"/>
            <w:r w:rsidRPr="00343752">
              <w:rPr>
                <w:b/>
                <w:bCs/>
              </w:rPr>
              <w:t xml:space="preserve"> 1 (А/Б)</w:t>
            </w:r>
          </w:p>
        </w:tc>
        <w:tc>
          <w:tcPr>
            <w:tcW w:w="858"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E15812" w:rsidRPr="00343752" w:rsidRDefault="00E15812" w:rsidP="005F690F">
            <w:pPr>
              <w:jc w:val="center"/>
              <w:rPr>
                <w:b/>
                <w:bCs/>
              </w:rPr>
            </w:pPr>
            <w:r w:rsidRPr="00343752">
              <w:rPr>
                <w:b/>
                <w:bCs/>
              </w:rPr>
              <w:t xml:space="preserve">Сума </w:t>
            </w:r>
            <w:proofErr w:type="spellStart"/>
            <w:r w:rsidRPr="00343752">
              <w:rPr>
                <w:b/>
                <w:bCs/>
              </w:rPr>
              <w:t>балів</w:t>
            </w:r>
            <w:proofErr w:type="spellEnd"/>
            <w:r w:rsidRPr="00343752">
              <w:rPr>
                <w:b/>
                <w:bCs/>
              </w:rPr>
              <w:t xml:space="preserve"> </w:t>
            </w:r>
            <w:proofErr w:type="spellStart"/>
            <w:r w:rsidRPr="00343752">
              <w:rPr>
                <w:b/>
                <w:bCs/>
              </w:rPr>
              <w:t>опитаних</w:t>
            </w:r>
            <w:proofErr w:type="spellEnd"/>
            <w:r w:rsidRPr="00343752">
              <w:rPr>
                <w:b/>
                <w:bCs/>
              </w:rPr>
              <w:t xml:space="preserve"> </w:t>
            </w:r>
            <w:proofErr w:type="spellStart"/>
            <w:r w:rsidRPr="00343752">
              <w:rPr>
                <w:b/>
                <w:bCs/>
              </w:rPr>
              <w:t>вчителів</w:t>
            </w:r>
            <w:proofErr w:type="spellEnd"/>
            <w:r w:rsidRPr="00343752">
              <w:rPr>
                <w:b/>
                <w:bCs/>
              </w:rPr>
              <w:t xml:space="preserve"> (А)</w:t>
            </w:r>
          </w:p>
        </w:tc>
        <w:tc>
          <w:tcPr>
            <w:tcW w:w="85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E15812" w:rsidRPr="00343752" w:rsidRDefault="00E15812" w:rsidP="005F690F">
            <w:pPr>
              <w:jc w:val="center"/>
              <w:rPr>
                <w:b/>
                <w:bCs/>
              </w:rPr>
            </w:pPr>
            <w:proofErr w:type="spellStart"/>
            <w:r w:rsidRPr="00343752">
              <w:rPr>
                <w:b/>
                <w:bCs/>
              </w:rPr>
              <w:t>К-ть</w:t>
            </w:r>
            <w:proofErr w:type="spellEnd"/>
            <w:r w:rsidRPr="00343752">
              <w:rPr>
                <w:b/>
                <w:bCs/>
              </w:rPr>
              <w:t xml:space="preserve"> </w:t>
            </w:r>
            <w:proofErr w:type="spellStart"/>
            <w:r w:rsidRPr="00343752">
              <w:rPr>
                <w:b/>
                <w:bCs/>
              </w:rPr>
              <w:t>опитаних</w:t>
            </w:r>
            <w:proofErr w:type="spellEnd"/>
            <w:r w:rsidRPr="00343752">
              <w:rPr>
                <w:b/>
                <w:bCs/>
              </w:rPr>
              <w:t xml:space="preserve"> </w:t>
            </w:r>
            <w:proofErr w:type="spellStart"/>
            <w:r w:rsidRPr="00343752">
              <w:rPr>
                <w:b/>
                <w:bCs/>
              </w:rPr>
              <w:t>вчителів</w:t>
            </w:r>
            <w:proofErr w:type="spellEnd"/>
            <w:r w:rsidRPr="00343752">
              <w:rPr>
                <w:b/>
                <w:bCs/>
              </w:rPr>
              <w:t xml:space="preserve"> (Б)</w:t>
            </w:r>
          </w:p>
        </w:tc>
        <w:tc>
          <w:tcPr>
            <w:tcW w:w="85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E15812" w:rsidRPr="00343752" w:rsidRDefault="00E15812" w:rsidP="005F690F">
            <w:pPr>
              <w:jc w:val="center"/>
              <w:rPr>
                <w:b/>
                <w:bCs/>
              </w:rPr>
            </w:pPr>
            <w:proofErr w:type="spellStart"/>
            <w:r w:rsidRPr="00343752">
              <w:rPr>
                <w:b/>
                <w:bCs/>
              </w:rPr>
              <w:t>Середня</w:t>
            </w:r>
            <w:proofErr w:type="spellEnd"/>
            <w:r w:rsidRPr="00343752">
              <w:rPr>
                <w:b/>
                <w:bCs/>
              </w:rPr>
              <w:t xml:space="preserve"> </w:t>
            </w:r>
            <w:proofErr w:type="spellStart"/>
            <w:r w:rsidRPr="00343752">
              <w:rPr>
                <w:b/>
                <w:bCs/>
              </w:rPr>
              <w:t>к-ть</w:t>
            </w:r>
            <w:proofErr w:type="spellEnd"/>
            <w:r w:rsidRPr="00343752">
              <w:rPr>
                <w:b/>
                <w:bCs/>
              </w:rPr>
              <w:t xml:space="preserve"> </w:t>
            </w:r>
            <w:proofErr w:type="spellStart"/>
            <w:r w:rsidRPr="00343752">
              <w:rPr>
                <w:b/>
                <w:bCs/>
              </w:rPr>
              <w:t>балів</w:t>
            </w:r>
            <w:proofErr w:type="spellEnd"/>
            <w:r w:rsidRPr="00343752">
              <w:rPr>
                <w:b/>
                <w:bCs/>
              </w:rPr>
              <w:t xml:space="preserve"> 2 (А/Б)</w:t>
            </w:r>
          </w:p>
        </w:tc>
        <w:tc>
          <w:tcPr>
            <w:tcW w:w="858"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E15812" w:rsidRPr="00343752" w:rsidRDefault="00E15812" w:rsidP="005F690F">
            <w:pPr>
              <w:jc w:val="center"/>
              <w:rPr>
                <w:b/>
                <w:bCs/>
              </w:rPr>
            </w:pPr>
            <w:r w:rsidRPr="00343752">
              <w:rPr>
                <w:b/>
                <w:bCs/>
              </w:rPr>
              <w:t xml:space="preserve">Сума </w:t>
            </w:r>
            <w:proofErr w:type="spellStart"/>
            <w:r w:rsidRPr="00343752">
              <w:rPr>
                <w:b/>
                <w:bCs/>
              </w:rPr>
              <w:t>балів</w:t>
            </w:r>
            <w:proofErr w:type="spellEnd"/>
            <w:r w:rsidRPr="00343752">
              <w:rPr>
                <w:b/>
                <w:bCs/>
              </w:rPr>
              <w:t xml:space="preserve"> </w:t>
            </w:r>
            <w:proofErr w:type="spellStart"/>
            <w:r w:rsidRPr="00343752">
              <w:rPr>
                <w:b/>
                <w:bCs/>
              </w:rPr>
              <w:t>опитаних</w:t>
            </w:r>
            <w:proofErr w:type="spellEnd"/>
            <w:r w:rsidRPr="00343752">
              <w:rPr>
                <w:b/>
                <w:bCs/>
              </w:rPr>
              <w:t xml:space="preserve"> </w:t>
            </w:r>
            <w:proofErr w:type="spellStart"/>
            <w:r w:rsidRPr="00343752">
              <w:rPr>
                <w:b/>
                <w:bCs/>
              </w:rPr>
              <w:t>учнів</w:t>
            </w:r>
            <w:proofErr w:type="spellEnd"/>
            <w:r w:rsidRPr="00343752">
              <w:rPr>
                <w:b/>
                <w:bCs/>
              </w:rPr>
              <w:t xml:space="preserve"> (А)</w:t>
            </w:r>
          </w:p>
        </w:tc>
        <w:tc>
          <w:tcPr>
            <w:tcW w:w="85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E15812" w:rsidRPr="00343752" w:rsidRDefault="00E15812" w:rsidP="005F690F">
            <w:pPr>
              <w:jc w:val="center"/>
              <w:rPr>
                <w:b/>
                <w:bCs/>
              </w:rPr>
            </w:pPr>
            <w:proofErr w:type="spellStart"/>
            <w:r w:rsidRPr="00343752">
              <w:rPr>
                <w:b/>
                <w:bCs/>
              </w:rPr>
              <w:t>К-ть</w:t>
            </w:r>
            <w:proofErr w:type="spellEnd"/>
            <w:r w:rsidRPr="00343752">
              <w:rPr>
                <w:b/>
                <w:bCs/>
              </w:rPr>
              <w:t xml:space="preserve"> </w:t>
            </w:r>
            <w:proofErr w:type="spellStart"/>
            <w:r w:rsidRPr="00343752">
              <w:rPr>
                <w:b/>
                <w:bCs/>
              </w:rPr>
              <w:t>опитаних</w:t>
            </w:r>
            <w:proofErr w:type="spellEnd"/>
            <w:r w:rsidRPr="00343752">
              <w:rPr>
                <w:b/>
                <w:bCs/>
              </w:rPr>
              <w:t xml:space="preserve"> </w:t>
            </w:r>
            <w:proofErr w:type="spellStart"/>
            <w:r w:rsidRPr="00343752">
              <w:rPr>
                <w:b/>
                <w:bCs/>
              </w:rPr>
              <w:t>учнів</w:t>
            </w:r>
            <w:proofErr w:type="spellEnd"/>
            <w:r w:rsidRPr="00343752">
              <w:rPr>
                <w:b/>
                <w:bCs/>
              </w:rPr>
              <w:t xml:space="preserve"> (Б)</w:t>
            </w:r>
          </w:p>
        </w:tc>
        <w:tc>
          <w:tcPr>
            <w:tcW w:w="85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E15812" w:rsidRPr="00343752" w:rsidRDefault="00E15812" w:rsidP="005F690F">
            <w:pPr>
              <w:jc w:val="center"/>
              <w:rPr>
                <w:b/>
                <w:bCs/>
              </w:rPr>
            </w:pPr>
            <w:proofErr w:type="spellStart"/>
            <w:r w:rsidRPr="00343752">
              <w:rPr>
                <w:b/>
                <w:bCs/>
              </w:rPr>
              <w:t>Середня</w:t>
            </w:r>
            <w:proofErr w:type="spellEnd"/>
            <w:r w:rsidRPr="00343752">
              <w:rPr>
                <w:b/>
                <w:bCs/>
              </w:rPr>
              <w:t xml:space="preserve"> </w:t>
            </w:r>
            <w:proofErr w:type="spellStart"/>
            <w:r w:rsidRPr="00343752">
              <w:rPr>
                <w:b/>
                <w:bCs/>
              </w:rPr>
              <w:t>к-ть</w:t>
            </w:r>
            <w:proofErr w:type="spellEnd"/>
            <w:r w:rsidRPr="00343752">
              <w:rPr>
                <w:b/>
                <w:bCs/>
              </w:rPr>
              <w:t xml:space="preserve"> </w:t>
            </w:r>
            <w:proofErr w:type="spellStart"/>
            <w:r w:rsidRPr="00343752">
              <w:rPr>
                <w:b/>
                <w:bCs/>
              </w:rPr>
              <w:t>балів</w:t>
            </w:r>
            <w:proofErr w:type="spellEnd"/>
            <w:r w:rsidRPr="00343752">
              <w:rPr>
                <w:b/>
                <w:bCs/>
              </w:rPr>
              <w:t xml:space="preserve"> 3 (А/Б)</w:t>
            </w:r>
          </w:p>
        </w:tc>
        <w:tc>
          <w:tcPr>
            <w:tcW w:w="85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E15812" w:rsidRPr="00343752" w:rsidRDefault="00E15812" w:rsidP="005F690F">
            <w:pPr>
              <w:jc w:val="center"/>
              <w:rPr>
                <w:b/>
                <w:bCs/>
              </w:rPr>
            </w:pPr>
            <w:r w:rsidRPr="00343752">
              <w:rPr>
                <w:b/>
                <w:bCs/>
              </w:rPr>
              <w:t xml:space="preserve">Сума </w:t>
            </w:r>
            <w:proofErr w:type="spellStart"/>
            <w:r w:rsidRPr="00343752">
              <w:rPr>
                <w:b/>
                <w:bCs/>
              </w:rPr>
              <w:t>балів</w:t>
            </w:r>
            <w:proofErr w:type="spellEnd"/>
            <w:r w:rsidRPr="00343752">
              <w:rPr>
                <w:b/>
                <w:bCs/>
              </w:rPr>
              <w:t xml:space="preserve"> </w:t>
            </w:r>
            <w:proofErr w:type="spellStart"/>
            <w:r w:rsidRPr="00343752">
              <w:rPr>
                <w:b/>
                <w:bCs/>
              </w:rPr>
              <w:t>опитаних</w:t>
            </w:r>
            <w:proofErr w:type="spellEnd"/>
            <w:r w:rsidRPr="00343752">
              <w:rPr>
                <w:b/>
                <w:bCs/>
              </w:rPr>
              <w:t xml:space="preserve"> </w:t>
            </w:r>
            <w:proofErr w:type="spellStart"/>
            <w:r w:rsidRPr="00343752">
              <w:rPr>
                <w:b/>
                <w:bCs/>
              </w:rPr>
              <w:t>батьків</w:t>
            </w:r>
            <w:proofErr w:type="spellEnd"/>
            <w:r w:rsidRPr="00343752">
              <w:rPr>
                <w:b/>
                <w:bCs/>
              </w:rPr>
              <w:t xml:space="preserve"> (А)</w:t>
            </w:r>
          </w:p>
        </w:tc>
        <w:tc>
          <w:tcPr>
            <w:tcW w:w="85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E15812" w:rsidRPr="00343752" w:rsidRDefault="00E15812" w:rsidP="005F690F">
            <w:pPr>
              <w:jc w:val="center"/>
              <w:rPr>
                <w:b/>
                <w:bCs/>
              </w:rPr>
            </w:pPr>
            <w:proofErr w:type="spellStart"/>
            <w:r w:rsidRPr="00343752">
              <w:rPr>
                <w:b/>
                <w:bCs/>
              </w:rPr>
              <w:t>К-ть</w:t>
            </w:r>
            <w:proofErr w:type="spellEnd"/>
            <w:r w:rsidRPr="00343752">
              <w:rPr>
                <w:b/>
                <w:bCs/>
              </w:rPr>
              <w:t xml:space="preserve"> </w:t>
            </w:r>
            <w:proofErr w:type="spellStart"/>
            <w:r w:rsidRPr="00343752">
              <w:rPr>
                <w:b/>
                <w:bCs/>
              </w:rPr>
              <w:t>опитаних</w:t>
            </w:r>
            <w:proofErr w:type="spellEnd"/>
            <w:r w:rsidRPr="00343752">
              <w:rPr>
                <w:b/>
                <w:bCs/>
              </w:rPr>
              <w:t xml:space="preserve"> </w:t>
            </w:r>
            <w:proofErr w:type="spellStart"/>
            <w:r w:rsidRPr="00343752">
              <w:rPr>
                <w:b/>
                <w:bCs/>
              </w:rPr>
              <w:t>батьків</w:t>
            </w:r>
            <w:proofErr w:type="spellEnd"/>
            <w:r w:rsidRPr="00343752">
              <w:rPr>
                <w:b/>
                <w:bCs/>
              </w:rPr>
              <w:t xml:space="preserve"> (Б)</w:t>
            </w:r>
          </w:p>
        </w:tc>
        <w:tc>
          <w:tcPr>
            <w:tcW w:w="85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E15812" w:rsidRPr="00343752" w:rsidRDefault="00E15812" w:rsidP="005F690F">
            <w:pPr>
              <w:jc w:val="center"/>
              <w:rPr>
                <w:b/>
                <w:bCs/>
              </w:rPr>
            </w:pPr>
            <w:proofErr w:type="spellStart"/>
            <w:r w:rsidRPr="00343752">
              <w:rPr>
                <w:b/>
                <w:bCs/>
              </w:rPr>
              <w:t>Середня</w:t>
            </w:r>
            <w:proofErr w:type="spellEnd"/>
            <w:r w:rsidRPr="00343752">
              <w:rPr>
                <w:b/>
                <w:bCs/>
              </w:rPr>
              <w:t xml:space="preserve"> </w:t>
            </w:r>
            <w:proofErr w:type="spellStart"/>
            <w:r w:rsidRPr="00343752">
              <w:rPr>
                <w:b/>
                <w:bCs/>
              </w:rPr>
              <w:t>к-ть</w:t>
            </w:r>
            <w:proofErr w:type="spellEnd"/>
            <w:r w:rsidRPr="00343752">
              <w:rPr>
                <w:b/>
                <w:bCs/>
              </w:rPr>
              <w:t xml:space="preserve"> </w:t>
            </w:r>
            <w:proofErr w:type="spellStart"/>
            <w:r w:rsidRPr="00343752">
              <w:rPr>
                <w:b/>
                <w:bCs/>
              </w:rPr>
              <w:t>балів</w:t>
            </w:r>
            <w:proofErr w:type="spellEnd"/>
            <w:r w:rsidRPr="00343752">
              <w:rPr>
                <w:b/>
                <w:bCs/>
              </w:rPr>
              <w:t xml:space="preserve"> 4 (А/Б)</w:t>
            </w:r>
          </w:p>
        </w:tc>
      </w:tr>
      <w:tr w:rsidR="00E15812" w:rsidRPr="00343752" w:rsidTr="005F690F">
        <w:trPr>
          <w:trHeight w:val="725"/>
          <w:jc w:val="right"/>
        </w:trPr>
        <w:tc>
          <w:tcPr>
            <w:tcW w:w="3307"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sz w:val="22"/>
                <w:szCs w:val="22"/>
              </w:rPr>
            </w:pPr>
            <w:r w:rsidRPr="00343752">
              <w:rPr>
                <w:b/>
                <w:bCs/>
                <w:sz w:val="22"/>
                <w:szCs w:val="22"/>
              </w:rPr>
              <w:t xml:space="preserve">1. </w:t>
            </w:r>
            <w:proofErr w:type="spellStart"/>
            <w:r w:rsidRPr="00343752">
              <w:rPr>
                <w:b/>
                <w:bCs/>
                <w:sz w:val="22"/>
                <w:szCs w:val="22"/>
              </w:rPr>
              <w:t>Забезпечення</w:t>
            </w:r>
            <w:proofErr w:type="spellEnd"/>
            <w:r w:rsidRPr="00343752">
              <w:rPr>
                <w:b/>
                <w:bCs/>
                <w:sz w:val="22"/>
                <w:szCs w:val="22"/>
              </w:rPr>
              <w:t xml:space="preserve"> </w:t>
            </w:r>
            <w:proofErr w:type="spellStart"/>
            <w:r w:rsidRPr="00343752">
              <w:rPr>
                <w:b/>
                <w:bCs/>
                <w:sz w:val="22"/>
                <w:szCs w:val="22"/>
              </w:rPr>
              <w:t>дружньої</w:t>
            </w:r>
            <w:proofErr w:type="spellEnd"/>
            <w:r w:rsidRPr="00343752">
              <w:rPr>
                <w:b/>
                <w:bCs/>
                <w:sz w:val="22"/>
                <w:szCs w:val="22"/>
              </w:rPr>
              <w:t xml:space="preserve">, </w:t>
            </w:r>
            <w:proofErr w:type="spellStart"/>
            <w:r w:rsidRPr="00343752">
              <w:rPr>
                <w:b/>
                <w:bCs/>
                <w:sz w:val="22"/>
                <w:szCs w:val="22"/>
              </w:rPr>
              <w:t>заохочувальної</w:t>
            </w:r>
            <w:proofErr w:type="spellEnd"/>
            <w:r w:rsidRPr="00343752">
              <w:rPr>
                <w:b/>
                <w:bCs/>
                <w:sz w:val="22"/>
                <w:szCs w:val="22"/>
              </w:rPr>
              <w:t xml:space="preserve">, </w:t>
            </w:r>
            <w:proofErr w:type="spellStart"/>
            <w:r w:rsidRPr="00343752">
              <w:rPr>
                <w:b/>
                <w:bCs/>
                <w:sz w:val="22"/>
                <w:szCs w:val="22"/>
              </w:rPr>
              <w:t>сприятливої</w:t>
            </w:r>
            <w:proofErr w:type="spellEnd"/>
            <w:r w:rsidRPr="00343752">
              <w:rPr>
                <w:b/>
                <w:bCs/>
                <w:sz w:val="22"/>
                <w:szCs w:val="22"/>
              </w:rPr>
              <w:t xml:space="preserve"> </w:t>
            </w:r>
            <w:proofErr w:type="spellStart"/>
            <w:r w:rsidRPr="00343752">
              <w:rPr>
                <w:b/>
                <w:bCs/>
                <w:sz w:val="22"/>
                <w:szCs w:val="22"/>
              </w:rPr>
              <w:t>атмосфери</w:t>
            </w:r>
            <w:proofErr w:type="spellEnd"/>
            <w:r w:rsidRPr="00343752">
              <w:rPr>
                <w:b/>
                <w:bCs/>
                <w:sz w:val="22"/>
                <w:szCs w:val="22"/>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143</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w:t>
            </w:r>
          </w:p>
        </w:tc>
        <w:tc>
          <w:tcPr>
            <w:tcW w:w="859" w:type="dxa"/>
            <w:tcBorders>
              <w:top w:val="single" w:sz="4" w:space="0" w:color="000000"/>
              <w:left w:val="single" w:sz="4" w:space="0" w:color="000000"/>
              <w:bottom w:val="single" w:sz="4" w:space="0" w:color="000000"/>
              <w:right w:val="single" w:sz="4" w:space="0" w:color="000000"/>
            </w:tcBorders>
            <w:shd w:val="clear" w:color="auto" w:fill="C2D69B"/>
          </w:tcPr>
          <w:p w:rsidR="00E15812" w:rsidRPr="00343752" w:rsidRDefault="00E15812" w:rsidP="005F690F">
            <w:pPr>
              <w:rPr>
                <w:b/>
                <w:bCs/>
              </w:rPr>
            </w:pPr>
            <w:r>
              <w:rPr>
                <w:b/>
                <w:bCs/>
              </w:rPr>
              <w:t>71.5</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358</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w:t>
            </w:r>
          </w:p>
        </w:tc>
        <w:tc>
          <w:tcPr>
            <w:tcW w:w="859" w:type="dxa"/>
            <w:tcBorders>
              <w:top w:val="single" w:sz="4" w:space="0" w:color="000000"/>
              <w:left w:val="single" w:sz="4" w:space="0" w:color="000000"/>
              <w:bottom w:val="single" w:sz="4" w:space="0" w:color="000000"/>
              <w:right w:val="single" w:sz="4" w:space="0" w:color="000000"/>
            </w:tcBorders>
            <w:shd w:val="clear" w:color="auto" w:fill="B6DDE8"/>
          </w:tcPr>
          <w:p w:rsidR="00E15812" w:rsidRPr="00343752" w:rsidRDefault="00E15812" w:rsidP="005F690F">
            <w:pPr>
              <w:rPr>
                <w:b/>
                <w:bCs/>
              </w:rPr>
            </w:pPr>
            <w:r>
              <w:rPr>
                <w:b/>
                <w:bCs/>
              </w:rPr>
              <w:t>71.6</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1440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20</w:t>
            </w:r>
          </w:p>
        </w:tc>
        <w:tc>
          <w:tcPr>
            <w:tcW w:w="859" w:type="dxa"/>
            <w:tcBorders>
              <w:top w:val="single" w:sz="4" w:space="0" w:color="000000"/>
              <w:left w:val="single" w:sz="4" w:space="0" w:color="000000"/>
              <w:bottom w:val="single" w:sz="4" w:space="0" w:color="000000"/>
              <w:right w:val="single" w:sz="4" w:space="0" w:color="000000"/>
            </w:tcBorders>
            <w:shd w:val="clear" w:color="auto" w:fill="FBD4B4"/>
          </w:tcPr>
          <w:p w:rsidR="00E15812" w:rsidRPr="00343752" w:rsidRDefault="00E15812" w:rsidP="005F690F">
            <w:pPr>
              <w:rPr>
                <w:b/>
                <w:bCs/>
              </w:rPr>
            </w:pPr>
            <w:r>
              <w:rPr>
                <w:b/>
                <w:bCs/>
              </w:rPr>
              <w:t>72</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576</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8</w:t>
            </w:r>
          </w:p>
        </w:tc>
        <w:tc>
          <w:tcPr>
            <w:tcW w:w="859" w:type="dxa"/>
            <w:tcBorders>
              <w:top w:val="single" w:sz="4" w:space="0" w:color="000000"/>
              <w:left w:val="single" w:sz="4" w:space="0" w:color="000000"/>
              <w:bottom w:val="single" w:sz="4" w:space="0" w:color="000000"/>
              <w:right w:val="single" w:sz="4" w:space="0" w:color="000000"/>
            </w:tcBorders>
            <w:shd w:val="clear" w:color="auto" w:fill="FFFF00"/>
          </w:tcPr>
          <w:p w:rsidR="00E15812" w:rsidRPr="00343752" w:rsidRDefault="00E15812" w:rsidP="005F690F">
            <w:pPr>
              <w:rPr>
                <w:b/>
                <w:bCs/>
              </w:rPr>
            </w:pPr>
            <w:r>
              <w:rPr>
                <w:b/>
                <w:bCs/>
              </w:rPr>
              <w:t>72</w:t>
            </w:r>
          </w:p>
        </w:tc>
      </w:tr>
      <w:tr w:rsidR="00E15812" w:rsidRPr="00343752" w:rsidTr="005F690F">
        <w:trPr>
          <w:trHeight w:val="725"/>
          <w:jc w:val="right"/>
        </w:trPr>
        <w:tc>
          <w:tcPr>
            <w:tcW w:w="3307"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sz w:val="22"/>
                <w:szCs w:val="22"/>
              </w:rPr>
            </w:pPr>
            <w:r w:rsidRPr="00343752">
              <w:rPr>
                <w:b/>
                <w:bCs/>
                <w:sz w:val="22"/>
                <w:szCs w:val="22"/>
              </w:rPr>
              <w:t xml:space="preserve">2. </w:t>
            </w:r>
            <w:proofErr w:type="spellStart"/>
            <w:r w:rsidRPr="00343752">
              <w:rPr>
                <w:b/>
                <w:bCs/>
                <w:sz w:val="22"/>
                <w:szCs w:val="22"/>
              </w:rPr>
              <w:t>Забезпечення</w:t>
            </w:r>
            <w:proofErr w:type="spellEnd"/>
            <w:r w:rsidRPr="00343752">
              <w:rPr>
                <w:b/>
                <w:bCs/>
                <w:sz w:val="22"/>
                <w:szCs w:val="22"/>
              </w:rPr>
              <w:t xml:space="preserve"> та </w:t>
            </w:r>
            <w:proofErr w:type="spellStart"/>
            <w:r w:rsidRPr="00343752">
              <w:rPr>
                <w:b/>
                <w:bCs/>
                <w:sz w:val="22"/>
                <w:szCs w:val="22"/>
              </w:rPr>
              <w:t>дотримання</w:t>
            </w:r>
            <w:proofErr w:type="spellEnd"/>
            <w:r w:rsidRPr="00343752">
              <w:rPr>
                <w:b/>
                <w:bCs/>
                <w:sz w:val="22"/>
                <w:szCs w:val="22"/>
              </w:rPr>
              <w:t xml:space="preserve"> </w:t>
            </w:r>
            <w:proofErr w:type="spellStart"/>
            <w:r w:rsidRPr="00343752">
              <w:rPr>
                <w:b/>
                <w:bCs/>
                <w:sz w:val="22"/>
                <w:szCs w:val="22"/>
              </w:rPr>
              <w:t>належних</w:t>
            </w:r>
            <w:proofErr w:type="spellEnd"/>
            <w:r w:rsidRPr="00343752">
              <w:rPr>
                <w:b/>
                <w:bCs/>
                <w:sz w:val="22"/>
                <w:szCs w:val="22"/>
              </w:rPr>
              <w:t xml:space="preserve"> </w:t>
            </w:r>
            <w:proofErr w:type="spellStart"/>
            <w:r w:rsidRPr="00343752">
              <w:rPr>
                <w:b/>
                <w:bCs/>
                <w:sz w:val="22"/>
                <w:szCs w:val="22"/>
              </w:rPr>
              <w:t>сані</w:t>
            </w:r>
            <w:proofErr w:type="gramStart"/>
            <w:r w:rsidRPr="00343752">
              <w:rPr>
                <w:b/>
                <w:bCs/>
                <w:sz w:val="22"/>
                <w:szCs w:val="22"/>
              </w:rPr>
              <w:t>тарно-г</w:t>
            </w:r>
            <w:proofErr w:type="gramEnd"/>
            <w:r w:rsidRPr="00343752">
              <w:rPr>
                <w:b/>
                <w:bCs/>
                <w:sz w:val="22"/>
                <w:szCs w:val="22"/>
              </w:rPr>
              <w:t>ігієнічних</w:t>
            </w:r>
            <w:proofErr w:type="spellEnd"/>
            <w:r w:rsidRPr="00343752">
              <w:rPr>
                <w:b/>
                <w:bCs/>
                <w:sz w:val="22"/>
                <w:szCs w:val="22"/>
              </w:rPr>
              <w:t xml:space="preserve"> умов</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42</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w:t>
            </w:r>
          </w:p>
        </w:tc>
        <w:tc>
          <w:tcPr>
            <w:tcW w:w="859" w:type="dxa"/>
            <w:tcBorders>
              <w:top w:val="single" w:sz="4" w:space="0" w:color="000000"/>
              <w:left w:val="single" w:sz="4" w:space="0" w:color="000000"/>
              <w:bottom w:val="single" w:sz="4" w:space="0" w:color="000000"/>
              <w:right w:val="single" w:sz="4" w:space="0" w:color="000000"/>
            </w:tcBorders>
            <w:shd w:val="clear" w:color="auto" w:fill="C2D69B"/>
          </w:tcPr>
          <w:p w:rsidR="00E15812" w:rsidRPr="00343752" w:rsidRDefault="00E15812" w:rsidP="005F690F">
            <w:pPr>
              <w:rPr>
                <w:b/>
                <w:bCs/>
              </w:rPr>
            </w:pPr>
            <w:r>
              <w:rPr>
                <w:b/>
                <w:bCs/>
              </w:rPr>
              <w:t>21</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101</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w:t>
            </w:r>
          </w:p>
        </w:tc>
        <w:tc>
          <w:tcPr>
            <w:tcW w:w="859" w:type="dxa"/>
            <w:tcBorders>
              <w:top w:val="single" w:sz="4" w:space="0" w:color="000000"/>
              <w:left w:val="single" w:sz="4" w:space="0" w:color="000000"/>
              <w:bottom w:val="single" w:sz="4" w:space="0" w:color="000000"/>
              <w:right w:val="single" w:sz="4" w:space="0" w:color="000000"/>
            </w:tcBorders>
            <w:shd w:val="clear" w:color="auto" w:fill="B6DDE8"/>
          </w:tcPr>
          <w:p w:rsidR="00E15812" w:rsidRPr="00343752" w:rsidRDefault="00E15812" w:rsidP="005F690F">
            <w:pPr>
              <w:rPr>
                <w:b/>
                <w:bCs/>
              </w:rPr>
            </w:pPr>
            <w:r>
              <w:rPr>
                <w:b/>
                <w:bCs/>
              </w:rPr>
              <w:t>20.2</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400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20</w:t>
            </w:r>
          </w:p>
        </w:tc>
        <w:tc>
          <w:tcPr>
            <w:tcW w:w="859" w:type="dxa"/>
            <w:tcBorders>
              <w:top w:val="single" w:sz="4" w:space="0" w:color="000000"/>
              <w:left w:val="single" w:sz="4" w:space="0" w:color="000000"/>
              <w:bottom w:val="single" w:sz="4" w:space="0" w:color="000000"/>
              <w:right w:val="single" w:sz="4" w:space="0" w:color="000000"/>
            </w:tcBorders>
            <w:shd w:val="clear" w:color="auto" w:fill="FBD4B4"/>
          </w:tcPr>
          <w:p w:rsidR="00E15812" w:rsidRPr="00343752" w:rsidRDefault="00E15812" w:rsidP="005F690F">
            <w:pPr>
              <w:rPr>
                <w:b/>
                <w:bCs/>
              </w:rPr>
            </w:pPr>
            <w:r>
              <w:rPr>
                <w:b/>
                <w:bCs/>
              </w:rPr>
              <w:t>20</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160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8</w:t>
            </w:r>
          </w:p>
        </w:tc>
        <w:tc>
          <w:tcPr>
            <w:tcW w:w="859" w:type="dxa"/>
            <w:tcBorders>
              <w:top w:val="single" w:sz="4" w:space="0" w:color="000000"/>
              <w:left w:val="single" w:sz="4" w:space="0" w:color="000000"/>
              <w:bottom w:val="single" w:sz="4" w:space="0" w:color="000000"/>
              <w:right w:val="single" w:sz="4" w:space="0" w:color="000000"/>
            </w:tcBorders>
            <w:shd w:val="clear" w:color="auto" w:fill="FFFF00"/>
          </w:tcPr>
          <w:p w:rsidR="00E15812" w:rsidRPr="00343752" w:rsidRDefault="00E15812" w:rsidP="005F690F">
            <w:pPr>
              <w:rPr>
                <w:b/>
                <w:bCs/>
              </w:rPr>
            </w:pPr>
            <w:r>
              <w:rPr>
                <w:b/>
                <w:bCs/>
              </w:rPr>
              <w:t>20</w:t>
            </w:r>
          </w:p>
        </w:tc>
      </w:tr>
      <w:tr w:rsidR="00E15812" w:rsidRPr="00343752" w:rsidTr="005F690F">
        <w:trPr>
          <w:trHeight w:val="492"/>
          <w:jc w:val="right"/>
        </w:trPr>
        <w:tc>
          <w:tcPr>
            <w:tcW w:w="3307"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sz w:val="22"/>
                <w:szCs w:val="22"/>
              </w:rPr>
            </w:pPr>
            <w:r w:rsidRPr="00343752">
              <w:rPr>
                <w:b/>
                <w:bCs/>
                <w:sz w:val="22"/>
                <w:szCs w:val="22"/>
              </w:rPr>
              <w:t xml:space="preserve">3. </w:t>
            </w:r>
            <w:proofErr w:type="spellStart"/>
            <w:r w:rsidRPr="00343752">
              <w:rPr>
                <w:b/>
                <w:bCs/>
                <w:sz w:val="22"/>
                <w:szCs w:val="22"/>
              </w:rPr>
              <w:t>Сприяння</w:t>
            </w:r>
            <w:proofErr w:type="spellEnd"/>
            <w:r w:rsidRPr="00343752">
              <w:rPr>
                <w:b/>
                <w:bCs/>
                <w:sz w:val="22"/>
                <w:szCs w:val="22"/>
              </w:rPr>
              <w:t xml:space="preserve"> </w:t>
            </w:r>
            <w:proofErr w:type="spellStart"/>
            <w:r w:rsidRPr="00343752">
              <w:rPr>
                <w:b/>
                <w:bCs/>
                <w:sz w:val="22"/>
                <w:szCs w:val="22"/>
              </w:rPr>
              <w:t>співпраці</w:t>
            </w:r>
            <w:proofErr w:type="spellEnd"/>
            <w:r w:rsidRPr="00343752">
              <w:rPr>
                <w:b/>
                <w:bCs/>
                <w:sz w:val="22"/>
                <w:szCs w:val="22"/>
              </w:rPr>
              <w:t xml:space="preserve"> та </w:t>
            </w:r>
            <w:proofErr w:type="gramStart"/>
            <w:r w:rsidRPr="00343752">
              <w:rPr>
                <w:b/>
                <w:bCs/>
                <w:sz w:val="22"/>
                <w:szCs w:val="22"/>
              </w:rPr>
              <w:t>активному</w:t>
            </w:r>
            <w:proofErr w:type="gramEnd"/>
            <w:r w:rsidRPr="00343752">
              <w:rPr>
                <w:b/>
                <w:bCs/>
                <w:sz w:val="22"/>
                <w:szCs w:val="22"/>
              </w:rPr>
              <w:t xml:space="preserve"> </w:t>
            </w:r>
            <w:proofErr w:type="spellStart"/>
            <w:r w:rsidRPr="00343752">
              <w:rPr>
                <w:b/>
                <w:bCs/>
                <w:sz w:val="22"/>
                <w:szCs w:val="22"/>
              </w:rPr>
              <w:t>навчанню</w:t>
            </w:r>
            <w:proofErr w:type="spellEnd"/>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53</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w:t>
            </w:r>
          </w:p>
        </w:tc>
        <w:tc>
          <w:tcPr>
            <w:tcW w:w="859" w:type="dxa"/>
            <w:tcBorders>
              <w:top w:val="single" w:sz="4" w:space="0" w:color="000000"/>
              <w:left w:val="single" w:sz="4" w:space="0" w:color="000000"/>
              <w:bottom w:val="single" w:sz="4" w:space="0" w:color="000000"/>
              <w:right w:val="single" w:sz="4" w:space="0" w:color="000000"/>
            </w:tcBorders>
            <w:shd w:val="clear" w:color="auto" w:fill="C2D69B"/>
          </w:tcPr>
          <w:p w:rsidR="00E15812" w:rsidRPr="00343752" w:rsidRDefault="00E15812" w:rsidP="005F690F">
            <w:pPr>
              <w:rPr>
                <w:b/>
                <w:bCs/>
              </w:rPr>
            </w:pPr>
            <w:r>
              <w:rPr>
                <w:b/>
                <w:bCs/>
              </w:rPr>
              <w:t>26.5</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131</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w:t>
            </w:r>
          </w:p>
        </w:tc>
        <w:tc>
          <w:tcPr>
            <w:tcW w:w="859" w:type="dxa"/>
            <w:tcBorders>
              <w:top w:val="single" w:sz="4" w:space="0" w:color="000000"/>
              <w:left w:val="single" w:sz="4" w:space="0" w:color="000000"/>
              <w:bottom w:val="single" w:sz="4" w:space="0" w:color="000000"/>
              <w:right w:val="single" w:sz="4" w:space="0" w:color="000000"/>
            </w:tcBorders>
            <w:shd w:val="clear" w:color="auto" w:fill="B6DDE8"/>
          </w:tcPr>
          <w:p w:rsidR="00E15812" w:rsidRPr="00343752" w:rsidRDefault="00E15812" w:rsidP="005F690F">
            <w:pPr>
              <w:rPr>
                <w:b/>
                <w:bCs/>
              </w:rPr>
            </w:pPr>
            <w:r>
              <w:rPr>
                <w:b/>
                <w:bCs/>
              </w:rPr>
              <w:t>65.5</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520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20</w:t>
            </w:r>
          </w:p>
        </w:tc>
        <w:tc>
          <w:tcPr>
            <w:tcW w:w="859" w:type="dxa"/>
            <w:tcBorders>
              <w:top w:val="single" w:sz="4" w:space="0" w:color="000000"/>
              <w:left w:val="single" w:sz="4" w:space="0" w:color="000000"/>
              <w:bottom w:val="single" w:sz="4" w:space="0" w:color="000000"/>
              <w:right w:val="single" w:sz="4" w:space="0" w:color="000000"/>
            </w:tcBorders>
            <w:shd w:val="clear" w:color="auto" w:fill="FBD4B4"/>
          </w:tcPr>
          <w:p w:rsidR="00E15812" w:rsidRPr="00343752" w:rsidRDefault="00E15812" w:rsidP="005F690F">
            <w:pPr>
              <w:rPr>
                <w:b/>
                <w:bCs/>
              </w:rPr>
            </w:pPr>
            <w:r>
              <w:rPr>
                <w:b/>
                <w:bCs/>
              </w:rPr>
              <w:t>26</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208</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8</w:t>
            </w:r>
          </w:p>
        </w:tc>
        <w:tc>
          <w:tcPr>
            <w:tcW w:w="859" w:type="dxa"/>
            <w:tcBorders>
              <w:top w:val="single" w:sz="4" w:space="0" w:color="000000"/>
              <w:left w:val="single" w:sz="4" w:space="0" w:color="000000"/>
              <w:bottom w:val="single" w:sz="4" w:space="0" w:color="000000"/>
              <w:right w:val="single" w:sz="4" w:space="0" w:color="000000"/>
            </w:tcBorders>
            <w:shd w:val="clear" w:color="auto" w:fill="FFFF00"/>
          </w:tcPr>
          <w:p w:rsidR="00E15812" w:rsidRPr="00343752" w:rsidRDefault="00E15812" w:rsidP="005F690F">
            <w:pPr>
              <w:rPr>
                <w:b/>
                <w:bCs/>
              </w:rPr>
            </w:pPr>
            <w:r>
              <w:rPr>
                <w:b/>
                <w:bCs/>
              </w:rPr>
              <w:t>26</w:t>
            </w:r>
          </w:p>
        </w:tc>
      </w:tr>
      <w:tr w:rsidR="00E15812" w:rsidRPr="00343752" w:rsidTr="005F690F">
        <w:trPr>
          <w:trHeight w:val="478"/>
          <w:jc w:val="right"/>
        </w:trPr>
        <w:tc>
          <w:tcPr>
            <w:tcW w:w="3307"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sz w:val="22"/>
                <w:szCs w:val="22"/>
              </w:rPr>
            </w:pPr>
            <w:r w:rsidRPr="00343752">
              <w:rPr>
                <w:b/>
                <w:bCs/>
                <w:sz w:val="22"/>
                <w:szCs w:val="22"/>
              </w:rPr>
              <w:t xml:space="preserve">4. </w:t>
            </w:r>
            <w:proofErr w:type="spellStart"/>
            <w:r w:rsidRPr="00343752">
              <w:rPr>
                <w:b/>
                <w:bCs/>
                <w:sz w:val="22"/>
                <w:szCs w:val="22"/>
              </w:rPr>
              <w:t>Відсутність</w:t>
            </w:r>
            <w:proofErr w:type="spellEnd"/>
            <w:r w:rsidRPr="00343752">
              <w:rPr>
                <w:b/>
                <w:bCs/>
                <w:sz w:val="22"/>
                <w:szCs w:val="22"/>
              </w:rPr>
              <w:t xml:space="preserve"> </w:t>
            </w:r>
            <w:proofErr w:type="spellStart"/>
            <w:r w:rsidRPr="00343752">
              <w:rPr>
                <w:b/>
                <w:bCs/>
                <w:sz w:val="22"/>
                <w:szCs w:val="22"/>
              </w:rPr>
              <w:t>фізичного</w:t>
            </w:r>
            <w:proofErr w:type="spellEnd"/>
            <w:r w:rsidRPr="00343752">
              <w:rPr>
                <w:b/>
                <w:bCs/>
                <w:sz w:val="22"/>
                <w:szCs w:val="22"/>
              </w:rPr>
              <w:t xml:space="preserve"> </w:t>
            </w:r>
            <w:proofErr w:type="spellStart"/>
            <w:r w:rsidRPr="00343752">
              <w:rPr>
                <w:b/>
                <w:bCs/>
                <w:sz w:val="22"/>
                <w:szCs w:val="22"/>
              </w:rPr>
              <w:t>покарання</w:t>
            </w:r>
            <w:proofErr w:type="spellEnd"/>
            <w:r w:rsidRPr="00343752">
              <w:rPr>
                <w:b/>
                <w:bCs/>
                <w:sz w:val="22"/>
                <w:szCs w:val="22"/>
              </w:rPr>
              <w:t xml:space="preserve"> та </w:t>
            </w:r>
            <w:proofErr w:type="spellStart"/>
            <w:r w:rsidRPr="00343752">
              <w:rPr>
                <w:b/>
                <w:bCs/>
                <w:sz w:val="22"/>
                <w:szCs w:val="22"/>
              </w:rPr>
              <w:t>насильства</w:t>
            </w:r>
            <w:proofErr w:type="spellEnd"/>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141</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w:t>
            </w:r>
          </w:p>
        </w:tc>
        <w:tc>
          <w:tcPr>
            <w:tcW w:w="859" w:type="dxa"/>
            <w:tcBorders>
              <w:top w:val="single" w:sz="4" w:space="0" w:color="000000"/>
              <w:left w:val="single" w:sz="4" w:space="0" w:color="000000"/>
              <w:bottom w:val="single" w:sz="4" w:space="0" w:color="000000"/>
              <w:right w:val="single" w:sz="4" w:space="0" w:color="000000"/>
            </w:tcBorders>
            <w:shd w:val="clear" w:color="auto" w:fill="C2D69B"/>
          </w:tcPr>
          <w:p w:rsidR="00E15812" w:rsidRPr="00343752" w:rsidRDefault="00E15812" w:rsidP="005F690F">
            <w:pPr>
              <w:rPr>
                <w:b/>
                <w:bCs/>
              </w:rPr>
            </w:pPr>
            <w:r>
              <w:rPr>
                <w:b/>
                <w:bCs/>
              </w:rPr>
              <w:t>70.5</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354</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w:t>
            </w:r>
          </w:p>
        </w:tc>
        <w:tc>
          <w:tcPr>
            <w:tcW w:w="859" w:type="dxa"/>
            <w:tcBorders>
              <w:top w:val="single" w:sz="4" w:space="0" w:color="000000"/>
              <w:left w:val="single" w:sz="4" w:space="0" w:color="000000"/>
              <w:bottom w:val="single" w:sz="4" w:space="0" w:color="000000"/>
              <w:right w:val="single" w:sz="4" w:space="0" w:color="000000"/>
            </w:tcBorders>
            <w:shd w:val="clear" w:color="auto" w:fill="B6DDE8"/>
          </w:tcPr>
          <w:p w:rsidR="00E15812" w:rsidRPr="00343752" w:rsidRDefault="00E15812" w:rsidP="005F690F">
            <w:pPr>
              <w:rPr>
                <w:b/>
                <w:bCs/>
              </w:rPr>
            </w:pPr>
            <w:r>
              <w:rPr>
                <w:b/>
                <w:bCs/>
              </w:rPr>
              <w:t>70.8</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1440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20</w:t>
            </w:r>
          </w:p>
        </w:tc>
        <w:tc>
          <w:tcPr>
            <w:tcW w:w="859" w:type="dxa"/>
            <w:tcBorders>
              <w:top w:val="single" w:sz="4" w:space="0" w:color="000000"/>
              <w:left w:val="single" w:sz="4" w:space="0" w:color="000000"/>
              <w:bottom w:val="single" w:sz="4" w:space="0" w:color="000000"/>
              <w:right w:val="single" w:sz="4" w:space="0" w:color="000000"/>
            </w:tcBorders>
            <w:shd w:val="clear" w:color="auto" w:fill="FBD4B4"/>
          </w:tcPr>
          <w:p w:rsidR="00E15812" w:rsidRPr="00343752" w:rsidRDefault="00E15812" w:rsidP="005F690F">
            <w:pPr>
              <w:rPr>
                <w:b/>
                <w:bCs/>
              </w:rPr>
            </w:pPr>
            <w:r>
              <w:rPr>
                <w:b/>
                <w:bCs/>
              </w:rPr>
              <w:t>72</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576</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8</w:t>
            </w:r>
          </w:p>
        </w:tc>
        <w:tc>
          <w:tcPr>
            <w:tcW w:w="859" w:type="dxa"/>
            <w:tcBorders>
              <w:top w:val="single" w:sz="4" w:space="0" w:color="000000"/>
              <w:left w:val="single" w:sz="4" w:space="0" w:color="000000"/>
              <w:bottom w:val="single" w:sz="4" w:space="0" w:color="000000"/>
              <w:right w:val="single" w:sz="4" w:space="0" w:color="000000"/>
            </w:tcBorders>
            <w:shd w:val="clear" w:color="auto" w:fill="FFFF00"/>
          </w:tcPr>
          <w:p w:rsidR="00E15812" w:rsidRPr="00343752" w:rsidRDefault="00E15812" w:rsidP="005F690F">
            <w:pPr>
              <w:rPr>
                <w:b/>
                <w:bCs/>
              </w:rPr>
            </w:pPr>
            <w:r>
              <w:rPr>
                <w:b/>
                <w:bCs/>
              </w:rPr>
              <w:t>72</w:t>
            </w:r>
          </w:p>
        </w:tc>
      </w:tr>
      <w:tr w:rsidR="00E15812" w:rsidRPr="00343752" w:rsidTr="005F690F">
        <w:trPr>
          <w:trHeight w:val="478"/>
          <w:jc w:val="right"/>
        </w:trPr>
        <w:tc>
          <w:tcPr>
            <w:tcW w:w="3307"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sz w:val="22"/>
                <w:szCs w:val="22"/>
              </w:rPr>
            </w:pPr>
            <w:r w:rsidRPr="00343752">
              <w:rPr>
                <w:b/>
                <w:bCs/>
                <w:sz w:val="22"/>
                <w:szCs w:val="22"/>
              </w:rPr>
              <w:t xml:space="preserve">5. </w:t>
            </w:r>
            <w:proofErr w:type="spellStart"/>
            <w:r w:rsidRPr="00343752">
              <w:rPr>
                <w:b/>
                <w:bCs/>
                <w:sz w:val="22"/>
                <w:szCs w:val="22"/>
              </w:rPr>
              <w:t>Недопущення</w:t>
            </w:r>
            <w:proofErr w:type="spellEnd"/>
            <w:r w:rsidRPr="00343752">
              <w:rPr>
                <w:b/>
                <w:bCs/>
                <w:sz w:val="22"/>
                <w:szCs w:val="22"/>
              </w:rPr>
              <w:t xml:space="preserve"> </w:t>
            </w:r>
            <w:proofErr w:type="spellStart"/>
            <w:r w:rsidRPr="00343752">
              <w:rPr>
                <w:b/>
                <w:bCs/>
                <w:sz w:val="22"/>
                <w:szCs w:val="22"/>
              </w:rPr>
              <w:t>знущання</w:t>
            </w:r>
            <w:proofErr w:type="spellEnd"/>
            <w:r w:rsidRPr="00343752">
              <w:rPr>
                <w:b/>
                <w:bCs/>
                <w:sz w:val="22"/>
                <w:szCs w:val="22"/>
              </w:rPr>
              <w:t xml:space="preserve">, </w:t>
            </w:r>
            <w:proofErr w:type="spellStart"/>
            <w:r w:rsidRPr="00343752">
              <w:rPr>
                <w:b/>
                <w:bCs/>
                <w:sz w:val="22"/>
                <w:szCs w:val="22"/>
              </w:rPr>
              <w:t>домагання</w:t>
            </w:r>
            <w:proofErr w:type="spellEnd"/>
            <w:r w:rsidRPr="00343752">
              <w:rPr>
                <w:b/>
                <w:bCs/>
                <w:sz w:val="22"/>
                <w:szCs w:val="22"/>
              </w:rPr>
              <w:t xml:space="preserve"> та </w:t>
            </w:r>
            <w:proofErr w:type="spellStart"/>
            <w:r w:rsidRPr="00343752">
              <w:rPr>
                <w:b/>
                <w:bCs/>
                <w:sz w:val="22"/>
                <w:szCs w:val="22"/>
              </w:rPr>
              <w:t>дискримінації</w:t>
            </w:r>
            <w:proofErr w:type="spellEnd"/>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118</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w:t>
            </w:r>
          </w:p>
        </w:tc>
        <w:tc>
          <w:tcPr>
            <w:tcW w:w="859" w:type="dxa"/>
            <w:tcBorders>
              <w:top w:val="single" w:sz="4" w:space="0" w:color="000000"/>
              <w:left w:val="single" w:sz="4" w:space="0" w:color="000000"/>
              <w:bottom w:val="single" w:sz="4" w:space="0" w:color="000000"/>
              <w:right w:val="single" w:sz="4" w:space="0" w:color="000000"/>
            </w:tcBorders>
            <w:shd w:val="clear" w:color="auto" w:fill="C2D69B"/>
          </w:tcPr>
          <w:p w:rsidR="00E15812" w:rsidRPr="00343752" w:rsidRDefault="00E15812" w:rsidP="005F690F">
            <w:pPr>
              <w:rPr>
                <w:b/>
                <w:bCs/>
              </w:rPr>
            </w:pPr>
            <w:r>
              <w:rPr>
                <w:b/>
                <w:bCs/>
              </w:rPr>
              <w:t>59</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292</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w:t>
            </w:r>
          </w:p>
        </w:tc>
        <w:tc>
          <w:tcPr>
            <w:tcW w:w="859" w:type="dxa"/>
            <w:tcBorders>
              <w:top w:val="single" w:sz="4" w:space="0" w:color="000000"/>
              <w:left w:val="single" w:sz="4" w:space="0" w:color="000000"/>
              <w:bottom w:val="single" w:sz="4" w:space="0" w:color="000000"/>
              <w:right w:val="single" w:sz="4" w:space="0" w:color="000000"/>
            </w:tcBorders>
            <w:shd w:val="clear" w:color="auto" w:fill="B6DDE8"/>
          </w:tcPr>
          <w:p w:rsidR="00E15812" w:rsidRPr="00343752" w:rsidRDefault="00E15812" w:rsidP="005F690F">
            <w:pPr>
              <w:rPr>
                <w:b/>
                <w:bCs/>
              </w:rPr>
            </w:pPr>
            <w:r>
              <w:rPr>
                <w:b/>
                <w:bCs/>
              </w:rPr>
              <w:t>58.4</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1200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20</w:t>
            </w:r>
          </w:p>
        </w:tc>
        <w:tc>
          <w:tcPr>
            <w:tcW w:w="859" w:type="dxa"/>
            <w:tcBorders>
              <w:top w:val="single" w:sz="4" w:space="0" w:color="000000"/>
              <w:left w:val="single" w:sz="4" w:space="0" w:color="000000"/>
              <w:bottom w:val="single" w:sz="4" w:space="0" w:color="000000"/>
              <w:right w:val="single" w:sz="4" w:space="0" w:color="000000"/>
            </w:tcBorders>
            <w:shd w:val="clear" w:color="auto" w:fill="FBD4B4"/>
          </w:tcPr>
          <w:p w:rsidR="00E15812" w:rsidRPr="00343752" w:rsidRDefault="00E15812" w:rsidP="005F690F">
            <w:pPr>
              <w:rPr>
                <w:b/>
                <w:bCs/>
              </w:rPr>
            </w:pPr>
            <w:r>
              <w:rPr>
                <w:b/>
                <w:bCs/>
              </w:rPr>
              <w:t>60</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480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8</w:t>
            </w:r>
          </w:p>
        </w:tc>
        <w:tc>
          <w:tcPr>
            <w:tcW w:w="859" w:type="dxa"/>
            <w:tcBorders>
              <w:top w:val="single" w:sz="4" w:space="0" w:color="000000"/>
              <w:left w:val="single" w:sz="4" w:space="0" w:color="000000"/>
              <w:bottom w:val="single" w:sz="4" w:space="0" w:color="000000"/>
              <w:right w:val="single" w:sz="4" w:space="0" w:color="000000"/>
            </w:tcBorders>
            <w:shd w:val="clear" w:color="auto" w:fill="FFFF00"/>
          </w:tcPr>
          <w:p w:rsidR="00E15812" w:rsidRPr="00343752" w:rsidRDefault="00E15812" w:rsidP="005F690F">
            <w:pPr>
              <w:rPr>
                <w:b/>
                <w:bCs/>
              </w:rPr>
            </w:pPr>
            <w:r>
              <w:rPr>
                <w:b/>
                <w:bCs/>
              </w:rPr>
              <w:t>60</w:t>
            </w:r>
          </w:p>
        </w:tc>
      </w:tr>
      <w:tr w:rsidR="00E15812" w:rsidRPr="00343752" w:rsidTr="005F690F">
        <w:trPr>
          <w:trHeight w:val="492"/>
          <w:jc w:val="right"/>
        </w:trPr>
        <w:tc>
          <w:tcPr>
            <w:tcW w:w="3307"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sz w:val="22"/>
                <w:szCs w:val="22"/>
              </w:rPr>
            </w:pPr>
            <w:r w:rsidRPr="00343752">
              <w:rPr>
                <w:b/>
                <w:bCs/>
                <w:sz w:val="22"/>
                <w:szCs w:val="22"/>
              </w:rPr>
              <w:t xml:space="preserve">6. </w:t>
            </w:r>
            <w:proofErr w:type="spellStart"/>
            <w:r w:rsidRPr="00343752">
              <w:rPr>
                <w:b/>
                <w:bCs/>
                <w:sz w:val="22"/>
                <w:szCs w:val="22"/>
              </w:rPr>
              <w:t>Оцінка</w:t>
            </w:r>
            <w:proofErr w:type="spellEnd"/>
            <w:r w:rsidRPr="00343752">
              <w:rPr>
                <w:b/>
                <w:bCs/>
                <w:sz w:val="22"/>
                <w:szCs w:val="22"/>
              </w:rPr>
              <w:t xml:space="preserve"> </w:t>
            </w:r>
            <w:proofErr w:type="spellStart"/>
            <w:r w:rsidRPr="00343752">
              <w:rPr>
                <w:b/>
                <w:bCs/>
                <w:sz w:val="22"/>
                <w:szCs w:val="22"/>
              </w:rPr>
              <w:t>розвитку</w:t>
            </w:r>
            <w:proofErr w:type="spellEnd"/>
            <w:r w:rsidRPr="00343752">
              <w:rPr>
                <w:b/>
                <w:bCs/>
                <w:sz w:val="22"/>
                <w:szCs w:val="22"/>
              </w:rPr>
              <w:t xml:space="preserve"> </w:t>
            </w:r>
            <w:proofErr w:type="spellStart"/>
            <w:r w:rsidRPr="00343752">
              <w:rPr>
                <w:b/>
                <w:bCs/>
                <w:sz w:val="22"/>
                <w:szCs w:val="22"/>
              </w:rPr>
              <w:t>творчих</w:t>
            </w:r>
            <w:proofErr w:type="spellEnd"/>
            <w:r w:rsidRPr="00343752">
              <w:rPr>
                <w:b/>
                <w:bCs/>
                <w:sz w:val="22"/>
                <w:szCs w:val="22"/>
              </w:rPr>
              <w:t xml:space="preserve"> </w:t>
            </w:r>
            <w:proofErr w:type="spellStart"/>
            <w:r w:rsidRPr="00343752">
              <w:rPr>
                <w:b/>
                <w:bCs/>
                <w:sz w:val="22"/>
                <w:szCs w:val="22"/>
              </w:rPr>
              <w:t>видів</w:t>
            </w:r>
            <w:proofErr w:type="spellEnd"/>
            <w:r w:rsidRPr="00343752">
              <w:rPr>
                <w:b/>
                <w:bCs/>
                <w:sz w:val="22"/>
                <w:szCs w:val="22"/>
              </w:rPr>
              <w:t xml:space="preserve"> </w:t>
            </w:r>
            <w:proofErr w:type="spellStart"/>
            <w:r w:rsidRPr="00343752">
              <w:rPr>
                <w:b/>
                <w:bCs/>
                <w:sz w:val="22"/>
                <w:szCs w:val="22"/>
              </w:rPr>
              <w:t>діяльності</w:t>
            </w:r>
            <w:proofErr w:type="spellEnd"/>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68</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w:t>
            </w:r>
          </w:p>
        </w:tc>
        <w:tc>
          <w:tcPr>
            <w:tcW w:w="859" w:type="dxa"/>
            <w:tcBorders>
              <w:top w:val="single" w:sz="4" w:space="0" w:color="000000"/>
              <w:left w:val="single" w:sz="4" w:space="0" w:color="000000"/>
              <w:bottom w:val="single" w:sz="4" w:space="0" w:color="000000"/>
              <w:right w:val="single" w:sz="4" w:space="0" w:color="000000"/>
            </w:tcBorders>
            <w:shd w:val="clear" w:color="auto" w:fill="C2D69B"/>
          </w:tcPr>
          <w:p w:rsidR="00E15812" w:rsidRPr="00343752" w:rsidRDefault="00E15812" w:rsidP="005F690F">
            <w:pPr>
              <w:rPr>
                <w:b/>
                <w:bCs/>
              </w:rPr>
            </w:pPr>
            <w:r>
              <w:rPr>
                <w:b/>
                <w:bCs/>
              </w:rPr>
              <w:t>34</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167</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w:t>
            </w:r>
          </w:p>
        </w:tc>
        <w:tc>
          <w:tcPr>
            <w:tcW w:w="859" w:type="dxa"/>
            <w:tcBorders>
              <w:top w:val="single" w:sz="4" w:space="0" w:color="000000"/>
              <w:left w:val="single" w:sz="4" w:space="0" w:color="000000"/>
              <w:bottom w:val="single" w:sz="4" w:space="0" w:color="000000"/>
              <w:right w:val="single" w:sz="4" w:space="0" w:color="000000"/>
            </w:tcBorders>
            <w:shd w:val="clear" w:color="auto" w:fill="B6DDE8"/>
          </w:tcPr>
          <w:p w:rsidR="00E15812" w:rsidRPr="00343752" w:rsidRDefault="00E15812" w:rsidP="005F690F">
            <w:pPr>
              <w:rPr>
                <w:b/>
                <w:bCs/>
              </w:rPr>
            </w:pPr>
            <w:r>
              <w:rPr>
                <w:b/>
                <w:bCs/>
              </w:rPr>
              <w:t>33.4</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680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20</w:t>
            </w:r>
          </w:p>
        </w:tc>
        <w:tc>
          <w:tcPr>
            <w:tcW w:w="859" w:type="dxa"/>
            <w:tcBorders>
              <w:top w:val="single" w:sz="4" w:space="0" w:color="000000"/>
              <w:left w:val="single" w:sz="4" w:space="0" w:color="000000"/>
              <w:bottom w:val="single" w:sz="4" w:space="0" w:color="000000"/>
              <w:right w:val="single" w:sz="4" w:space="0" w:color="000000"/>
            </w:tcBorders>
            <w:shd w:val="clear" w:color="auto" w:fill="FBD4B4"/>
          </w:tcPr>
          <w:p w:rsidR="00E15812" w:rsidRPr="00343752" w:rsidRDefault="00E15812" w:rsidP="005F690F">
            <w:pPr>
              <w:rPr>
                <w:b/>
                <w:bCs/>
              </w:rPr>
            </w:pPr>
            <w:r>
              <w:rPr>
                <w:b/>
                <w:bCs/>
              </w:rPr>
              <w:t>34</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272</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8</w:t>
            </w:r>
          </w:p>
        </w:tc>
        <w:tc>
          <w:tcPr>
            <w:tcW w:w="859" w:type="dxa"/>
            <w:tcBorders>
              <w:top w:val="single" w:sz="4" w:space="0" w:color="000000"/>
              <w:left w:val="single" w:sz="4" w:space="0" w:color="000000"/>
              <w:bottom w:val="single" w:sz="4" w:space="0" w:color="000000"/>
              <w:right w:val="single" w:sz="4" w:space="0" w:color="000000"/>
            </w:tcBorders>
            <w:shd w:val="clear" w:color="auto" w:fill="FFFF00"/>
          </w:tcPr>
          <w:p w:rsidR="00E15812" w:rsidRPr="00343752" w:rsidRDefault="00E15812" w:rsidP="005F690F">
            <w:pPr>
              <w:rPr>
                <w:b/>
                <w:bCs/>
              </w:rPr>
            </w:pPr>
            <w:r>
              <w:rPr>
                <w:b/>
                <w:bCs/>
              </w:rPr>
              <w:t>34</w:t>
            </w:r>
          </w:p>
        </w:tc>
      </w:tr>
      <w:tr w:rsidR="00E15812" w:rsidRPr="00343752" w:rsidTr="005F690F">
        <w:trPr>
          <w:trHeight w:val="725"/>
          <w:jc w:val="right"/>
        </w:trPr>
        <w:tc>
          <w:tcPr>
            <w:tcW w:w="3307"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sz w:val="22"/>
                <w:szCs w:val="22"/>
              </w:rPr>
            </w:pPr>
            <w:r w:rsidRPr="00343752">
              <w:rPr>
                <w:b/>
                <w:bCs/>
                <w:sz w:val="22"/>
                <w:szCs w:val="22"/>
              </w:rPr>
              <w:t xml:space="preserve">7. </w:t>
            </w:r>
            <w:proofErr w:type="spellStart"/>
            <w:r w:rsidRPr="00343752">
              <w:rPr>
                <w:b/>
                <w:bCs/>
                <w:sz w:val="22"/>
                <w:szCs w:val="22"/>
              </w:rPr>
              <w:t>Узгодження</w:t>
            </w:r>
            <w:proofErr w:type="spellEnd"/>
            <w:r w:rsidRPr="00343752">
              <w:rPr>
                <w:b/>
                <w:bCs/>
                <w:sz w:val="22"/>
                <w:szCs w:val="22"/>
              </w:rPr>
              <w:t xml:space="preserve"> </w:t>
            </w:r>
            <w:proofErr w:type="spellStart"/>
            <w:r w:rsidRPr="00343752">
              <w:rPr>
                <w:b/>
                <w:bCs/>
                <w:sz w:val="22"/>
                <w:szCs w:val="22"/>
              </w:rPr>
              <w:t>виховних</w:t>
            </w:r>
            <w:proofErr w:type="spellEnd"/>
            <w:r w:rsidRPr="00343752">
              <w:rPr>
                <w:b/>
                <w:bCs/>
                <w:sz w:val="22"/>
                <w:szCs w:val="22"/>
              </w:rPr>
              <w:t xml:space="preserve"> </w:t>
            </w:r>
            <w:proofErr w:type="spellStart"/>
            <w:r w:rsidRPr="00343752">
              <w:rPr>
                <w:b/>
                <w:bCs/>
                <w:sz w:val="22"/>
                <w:szCs w:val="22"/>
              </w:rPr>
              <w:t>впливів</w:t>
            </w:r>
            <w:proofErr w:type="spellEnd"/>
            <w:r w:rsidRPr="00343752">
              <w:rPr>
                <w:b/>
                <w:bCs/>
                <w:sz w:val="22"/>
                <w:szCs w:val="22"/>
              </w:rPr>
              <w:t xml:space="preserve"> </w:t>
            </w:r>
            <w:proofErr w:type="spellStart"/>
            <w:r w:rsidRPr="00343752">
              <w:rPr>
                <w:b/>
                <w:bCs/>
                <w:sz w:val="22"/>
                <w:szCs w:val="22"/>
              </w:rPr>
              <w:t>школи</w:t>
            </w:r>
            <w:proofErr w:type="spellEnd"/>
            <w:r w:rsidRPr="00343752">
              <w:rPr>
                <w:b/>
                <w:bCs/>
                <w:sz w:val="22"/>
                <w:szCs w:val="22"/>
              </w:rPr>
              <w:t xml:space="preserve"> </w:t>
            </w:r>
            <w:proofErr w:type="spellStart"/>
            <w:r w:rsidRPr="00343752">
              <w:rPr>
                <w:b/>
                <w:bCs/>
                <w:sz w:val="22"/>
                <w:szCs w:val="22"/>
              </w:rPr>
              <w:t>і</w:t>
            </w:r>
            <w:proofErr w:type="spellEnd"/>
            <w:r w:rsidRPr="00343752">
              <w:rPr>
                <w:b/>
                <w:bCs/>
                <w:sz w:val="22"/>
                <w:szCs w:val="22"/>
              </w:rPr>
              <w:t xml:space="preserve"> </w:t>
            </w:r>
            <w:proofErr w:type="spellStart"/>
            <w:r w:rsidRPr="00343752">
              <w:rPr>
                <w:b/>
                <w:bCs/>
                <w:sz w:val="22"/>
                <w:szCs w:val="22"/>
              </w:rPr>
              <w:t>сі</w:t>
            </w:r>
            <w:proofErr w:type="gramStart"/>
            <w:r w:rsidRPr="00343752">
              <w:rPr>
                <w:b/>
                <w:bCs/>
                <w:sz w:val="22"/>
                <w:szCs w:val="22"/>
              </w:rPr>
              <w:t>м</w:t>
            </w:r>
            <w:proofErr w:type="gramEnd"/>
            <w:r w:rsidRPr="00343752">
              <w:rPr>
                <w:b/>
                <w:bCs/>
                <w:sz w:val="22"/>
                <w:szCs w:val="22"/>
              </w:rPr>
              <w:t>’ї</w:t>
            </w:r>
            <w:proofErr w:type="spellEnd"/>
            <w:r w:rsidRPr="00343752">
              <w:rPr>
                <w:b/>
                <w:bCs/>
                <w:sz w:val="22"/>
                <w:szCs w:val="22"/>
              </w:rPr>
              <w:t xml:space="preserve"> шляхом </w:t>
            </w:r>
            <w:proofErr w:type="spellStart"/>
            <w:r w:rsidRPr="00343752">
              <w:rPr>
                <w:b/>
                <w:bCs/>
                <w:sz w:val="22"/>
                <w:szCs w:val="22"/>
              </w:rPr>
              <w:t>залучення</w:t>
            </w:r>
            <w:proofErr w:type="spellEnd"/>
            <w:r w:rsidRPr="00343752">
              <w:rPr>
                <w:b/>
                <w:bCs/>
                <w:sz w:val="22"/>
                <w:szCs w:val="22"/>
              </w:rPr>
              <w:t xml:space="preserve"> </w:t>
            </w:r>
            <w:proofErr w:type="spellStart"/>
            <w:r w:rsidRPr="00343752">
              <w:rPr>
                <w:b/>
                <w:bCs/>
                <w:sz w:val="22"/>
                <w:szCs w:val="22"/>
              </w:rPr>
              <w:t>батьків</w:t>
            </w:r>
            <w:proofErr w:type="spellEnd"/>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94</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w:t>
            </w:r>
          </w:p>
        </w:tc>
        <w:tc>
          <w:tcPr>
            <w:tcW w:w="859" w:type="dxa"/>
            <w:tcBorders>
              <w:top w:val="single" w:sz="4" w:space="0" w:color="000000"/>
              <w:left w:val="single" w:sz="4" w:space="0" w:color="000000"/>
              <w:bottom w:val="single" w:sz="4" w:space="0" w:color="000000"/>
              <w:right w:val="single" w:sz="4" w:space="0" w:color="000000"/>
            </w:tcBorders>
            <w:shd w:val="clear" w:color="auto" w:fill="C2D69B"/>
          </w:tcPr>
          <w:p w:rsidR="00E15812" w:rsidRPr="00343752" w:rsidRDefault="00E15812" w:rsidP="005F690F">
            <w:pPr>
              <w:rPr>
                <w:b/>
                <w:bCs/>
              </w:rPr>
            </w:pPr>
            <w:r>
              <w:rPr>
                <w:b/>
                <w:bCs/>
              </w:rPr>
              <w:t>47</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233</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w:t>
            </w:r>
          </w:p>
        </w:tc>
        <w:tc>
          <w:tcPr>
            <w:tcW w:w="859" w:type="dxa"/>
            <w:tcBorders>
              <w:top w:val="single" w:sz="4" w:space="0" w:color="000000"/>
              <w:left w:val="single" w:sz="4" w:space="0" w:color="000000"/>
              <w:bottom w:val="single" w:sz="4" w:space="0" w:color="000000"/>
              <w:right w:val="single" w:sz="4" w:space="0" w:color="000000"/>
            </w:tcBorders>
            <w:shd w:val="clear" w:color="auto" w:fill="B6DDE8"/>
          </w:tcPr>
          <w:p w:rsidR="00E15812" w:rsidRPr="00343752" w:rsidRDefault="00E15812" w:rsidP="005F690F">
            <w:pPr>
              <w:rPr>
                <w:b/>
                <w:bCs/>
              </w:rPr>
            </w:pPr>
            <w:r>
              <w:rPr>
                <w:b/>
                <w:bCs/>
              </w:rPr>
              <w:t>46.6</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960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20</w:t>
            </w:r>
          </w:p>
        </w:tc>
        <w:tc>
          <w:tcPr>
            <w:tcW w:w="859" w:type="dxa"/>
            <w:tcBorders>
              <w:top w:val="single" w:sz="4" w:space="0" w:color="000000"/>
              <w:left w:val="single" w:sz="4" w:space="0" w:color="000000"/>
              <w:bottom w:val="single" w:sz="4" w:space="0" w:color="000000"/>
              <w:right w:val="single" w:sz="4" w:space="0" w:color="000000"/>
            </w:tcBorders>
            <w:shd w:val="clear" w:color="auto" w:fill="FBD4B4"/>
          </w:tcPr>
          <w:p w:rsidR="00E15812" w:rsidRPr="00343752" w:rsidRDefault="00E15812" w:rsidP="005F690F">
            <w:pPr>
              <w:rPr>
                <w:b/>
                <w:bCs/>
              </w:rPr>
            </w:pPr>
            <w:r>
              <w:rPr>
                <w:b/>
                <w:bCs/>
              </w:rPr>
              <w:t>48</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384</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8</w:t>
            </w:r>
          </w:p>
        </w:tc>
        <w:tc>
          <w:tcPr>
            <w:tcW w:w="859" w:type="dxa"/>
            <w:tcBorders>
              <w:top w:val="single" w:sz="4" w:space="0" w:color="000000"/>
              <w:left w:val="single" w:sz="4" w:space="0" w:color="000000"/>
              <w:bottom w:val="single" w:sz="4" w:space="0" w:color="000000"/>
              <w:right w:val="single" w:sz="4" w:space="0" w:color="000000"/>
            </w:tcBorders>
            <w:shd w:val="clear" w:color="auto" w:fill="FFFF00"/>
          </w:tcPr>
          <w:p w:rsidR="00E15812" w:rsidRPr="00343752" w:rsidRDefault="00E15812" w:rsidP="005F690F">
            <w:pPr>
              <w:rPr>
                <w:b/>
                <w:bCs/>
              </w:rPr>
            </w:pPr>
            <w:r>
              <w:rPr>
                <w:b/>
                <w:bCs/>
              </w:rPr>
              <w:t>48</w:t>
            </w:r>
          </w:p>
        </w:tc>
      </w:tr>
      <w:tr w:rsidR="00E15812" w:rsidRPr="00343752" w:rsidTr="005F690F">
        <w:trPr>
          <w:trHeight w:val="725"/>
          <w:jc w:val="right"/>
        </w:trPr>
        <w:tc>
          <w:tcPr>
            <w:tcW w:w="3307"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sz w:val="22"/>
                <w:szCs w:val="22"/>
              </w:rPr>
            </w:pPr>
            <w:r w:rsidRPr="00343752">
              <w:rPr>
                <w:b/>
                <w:bCs/>
                <w:sz w:val="22"/>
                <w:szCs w:val="22"/>
              </w:rPr>
              <w:t xml:space="preserve">8. </w:t>
            </w:r>
            <w:proofErr w:type="spellStart"/>
            <w:r w:rsidRPr="00343752">
              <w:rPr>
                <w:b/>
                <w:bCs/>
                <w:sz w:val="22"/>
                <w:szCs w:val="22"/>
              </w:rPr>
              <w:t>Сприяння</w:t>
            </w:r>
            <w:proofErr w:type="spellEnd"/>
            <w:r w:rsidRPr="00343752">
              <w:rPr>
                <w:b/>
                <w:bCs/>
                <w:sz w:val="22"/>
                <w:szCs w:val="22"/>
              </w:rPr>
              <w:t xml:space="preserve"> </w:t>
            </w:r>
            <w:proofErr w:type="spellStart"/>
            <w:proofErr w:type="gramStart"/>
            <w:r w:rsidRPr="00343752">
              <w:rPr>
                <w:b/>
                <w:bCs/>
                <w:sz w:val="22"/>
                <w:szCs w:val="22"/>
              </w:rPr>
              <w:t>р</w:t>
            </w:r>
            <w:proofErr w:type="gramEnd"/>
            <w:r w:rsidRPr="00343752">
              <w:rPr>
                <w:b/>
                <w:bCs/>
                <w:sz w:val="22"/>
                <w:szCs w:val="22"/>
              </w:rPr>
              <w:t>івним</w:t>
            </w:r>
            <w:proofErr w:type="spellEnd"/>
            <w:r w:rsidRPr="00343752">
              <w:rPr>
                <w:b/>
                <w:bCs/>
                <w:sz w:val="22"/>
                <w:szCs w:val="22"/>
              </w:rPr>
              <w:t xml:space="preserve"> </w:t>
            </w:r>
            <w:proofErr w:type="spellStart"/>
            <w:r w:rsidRPr="00343752">
              <w:rPr>
                <w:b/>
                <w:bCs/>
                <w:sz w:val="22"/>
                <w:szCs w:val="22"/>
              </w:rPr>
              <w:t>можливостям</w:t>
            </w:r>
            <w:proofErr w:type="spellEnd"/>
            <w:r w:rsidRPr="00343752">
              <w:rPr>
                <w:b/>
                <w:bCs/>
                <w:sz w:val="22"/>
                <w:szCs w:val="22"/>
              </w:rPr>
              <w:t xml:space="preserve"> </w:t>
            </w:r>
            <w:proofErr w:type="spellStart"/>
            <w:r w:rsidRPr="00343752">
              <w:rPr>
                <w:b/>
                <w:bCs/>
                <w:sz w:val="22"/>
                <w:szCs w:val="22"/>
              </w:rPr>
              <w:t>учнів</w:t>
            </w:r>
            <w:proofErr w:type="spellEnd"/>
            <w:r w:rsidRPr="00343752">
              <w:rPr>
                <w:b/>
                <w:bCs/>
                <w:sz w:val="22"/>
                <w:szCs w:val="22"/>
              </w:rPr>
              <w:t xml:space="preserve"> </w:t>
            </w:r>
            <w:proofErr w:type="spellStart"/>
            <w:r w:rsidRPr="00343752">
              <w:rPr>
                <w:b/>
                <w:bCs/>
                <w:sz w:val="22"/>
                <w:szCs w:val="22"/>
              </w:rPr>
              <w:t>щодо</w:t>
            </w:r>
            <w:proofErr w:type="spellEnd"/>
            <w:r w:rsidRPr="00343752">
              <w:rPr>
                <w:b/>
                <w:bCs/>
                <w:sz w:val="22"/>
                <w:szCs w:val="22"/>
              </w:rPr>
              <w:t xml:space="preserve"> </w:t>
            </w:r>
            <w:proofErr w:type="spellStart"/>
            <w:r w:rsidRPr="00343752">
              <w:rPr>
                <w:b/>
                <w:bCs/>
                <w:sz w:val="22"/>
                <w:szCs w:val="22"/>
              </w:rPr>
              <w:t>участі</w:t>
            </w:r>
            <w:proofErr w:type="spellEnd"/>
            <w:r w:rsidRPr="00343752">
              <w:rPr>
                <w:b/>
                <w:bCs/>
                <w:sz w:val="22"/>
                <w:szCs w:val="22"/>
              </w:rPr>
              <w:t xml:space="preserve"> у </w:t>
            </w:r>
            <w:proofErr w:type="spellStart"/>
            <w:r w:rsidRPr="00343752">
              <w:rPr>
                <w:b/>
                <w:bCs/>
                <w:sz w:val="22"/>
                <w:szCs w:val="22"/>
              </w:rPr>
              <w:t>прийнятті</w:t>
            </w:r>
            <w:proofErr w:type="spellEnd"/>
            <w:r w:rsidRPr="00343752">
              <w:rPr>
                <w:b/>
                <w:bCs/>
                <w:sz w:val="22"/>
                <w:szCs w:val="22"/>
              </w:rPr>
              <w:t xml:space="preserve"> </w:t>
            </w:r>
            <w:proofErr w:type="spellStart"/>
            <w:r w:rsidRPr="00343752">
              <w:rPr>
                <w:b/>
                <w:bCs/>
                <w:sz w:val="22"/>
                <w:szCs w:val="22"/>
              </w:rPr>
              <w:t>рішень</w:t>
            </w:r>
            <w:proofErr w:type="spellEnd"/>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93</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w:t>
            </w:r>
          </w:p>
        </w:tc>
        <w:tc>
          <w:tcPr>
            <w:tcW w:w="859" w:type="dxa"/>
            <w:tcBorders>
              <w:top w:val="single" w:sz="4" w:space="0" w:color="000000"/>
              <w:left w:val="single" w:sz="4" w:space="0" w:color="000000"/>
              <w:bottom w:val="single" w:sz="4" w:space="0" w:color="000000"/>
              <w:right w:val="single" w:sz="4" w:space="0" w:color="000000"/>
            </w:tcBorders>
            <w:shd w:val="clear" w:color="auto" w:fill="C2D69B"/>
          </w:tcPr>
          <w:p w:rsidR="00E15812" w:rsidRPr="00343752" w:rsidRDefault="00E15812" w:rsidP="005F690F">
            <w:pPr>
              <w:rPr>
                <w:b/>
                <w:bCs/>
              </w:rPr>
            </w:pPr>
            <w:r>
              <w:rPr>
                <w:b/>
                <w:bCs/>
              </w:rPr>
              <w:t>46.5</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233</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w:t>
            </w:r>
          </w:p>
        </w:tc>
        <w:tc>
          <w:tcPr>
            <w:tcW w:w="859" w:type="dxa"/>
            <w:tcBorders>
              <w:top w:val="single" w:sz="4" w:space="0" w:color="000000"/>
              <w:left w:val="single" w:sz="4" w:space="0" w:color="000000"/>
              <w:bottom w:val="single" w:sz="4" w:space="0" w:color="000000"/>
              <w:right w:val="single" w:sz="4" w:space="0" w:color="000000"/>
            </w:tcBorders>
            <w:shd w:val="clear" w:color="auto" w:fill="B6DDE8"/>
          </w:tcPr>
          <w:p w:rsidR="00E15812" w:rsidRPr="00343752" w:rsidRDefault="00E15812" w:rsidP="005F690F">
            <w:pPr>
              <w:rPr>
                <w:b/>
                <w:bCs/>
              </w:rPr>
            </w:pPr>
            <w:r>
              <w:rPr>
                <w:b/>
                <w:bCs/>
              </w:rPr>
              <w:t>46.6</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960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w:t>
            </w:r>
          </w:p>
        </w:tc>
        <w:tc>
          <w:tcPr>
            <w:tcW w:w="859" w:type="dxa"/>
            <w:tcBorders>
              <w:top w:val="single" w:sz="4" w:space="0" w:color="000000"/>
              <w:left w:val="single" w:sz="4" w:space="0" w:color="000000"/>
              <w:bottom w:val="single" w:sz="4" w:space="0" w:color="000000"/>
              <w:right w:val="single" w:sz="4" w:space="0" w:color="000000"/>
            </w:tcBorders>
            <w:shd w:val="clear" w:color="auto" w:fill="FBD4B4"/>
          </w:tcPr>
          <w:p w:rsidR="00E15812" w:rsidRPr="00343752" w:rsidRDefault="00E15812" w:rsidP="005F690F">
            <w:pPr>
              <w:rPr>
                <w:b/>
                <w:bCs/>
              </w:rPr>
            </w:pPr>
            <w:r>
              <w:rPr>
                <w:b/>
                <w:bCs/>
              </w:rPr>
              <w:t>48</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384</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8</w:t>
            </w:r>
          </w:p>
        </w:tc>
        <w:tc>
          <w:tcPr>
            <w:tcW w:w="859" w:type="dxa"/>
            <w:tcBorders>
              <w:top w:val="single" w:sz="4" w:space="0" w:color="000000"/>
              <w:left w:val="single" w:sz="4" w:space="0" w:color="000000"/>
              <w:bottom w:val="single" w:sz="4" w:space="0" w:color="000000"/>
              <w:right w:val="single" w:sz="4" w:space="0" w:color="000000"/>
            </w:tcBorders>
            <w:shd w:val="clear" w:color="auto" w:fill="FFFF00"/>
          </w:tcPr>
          <w:p w:rsidR="00E15812" w:rsidRPr="00343752" w:rsidRDefault="00E15812" w:rsidP="005F690F">
            <w:pPr>
              <w:rPr>
                <w:b/>
                <w:bCs/>
              </w:rPr>
            </w:pPr>
            <w:r>
              <w:rPr>
                <w:b/>
                <w:bCs/>
              </w:rPr>
              <w:t>48</w:t>
            </w:r>
          </w:p>
        </w:tc>
      </w:tr>
      <w:tr w:rsidR="00E15812" w:rsidRPr="00343752" w:rsidTr="005F690F">
        <w:trPr>
          <w:trHeight w:val="261"/>
          <w:jc w:val="right"/>
        </w:trPr>
        <w:tc>
          <w:tcPr>
            <w:tcW w:w="3307"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sz w:val="22"/>
                <w:szCs w:val="22"/>
              </w:rPr>
            </w:pPr>
            <w:r w:rsidRPr="00343752">
              <w:rPr>
                <w:b/>
                <w:bCs/>
                <w:sz w:val="22"/>
                <w:szCs w:val="22"/>
              </w:rPr>
              <w:t xml:space="preserve">9. </w:t>
            </w:r>
            <w:proofErr w:type="spellStart"/>
            <w:r w:rsidRPr="00343752">
              <w:rPr>
                <w:b/>
                <w:bCs/>
                <w:sz w:val="22"/>
                <w:szCs w:val="22"/>
              </w:rPr>
              <w:t>Якісна</w:t>
            </w:r>
            <w:proofErr w:type="spellEnd"/>
            <w:r w:rsidRPr="00343752">
              <w:rPr>
                <w:b/>
                <w:bCs/>
                <w:sz w:val="22"/>
                <w:szCs w:val="22"/>
              </w:rPr>
              <w:t xml:space="preserve"> превентивна </w:t>
            </w:r>
            <w:proofErr w:type="spellStart"/>
            <w:r w:rsidRPr="00343752">
              <w:rPr>
                <w:b/>
                <w:bCs/>
                <w:sz w:val="22"/>
                <w:szCs w:val="22"/>
              </w:rPr>
              <w:t>освіта</w:t>
            </w:r>
            <w:proofErr w:type="spellEnd"/>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130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w:t>
            </w:r>
          </w:p>
        </w:tc>
        <w:tc>
          <w:tcPr>
            <w:tcW w:w="859" w:type="dxa"/>
            <w:tcBorders>
              <w:top w:val="single" w:sz="4" w:space="0" w:color="000000"/>
              <w:left w:val="single" w:sz="4" w:space="0" w:color="000000"/>
              <w:bottom w:val="single" w:sz="4" w:space="0" w:color="000000"/>
              <w:right w:val="single" w:sz="4" w:space="0" w:color="000000"/>
            </w:tcBorders>
            <w:shd w:val="clear" w:color="auto" w:fill="C2D69B"/>
          </w:tcPr>
          <w:p w:rsidR="00E15812" w:rsidRPr="00343752" w:rsidRDefault="00E15812" w:rsidP="005F690F">
            <w:pPr>
              <w:rPr>
                <w:b/>
                <w:bCs/>
              </w:rPr>
            </w:pPr>
            <w:r>
              <w:rPr>
                <w:b/>
                <w:bCs/>
              </w:rPr>
              <w:t>65</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397</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5</w:t>
            </w:r>
          </w:p>
        </w:tc>
        <w:tc>
          <w:tcPr>
            <w:tcW w:w="859" w:type="dxa"/>
            <w:tcBorders>
              <w:top w:val="single" w:sz="4" w:space="0" w:color="000000"/>
              <w:left w:val="single" w:sz="4" w:space="0" w:color="000000"/>
              <w:bottom w:val="single" w:sz="4" w:space="0" w:color="000000"/>
              <w:right w:val="single" w:sz="4" w:space="0" w:color="000000"/>
            </w:tcBorders>
            <w:shd w:val="clear" w:color="auto" w:fill="B6DDE8"/>
          </w:tcPr>
          <w:p w:rsidR="00E15812" w:rsidRPr="00343752" w:rsidRDefault="00E15812" w:rsidP="005F690F">
            <w:pPr>
              <w:rPr>
                <w:b/>
                <w:bCs/>
              </w:rPr>
            </w:pPr>
            <w:r>
              <w:rPr>
                <w:b/>
                <w:bCs/>
              </w:rPr>
              <w:t>79.4</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1560</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20</w:t>
            </w:r>
          </w:p>
        </w:tc>
        <w:tc>
          <w:tcPr>
            <w:tcW w:w="859" w:type="dxa"/>
            <w:tcBorders>
              <w:top w:val="single" w:sz="4" w:space="0" w:color="000000"/>
              <w:left w:val="single" w:sz="4" w:space="0" w:color="000000"/>
              <w:bottom w:val="single" w:sz="4" w:space="0" w:color="000000"/>
              <w:right w:val="single" w:sz="4" w:space="0" w:color="000000"/>
            </w:tcBorders>
            <w:shd w:val="clear" w:color="auto" w:fill="FBD4B4"/>
          </w:tcPr>
          <w:p w:rsidR="00E15812" w:rsidRPr="00343752" w:rsidRDefault="00E15812" w:rsidP="005F690F">
            <w:pPr>
              <w:rPr>
                <w:b/>
                <w:bCs/>
              </w:rPr>
            </w:pPr>
            <w:r>
              <w:rPr>
                <w:b/>
                <w:bCs/>
              </w:rPr>
              <w:t>78</w:t>
            </w:r>
          </w:p>
        </w:tc>
        <w:tc>
          <w:tcPr>
            <w:tcW w:w="858"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624</w:t>
            </w:r>
          </w:p>
        </w:tc>
        <w:tc>
          <w:tcPr>
            <w:tcW w:w="859"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rPr>
            </w:pPr>
            <w:r>
              <w:rPr>
                <w:b/>
                <w:bCs/>
              </w:rPr>
              <w:t>8</w:t>
            </w:r>
          </w:p>
        </w:tc>
        <w:tc>
          <w:tcPr>
            <w:tcW w:w="859" w:type="dxa"/>
            <w:tcBorders>
              <w:top w:val="single" w:sz="4" w:space="0" w:color="000000"/>
              <w:left w:val="single" w:sz="4" w:space="0" w:color="000000"/>
              <w:bottom w:val="single" w:sz="4" w:space="0" w:color="000000"/>
              <w:right w:val="single" w:sz="4" w:space="0" w:color="000000"/>
            </w:tcBorders>
            <w:shd w:val="clear" w:color="auto" w:fill="FFFF00"/>
          </w:tcPr>
          <w:p w:rsidR="00E15812" w:rsidRPr="00343752" w:rsidRDefault="00E15812" w:rsidP="005F690F">
            <w:pPr>
              <w:rPr>
                <w:b/>
                <w:bCs/>
              </w:rPr>
            </w:pPr>
            <w:r>
              <w:rPr>
                <w:b/>
                <w:bCs/>
              </w:rPr>
              <w:t>78</w:t>
            </w:r>
          </w:p>
        </w:tc>
      </w:tr>
      <w:tr w:rsidR="00E15812" w:rsidRPr="00343752" w:rsidTr="005F690F">
        <w:trPr>
          <w:trHeight w:val="463"/>
          <w:jc w:val="right"/>
        </w:trPr>
        <w:tc>
          <w:tcPr>
            <w:tcW w:w="3307" w:type="dxa"/>
            <w:tcBorders>
              <w:top w:val="single" w:sz="4" w:space="0" w:color="000000"/>
              <w:left w:val="single" w:sz="4" w:space="0" w:color="000000"/>
              <w:bottom w:val="single" w:sz="4" w:space="0" w:color="000000"/>
              <w:right w:val="single" w:sz="4" w:space="0" w:color="000000"/>
            </w:tcBorders>
          </w:tcPr>
          <w:p w:rsidR="00E15812" w:rsidRPr="00343752" w:rsidRDefault="00E15812" w:rsidP="005F690F">
            <w:pPr>
              <w:rPr>
                <w:b/>
                <w:bCs/>
                <w:sz w:val="22"/>
                <w:szCs w:val="22"/>
              </w:rPr>
            </w:pPr>
            <w:proofErr w:type="spellStart"/>
            <w:r w:rsidRPr="00343752">
              <w:rPr>
                <w:b/>
                <w:bCs/>
                <w:sz w:val="22"/>
                <w:szCs w:val="22"/>
              </w:rPr>
              <w:t>Загальна</w:t>
            </w:r>
            <w:proofErr w:type="spellEnd"/>
            <w:r w:rsidRPr="00343752">
              <w:rPr>
                <w:b/>
                <w:bCs/>
                <w:sz w:val="22"/>
                <w:szCs w:val="22"/>
              </w:rPr>
              <w:t xml:space="preserve"> сума </w:t>
            </w:r>
            <w:proofErr w:type="spellStart"/>
            <w:r w:rsidRPr="00343752">
              <w:rPr>
                <w:b/>
                <w:bCs/>
                <w:sz w:val="22"/>
                <w:szCs w:val="22"/>
              </w:rPr>
              <w:t>балів</w:t>
            </w:r>
            <w:proofErr w:type="spellEnd"/>
            <w:r w:rsidRPr="00343752">
              <w:rPr>
                <w:b/>
                <w:bCs/>
                <w:sz w:val="22"/>
                <w:szCs w:val="22"/>
              </w:rPr>
              <w:t xml:space="preserve"> графи «</w:t>
            </w:r>
            <w:proofErr w:type="spellStart"/>
            <w:proofErr w:type="gramStart"/>
            <w:r w:rsidRPr="00343752">
              <w:rPr>
                <w:b/>
                <w:bCs/>
                <w:sz w:val="22"/>
                <w:szCs w:val="22"/>
              </w:rPr>
              <w:t>середня</w:t>
            </w:r>
            <w:proofErr w:type="spellEnd"/>
            <w:r w:rsidRPr="00343752">
              <w:rPr>
                <w:b/>
                <w:bCs/>
                <w:sz w:val="22"/>
                <w:szCs w:val="22"/>
              </w:rPr>
              <w:t xml:space="preserve"> </w:t>
            </w:r>
            <w:proofErr w:type="spellStart"/>
            <w:r w:rsidRPr="00343752">
              <w:rPr>
                <w:b/>
                <w:bCs/>
                <w:sz w:val="22"/>
                <w:szCs w:val="22"/>
              </w:rPr>
              <w:t>к</w:t>
            </w:r>
            <w:proofErr w:type="gramEnd"/>
            <w:r w:rsidRPr="00343752">
              <w:rPr>
                <w:b/>
                <w:bCs/>
                <w:sz w:val="22"/>
                <w:szCs w:val="22"/>
              </w:rPr>
              <w:t>ількість</w:t>
            </w:r>
            <w:proofErr w:type="spellEnd"/>
            <w:r w:rsidRPr="00343752">
              <w:rPr>
                <w:b/>
                <w:bCs/>
                <w:sz w:val="22"/>
                <w:szCs w:val="22"/>
              </w:rPr>
              <w:t xml:space="preserve"> </w:t>
            </w:r>
            <w:proofErr w:type="spellStart"/>
            <w:r w:rsidRPr="00343752">
              <w:rPr>
                <w:b/>
                <w:bCs/>
                <w:sz w:val="22"/>
                <w:szCs w:val="22"/>
              </w:rPr>
              <w:t>балів</w:t>
            </w:r>
            <w:proofErr w:type="spellEnd"/>
            <w:r w:rsidRPr="00343752">
              <w:rPr>
                <w:b/>
                <w:bCs/>
                <w:sz w:val="22"/>
                <w:szCs w:val="22"/>
              </w:rPr>
              <w:t xml:space="preserve"> (А/Б)» за </w:t>
            </w:r>
            <w:proofErr w:type="spellStart"/>
            <w:r w:rsidRPr="00343752">
              <w:rPr>
                <w:b/>
                <w:bCs/>
                <w:sz w:val="22"/>
                <w:szCs w:val="22"/>
              </w:rPr>
              <w:t>дев’ять</w:t>
            </w:r>
            <w:proofErr w:type="spellEnd"/>
            <w:r w:rsidRPr="00343752">
              <w:rPr>
                <w:b/>
                <w:bCs/>
                <w:sz w:val="22"/>
                <w:szCs w:val="22"/>
              </w:rPr>
              <w:t xml:space="preserve"> </w:t>
            </w:r>
            <w:proofErr w:type="spellStart"/>
            <w:r w:rsidRPr="00343752">
              <w:rPr>
                <w:b/>
                <w:bCs/>
                <w:sz w:val="22"/>
                <w:szCs w:val="22"/>
              </w:rPr>
              <w:t>блоків</w:t>
            </w:r>
            <w:proofErr w:type="spellEnd"/>
            <w:r w:rsidRPr="00343752">
              <w:rPr>
                <w:b/>
                <w:bCs/>
                <w:sz w:val="22"/>
                <w:szCs w:val="22"/>
              </w:rPr>
              <w:t>:</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C2D69B"/>
          </w:tcPr>
          <w:p w:rsidR="00E15812" w:rsidRPr="00343752" w:rsidRDefault="00E15812" w:rsidP="005F690F">
            <w:pPr>
              <w:rPr>
                <w:b/>
                <w:bCs/>
              </w:rPr>
            </w:pPr>
            <w:r>
              <w:rPr>
                <w:b/>
                <w:bCs/>
              </w:rPr>
              <w:t>407</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B6DDE8"/>
          </w:tcPr>
          <w:p w:rsidR="00E15812" w:rsidRPr="00343752" w:rsidRDefault="00E15812" w:rsidP="005F690F">
            <w:pPr>
              <w:rPr>
                <w:b/>
                <w:bCs/>
              </w:rPr>
            </w:pPr>
            <w:r>
              <w:rPr>
                <w:b/>
                <w:bCs/>
              </w:rPr>
              <w:t>492.5</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FBD4B4"/>
          </w:tcPr>
          <w:p w:rsidR="00E15812" w:rsidRPr="00343752" w:rsidRDefault="00E15812" w:rsidP="005F690F">
            <w:pPr>
              <w:rPr>
                <w:b/>
                <w:bCs/>
              </w:rPr>
            </w:pPr>
            <w:r>
              <w:rPr>
                <w:b/>
                <w:bCs/>
              </w:rPr>
              <w:t>458</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FFFF00"/>
          </w:tcPr>
          <w:p w:rsidR="00E15812" w:rsidRPr="00343752" w:rsidRDefault="00E15812" w:rsidP="005F690F">
            <w:pPr>
              <w:rPr>
                <w:b/>
                <w:bCs/>
              </w:rPr>
            </w:pPr>
            <w:r>
              <w:rPr>
                <w:b/>
                <w:bCs/>
              </w:rPr>
              <w:t>458</w:t>
            </w:r>
          </w:p>
        </w:tc>
      </w:tr>
    </w:tbl>
    <w:p w:rsidR="00E15812" w:rsidRPr="00343752" w:rsidRDefault="00E15812" w:rsidP="00E15812">
      <w:r w:rsidRPr="00343752">
        <w:t xml:space="preserve"> </w:t>
      </w:r>
    </w:p>
    <w:p w:rsidR="00E15812" w:rsidRDefault="00E15812" w:rsidP="00E15812"/>
    <w:p w:rsidR="00E15812" w:rsidRDefault="00E15812" w:rsidP="00E15812"/>
    <w:p w:rsidR="00E15812" w:rsidRDefault="00E15812" w:rsidP="00E15812"/>
    <w:p w:rsidR="00E15812" w:rsidRDefault="00E15812" w:rsidP="00E15812"/>
    <w:p w:rsidR="00E15812" w:rsidRDefault="00E15812" w:rsidP="00E15812">
      <w:pPr>
        <w:rPr>
          <w:lang w:val="uk-UA"/>
        </w:rPr>
      </w:pPr>
    </w:p>
    <w:p w:rsidR="00E15812" w:rsidRDefault="00E15812" w:rsidP="00E15812">
      <w:pPr>
        <w:rPr>
          <w:lang w:val="uk-UA"/>
        </w:rPr>
      </w:pPr>
    </w:p>
    <w:p w:rsidR="00E15812" w:rsidRDefault="00E15812" w:rsidP="00E15812">
      <w:pPr>
        <w:rPr>
          <w:lang w:val="uk-UA"/>
        </w:rPr>
        <w:sectPr w:rsidR="00E15812" w:rsidSect="0085526C">
          <w:pgSz w:w="16838" w:h="11906" w:orient="landscape"/>
          <w:pgMar w:top="284" w:right="567" w:bottom="113" w:left="567" w:header="709" w:footer="709" w:gutter="0"/>
          <w:cols w:space="708"/>
          <w:docGrid w:linePitch="360"/>
        </w:sectPr>
      </w:pPr>
    </w:p>
    <w:p w:rsidR="00E15812" w:rsidRDefault="00E15812" w:rsidP="00E15812">
      <w:pPr>
        <w:jc w:val="both"/>
        <w:rPr>
          <w:sz w:val="28"/>
          <w:szCs w:val="28"/>
          <w:lang w:val="uk-UA"/>
        </w:rPr>
      </w:pPr>
      <w:r>
        <w:rPr>
          <w:sz w:val="28"/>
          <w:szCs w:val="28"/>
          <w:lang w:val="uk-UA"/>
        </w:rPr>
        <w:lastRenderedPageBreak/>
        <w:tab/>
        <w:t>Педагогічний колектив ЗОШ № 5, як і більшість шкіл міста працюють над тим, щоб з учнів виховати громадянами, як членами правового суспільства, демократичної держави, особами, що відчувають й цінують ідеали, свободу й рівність, усвідомлюють людську гідність; учнів, які здатні самостійно визначити пріоритети власного життя.</w:t>
      </w:r>
    </w:p>
    <w:p w:rsidR="00E15812" w:rsidRDefault="00E15812" w:rsidP="00E15812">
      <w:pPr>
        <w:jc w:val="both"/>
        <w:rPr>
          <w:sz w:val="28"/>
          <w:szCs w:val="28"/>
          <w:lang w:val="uk-UA"/>
        </w:rPr>
      </w:pPr>
      <w:r>
        <w:rPr>
          <w:sz w:val="28"/>
          <w:szCs w:val="28"/>
          <w:lang w:val="uk-UA"/>
        </w:rPr>
        <w:tab/>
        <w:t xml:space="preserve"> Виховна робота школи організована у відповідності з вимогами "Закону України про освіту", державних концепцій національного виховання, громадянського виховання; спрямована на виконання цільових програм: "Обдарованість", "Молодь України", "Загальнодержавна програма забезпечення профілактики ВІЛ/СНІДУ, "Репродуктивне здоров'я  нації", "Щодо запобігання торгівлі людьми", " Конвенція ООН про права дитини". </w:t>
      </w:r>
    </w:p>
    <w:p w:rsidR="00E15812" w:rsidRDefault="00E15812" w:rsidP="00E15812">
      <w:pPr>
        <w:jc w:val="both"/>
        <w:rPr>
          <w:sz w:val="28"/>
          <w:szCs w:val="28"/>
          <w:lang w:val="uk-UA"/>
        </w:rPr>
      </w:pPr>
      <w:r>
        <w:rPr>
          <w:sz w:val="28"/>
          <w:szCs w:val="28"/>
          <w:lang w:val="uk-UA"/>
        </w:rPr>
        <w:tab/>
        <w:t>В школі ведеться робота з забезпечення дружньої, заохочувальної, сприятливої атмосфери.</w:t>
      </w:r>
    </w:p>
    <w:p w:rsidR="00E15812" w:rsidRDefault="00E15812" w:rsidP="00E15812">
      <w:pPr>
        <w:ind w:firstLine="708"/>
        <w:jc w:val="both"/>
        <w:rPr>
          <w:sz w:val="28"/>
          <w:szCs w:val="28"/>
          <w:lang w:val="uk-UA"/>
        </w:rPr>
      </w:pPr>
      <w:r>
        <w:rPr>
          <w:sz w:val="28"/>
          <w:szCs w:val="28"/>
          <w:lang w:val="uk-UA"/>
        </w:rPr>
        <w:t>З любов’ю та піклуванням, гостинністю школа зустрічає відвідувачів: колег, батьків новачків-учнів. Як педагогічний колектив так і учні намагаються сприяти швидкій адаптації нових учнів до школи. В навчальному закладі панує дружня атмосфера, де і учні і вчителі почувають себе в безпеці, піклуються один про одного та допомагають один одному в скрутних становищах в усіх категоріях "вчитель - вчитель", "вчитель – учень".</w:t>
      </w:r>
    </w:p>
    <w:p w:rsidR="00E15812" w:rsidRDefault="00E15812" w:rsidP="00E15812">
      <w:pPr>
        <w:jc w:val="both"/>
        <w:rPr>
          <w:sz w:val="28"/>
          <w:szCs w:val="28"/>
          <w:lang w:val="uk-UA"/>
        </w:rPr>
      </w:pPr>
      <w:r>
        <w:rPr>
          <w:sz w:val="28"/>
          <w:szCs w:val="28"/>
          <w:lang w:val="uk-UA"/>
        </w:rPr>
        <w:tab/>
        <w:t>Для публічного визнання та схвалень досягнення учнів, в школі регулярно проводяться заходи на яких оцінюють навчальні досягнення, надають поради, щодо  покращення досягнень. Педагогічний колектив школи дружній та згуртований, вчителі знають, що вразі необхідності завжди отримають підтримку. Також тісний взаємозв’язок зі школою мають батьки дітей, що навчаються. Працівники школи маю згуртований та організований колектив, завдяки чому приймають активну участь у житті школи.</w:t>
      </w:r>
    </w:p>
    <w:p w:rsidR="00E15812" w:rsidRDefault="00E15812" w:rsidP="00E15812">
      <w:pPr>
        <w:jc w:val="both"/>
        <w:rPr>
          <w:sz w:val="28"/>
          <w:szCs w:val="28"/>
          <w:lang w:val="uk-UA"/>
        </w:rPr>
      </w:pPr>
      <w:r>
        <w:rPr>
          <w:sz w:val="28"/>
          <w:szCs w:val="28"/>
          <w:lang w:val="uk-UA"/>
        </w:rPr>
        <w:tab/>
        <w:t>Окрім налагодженої сприятливої атмосфери в школі забезпечуються та дотримуються належні санітарно-гігієнічні умови: центральне постачання якісної питної води, стабільний температурний режим упродовж майже всього навчального року; класні кімнати, коридори, спортзал, актова зала мають хорошу вентиляцію та очищення повітря. Але туалетні кімнати об лаштовані не всім необхідним, та потребують ремонту.</w:t>
      </w:r>
    </w:p>
    <w:p w:rsidR="00E15812" w:rsidRDefault="00E15812" w:rsidP="00E15812">
      <w:pPr>
        <w:jc w:val="both"/>
        <w:rPr>
          <w:sz w:val="28"/>
          <w:szCs w:val="28"/>
          <w:lang w:val="uk-UA"/>
        </w:rPr>
      </w:pPr>
      <w:r>
        <w:rPr>
          <w:sz w:val="28"/>
          <w:szCs w:val="28"/>
          <w:lang w:val="uk-UA"/>
        </w:rPr>
        <w:tab/>
        <w:t xml:space="preserve">Всі представники навчально-виховного процесу мають змогу відвідувати шкільну їдальню та отримати гаряче харчування, також до послуг всіх бажаючих працює буфет, в асортименті якого немає чіпсів, солодкої газованої води та продуктів </w:t>
      </w:r>
      <w:proofErr w:type="spellStart"/>
      <w:r>
        <w:rPr>
          <w:sz w:val="28"/>
          <w:szCs w:val="28"/>
          <w:lang w:val="uk-UA"/>
        </w:rPr>
        <w:t>фаст-фудів</w:t>
      </w:r>
      <w:proofErr w:type="spellEnd"/>
      <w:r>
        <w:rPr>
          <w:sz w:val="28"/>
          <w:szCs w:val="28"/>
          <w:lang w:val="uk-UA"/>
        </w:rPr>
        <w:t>.</w:t>
      </w:r>
      <w:r w:rsidRPr="00A72A8E">
        <w:rPr>
          <w:sz w:val="28"/>
          <w:szCs w:val="28"/>
          <w:lang w:val="uk-UA"/>
        </w:rPr>
        <w:t xml:space="preserve"> </w:t>
      </w:r>
    </w:p>
    <w:p w:rsidR="00E15812" w:rsidRDefault="00E15812" w:rsidP="00E15812">
      <w:pPr>
        <w:jc w:val="both"/>
        <w:rPr>
          <w:sz w:val="28"/>
          <w:szCs w:val="28"/>
          <w:lang w:val="uk-UA"/>
        </w:rPr>
      </w:pPr>
      <w:r>
        <w:rPr>
          <w:sz w:val="28"/>
          <w:szCs w:val="28"/>
          <w:lang w:val="uk-UA"/>
        </w:rPr>
        <w:tab/>
        <w:t xml:space="preserve">ЗОШ № 5 сприяє співпраці та активному навчанню учнів, спонукаю чи їх до  спільного розв’язання проблем, </w:t>
      </w:r>
      <w:proofErr w:type="spellStart"/>
      <w:r>
        <w:rPr>
          <w:sz w:val="28"/>
          <w:szCs w:val="28"/>
          <w:lang w:val="uk-UA"/>
        </w:rPr>
        <w:t>заочення</w:t>
      </w:r>
      <w:proofErr w:type="spellEnd"/>
      <w:r>
        <w:rPr>
          <w:sz w:val="28"/>
          <w:szCs w:val="28"/>
          <w:lang w:val="uk-UA"/>
        </w:rPr>
        <w:t xml:space="preserve"> до постановки запитань під час навчання в класі. Для кращі колективної роботи учнів, вчителі заохочують їх груповими формами роботи, відмовляючись від рейтингів успішності в класах. Все частіше заохочуються учні до праці над проектами для міської громадськості та з нею.</w:t>
      </w:r>
    </w:p>
    <w:p w:rsidR="00E15812" w:rsidRDefault="00E15812" w:rsidP="00E15812">
      <w:pPr>
        <w:jc w:val="both"/>
        <w:rPr>
          <w:sz w:val="28"/>
          <w:szCs w:val="28"/>
          <w:lang w:val="uk-UA"/>
        </w:rPr>
      </w:pPr>
      <w:r>
        <w:rPr>
          <w:sz w:val="28"/>
          <w:szCs w:val="28"/>
          <w:lang w:val="uk-UA"/>
        </w:rPr>
        <w:lastRenderedPageBreak/>
        <w:tab/>
        <w:t xml:space="preserve">Політика школи забороняє психологічне покарання як прийнятну дисциплінарну процедуру. Вчителі не застосовують фізичного покарання та психологічного насилля у вихованні учнів. Адміністрація школи заохочує вчителів не використовувати агресивні методи дисциплінарного покарання, навпаки здійснюється політика та застосовуються методи, які допомагають вчителям справедливо і послідовно долати агресію і насильство. Якщо виникають стресові ситуації або  </w:t>
      </w:r>
      <w:proofErr w:type="spellStart"/>
      <w:r>
        <w:rPr>
          <w:sz w:val="28"/>
          <w:szCs w:val="28"/>
          <w:lang w:val="uk-UA"/>
        </w:rPr>
        <w:t>або</w:t>
      </w:r>
      <w:proofErr w:type="spellEnd"/>
      <w:r>
        <w:rPr>
          <w:sz w:val="28"/>
          <w:szCs w:val="28"/>
          <w:lang w:val="uk-UA"/>
        </w:rPr>
        <w:t xml:space="preserve"> випадки з проявами насильства, надається необхідна допомога та підтримка, адже школа має затверджені процедури щодо роботи в даній ситуації. </w:t>
      </w:r>
    </w:p>
    <w:p w:rsidR="00E15812" w:rsidRDefault="00E15812" w:rsidP="00E15812">
      <w:pPr>
        <w:jc w:val="both"/>
        <w:rPr>
          <w:sz w:val="28"/>
          <w:szCs w:val="28"/>
          <w:lang w:val="uk-UA"/>
        </w:rPr>
      </w:pPr>
      <w:r>
        <w:rPr>
          <w:sz w:val="28"/>
          <w:szCs w:val="28"/>
          <w:lang w:val="uk-UA"/>
        </w:rPr>
        <w:tab/>
        <w:t>Для всіх учасників навчально-виховного процесу  встановлені правила поведінки, які сприймаються та виконуються. Як учні так і вчителі почуваються в школі безпечно. В школі встановлено порядок, згідно з яким усі учні їх батьки та вчителі мають право заявити про неналежну чи образливу поведінку будь-кого. В свою чергу керівництво школи поводиться рішуче, справедливо і послідовно з усіма учасниками навчально-виховного процесу.</w:t>
      </w:r>
    </w:p>
    <w:p w:rsidR="00E15812" w:rsidRDefault="00E15812" w:rsidP="00E15812">
      <w:pPr>
        <w:jc w:val="both"/>
        <w:rPr>
          <w:sz w:val="28"/>
          <w:szCs w:val="28"/>
          <w:lang w:val="uk-UA"/>
        </w:rPr>
      </w:pPr>
      <w:r>
        <w:rPr>
          <w:sz w:val="28"/>
          <w:szCs w:val="28"/>
          <w:lang w:val="uk-UA"/>
        </w:rPr>
        <w:tab/>
        <w:t xml:space="preserve">В навчальному закладі ведеться відкрита політика недопущення знущань, приниження та утисків. В разі виникнення таких випадків в школі існує затверджений порядок дій персоналу. учні знають, що за прояви знущання в школі, за її межами, дорогою до чи зі школи вони несуть відповідальність відповідно до визначених норм і правил. Учні знають до кого з працівників школи необхідно звернутись в разі знущань. Необхідно зазначити, що в школі також здійснюється політика запобігання випадкам сексуальних домагань та учні їх не зазнають. </w:t>
      </w:r>
    </w:p>
    <w:p w:rsidR="00E15812" w:rsidRDefault="00E15812" w:rsidP="00E15812">
      <w:pPr>
        <w:jc w:val="both"/>
        <w:rPr>
          <w:sz w:val="28"/>
          <w:szCs w:val="28"/>
          <w:lang w:val="uk-UA"/>
        </w:rPr>
      </w:pPr>
      <w:r>
        <w:rPr>
          <w:sz w:val="28"/>
          <w:szCs w:val="28"/>
          <w:lang w:val="uk-UA"/>
        </w:rPr>
        <w:tab/>
        <w:t>Бувають випадки, коли в шкільному середовищі знаходяться учні "замкнені у собі" та "не такі, як всі", педагогічний колектив робить активні кроки щодо запобігання таким ситуаціям бойкоту. На випадок травматизму ведуться всі записи , про які повідомляють учні чи працівники школи.</w:t>
      </w:r>
    </w:p>
    <w:p w:rsidR="00E15812" w:rsidRDefault="00E15812" w:rsidP="00E15812">
      <w:pPr>
        <w:ind w:firstLine="708"/>
        <w:jc w:val="both"/>
        <w:rPr>
          <w:sz w:val="28"/>
          <w:szCs w:val="28"/>
          <w:lang w:val="uk-UA"/>
        </w:rPr>
      </w:pPr>
      <w:r>
        <w:rPr>
          <w:sz w:val="28"/>
          <w:szCs w:val="28"/>
          <w:lang w:val="uk-UA"/>
        </w:rPr>
        <w:t>Перед початком кожного навчального дня в школі проводиться ранкова зарядка та перерви супроводжуються шкільним радіо, відводиться час для відпочинку та ігор впродовж дня. Під час відпочинку та ігор присутній відповідальний дорослий, черговий вчитель, який контролює дотримання правил безпеки.</w:t>
      </w:r>
    </w:p>
    <w:p w:rsidR="00E15812" w:rsidRDefault="00E15812" w:rsidP="00E15812">
      <w:pPr>
        <w:jc w:val="both"/>
        <w:rPr>
          <w:sz w:val="28"/>
          <w:szCs w:val="28"/>
          <w:lang w:val="uk-UA"/>
        </w:rPr>
      </w:pPr>
      <w:r>
        <w:rPr>
          <w:sz w:val="28"/>
          <w:szCs w:val="28"/>
          <w:lang w:val="uk-UA"/>
        </w:rPr>
        <w:tab/>
        <w:t>Учні мають змогу  придумувати власні творчі конкурси без допомоги дорослих та спробувати себе в музичних, мистецьких та сценічних видах діяльності, які як передбачають конкуренцію та екзамени так і за межами конкурсів. Всі учні мають змогу отримати винагороди за покладенні зусилля та досягнення у творчих видах діяльності. У позашкільний час більшість учнів відвідують гуртки та секції за інтересами.</w:t>
      </w:r>
    </w:p>
    <w:p w:rsidR="00E15812" w:rsidRDefault="00E15812" w:rsidP="00E15812">
      <w:pPr>
        <w:jc w:val="both"/>
        <w:rPr>
          <w:sz w:val="28"/>
          <w:szCs w:val="28"/>
          <w:lang w:val="uk-UA"/>
        </w:rPr>
      </w:pPr>
      <w:r>
        <w:rPr>
          <w:sz w:val="28"/>
          <w:szCs w:val="28"/>
          <w:lang w:val="uk-UA"/>
        </w:rPr>
        <w:tab/>
        <w:t xml:space="preserve">Адміністрація школи та вчителі залучають до співпраці батьків. їх ознайомлюють зі статутом та правилами поведінки у школі, заохочують і надають рекомендації щодо допомоги дітям у закріпленні та повторенні вдома отриманих знань у школі. Якщо виникають будь-які значні зміни у домашньому житті дитини, батьки відразу повідомляють керівництво школи, щоб дитини могла отримати допомогу у разі необхідності. Батьки є бажаними </w:t>
      </w:r>
      <w:r>
        <w:rPr>
          <w:sz w:val="28"/>
          <w:szCs w:val="28"/>
          <w:lang w:val="uk-UA"/>
        </w:rPr>
        <w:lastRenderedPageBreak/>
        <w:t>гостями у школі, часто їх запрошують, щоб обговорити з учителями навчальні досягнення або поведінку дитини в школі. Також батькам надається право, деякою мірою обговорювати політику і правила поведінки у школі та брати участь у прийнятті школою різних видів рішень. У школі регулярно інформують батьків про події та новини шкільного життя, залучають до різних видів діяльності, пов’язаних із життям школи.</w:t>
      </w:r>
    </w:p>
    <w:p w:rsidR="00E15812" w:rsidRDefault="00E15812" w:rsidP="00E15812">
      <w:pPr>
        <w:jc w:val="both"/>
        <w:rPr>
          <w:sz w:val="28"/>
          <w:szCs w:val="28"/>
          <w:lang w:val="uk-UA"/>
        </w:rPr>
      </w:pPr>
      <w:r>
        <w:rPr>
          <w:sz w:val="28"/>
          <w:szCs w:val="28"/>
          <w:lang w:val="uk-UA"/>
        </w:rPr>
        <w:tab/>
        <w:t>Учні школи мають право і можливість висловлювати свою думку та бути вислуханими у класі. В свою чергу педагогічний колектив активно сприяє залученню учнів до прийняття рішень щодо організації навчання у школі. Всі навчально-методичні матеріали, які використовують учні, не містять жодних образливих етнічних стереотипів, позбавлені образливих релігійних, тендерних стереотипів, учні ставляться толерантно до "не таких як усі". Школярі, які навчаються на нерідній мові, мають змогу розмовляти своєю рідною мовою упродовж дня. Як дівчата так і хлопці мають рівні права та можливості для розкриття свого потенціалу.</w:t>
      </w:r>
    </w:p>
    <w:p w:rsidR="00E15812" w:rsidRDefault="00E15812" w:rsidP="00E15812">
      <w:pPr>
        <w:jc w:val="both"/>
        <w:rPr>
          <w:sz w:val="28"/>
          <w:szCs w:val="28"/>
          <w:lang w:val="uk-UA"/>
        </w:rPr>
      </w:pPr>
      <w:r>
        <w:rPr>
          <w:sz w:val="28"/>
          <w:szCs w:val="28"/>
          <w:lang w:val="uk-UA"/>
        </w:rPr>
        <w:tab/>
        <w:t xml:space="preserve">Окрім навчальних предметів до навчального плану школи включено факультативні курси з профілактики освіти "Захисти себе від ВІЛ."В школі є вчителі для всіх ланок освіти, які підготовленні за методикою розвитку життєвих навичок з предмета "Основи здоров'я" та </w:t>
      </w:r>
      <w:proofErr w:type="spellStart"/>
      <w:r>
        <w:rPr>
          <w:sz w:val="28"/>
          <w:szCs w:val="28"/>
          <w:lang w:val="uk-UA"/>
        </w:rPr>
        <w:t>тренінгового</w:t>
      </w:r>
      <w:proofErr w:type="spellEnd"/>
      <w:r>
        <w:rPr>
          <w:sz w:val="28"/>
          <w:szCs w:val="28"/>
          <w:lang w:val="uk-UA"/>
        </w:rPr>
        <w:t xml:space="preserve"> курсу "Захисти себе від ВІЛ".</w:t>
      </w:r>
    </w:p>
    <w:p w:rsidR="00E15812" w:rsidRDefault="00E15812" w:rsidP="00E15812">
      <w:pPr>
        <w:jc w:val="both"/>
        <w:rPr>
          <w:rStyle w:val="hps"/>
          <w:sz w:val="28"/>
          <w:szCs w:val="28"/>
          <w:lang w:val="uk-UA"/>
        </w:rPr>
      </w:pPr>
      <w:r>
        <w:rPr>
          <w:lang w:val="uk-UA"/>
        </w:rPr>
        <w:tab/>
      </w:r>
      <w:r w:rsidRPr="007A2B67">
        <w:rPr>
          <w:sz w:val="28"/>
          <w:szCs w:val="28"/>
          <w:lang w:val="uk-UA"/>
        </w:rPr>
        <w:t xml:space="preserve">Під час навчально-виховного процесу вчителі використовують інтерактивні методи роботи, спілкуються на засадах діалогу, партнерства і заохочують співпрацювати разом. </w:t>
      </w:r>
      <w:r w:rsidRPr="007A2B67">
        <w:rPr>
          <w:kern w:val="18"/>
          <w:sz w:val="28"/>
          <w:szCs w:val="28"/>
          <w:lang w:val="uk-UA"/>
        </w:rPr>
        <w:t xml:space="preserve">Тематика виховних годин, факультативних занять, курсів за вибором тощо відповідає віковим потребам учнів і спрямована на формування таких життєвих навичок: </w:t>
      </w:r>
      <w:r w:rsidRPr="007A2B67">
        <w:rPr>
          <w:rStyle w:val="hps"/>
          <w:sz w:val="28"/>
          <w:szCs w:val="28"/>
          <w:lang w:val="uk-UA"/>
        </w:rPr>
        <w:t>аналізу і розв’язання проблем</w:t>
      </w:r>
      <w:r w:rsidRPr="007A2B67">
        <w:rPr>
          <w:sz w:val="28"/>
          <w:szCs w:val="28"/>
          <w:lang w:val="uk-UA"/>
        </w:rPr>
        <w:t xml:space="preserve">, </w:t>
      </w:r>
      <w:r w:rsidRPr="007A2B67">
        <w:rPr>
          <w:rStyle w:val="hps"/>
          <w:sz w:val="28"/>
          <w:szCs w:val="28"/>
          <w:lang w:val="uk-UA"/>
        </w:rPr>
        <w:t xml:space="preserve">критичного мислення </w:t>
      </w:r>
      <w:r w:rsidRPr="007A2B67">
        <w:rPr>
          <w:sz w:val="28"/>
          <w:szCs w:val="28"/>
          <w:lang w:val="uk-UA"/>
        </w:rPr>
        <w:t xml:space="preserve">і прийняття виважених </w:t>
      </w:r>
      <w:r w:rsidRPr="007A2B67">
        <w:rPr>
          <w:rStyle w:val="hps"/>
          <w:sz w:val="28"/>
          <w:szCs w:val="28"/>
          <w:lang w:val="uk-UA"/>
        </w:rPr>
        <w:t>рішень</w:t>
      </w:r>
      <w:r w:rsidRPr="007A2B67">
        <w:rPr>
          <w:sz w:val="28"/>
          <w:szCs w:val="28"/>
          <w:lang w:val="uk-UA"/>
        </w:rPr>
        <w:t xml:space="preserve">, </w:t>
      </w:r>
      <w:r w:rsidRPr="007A2B67">
        <w:rPr>
          <w:rStyle w:val="hps"/>
          <w:sz w:val="28"/>
          <w:szCs w:val="28"/>
          <w:lang w:val="uk-UA"/>
        </w:rPr>
        <w:t>ефективної комунікації</w:t>
      </w:r>
      <w:r w:rsidRPr="007A2B67">
        <w:rPr>
          <w:sz w:val="28"/>
          <w:szCs w:val="28"/>
          <w:lang w:val="uk-UA"/>
        </w:rPr>
        <w:t xml:space="preserve">, розбудови рівноправних </w:t>
      </w:r>
      <w:r w:rsidRPr="007A2B67">
        <w:rPr>
          <w:rStyle w:val="hps"/>
          <w:sz w:val="28"/>
          <w:szCs w:val="28"/>
          <w:lang w:val="uk-UA"/>
        </w:rPr>
        <w:t>міжособистісних</w:t>
      </w:r>
      <w:r w:rsidRPr="007A2B67">
        <w:rPr>
          <w:sz w:val="28"/>
          <w:szCs w:val="28"/>
          <w:lang w:val="uk-UA"/>
        </w:rPr>
        <w:t xml:space="preserve"> </w:t>
      </w:r>
      <w:r w:rsidRPr="007A2B67">
        <w:rPr>
          <w:rStyle w:val="hps"/>
          <w:sz w:val="28"/>
          <w:szCs w:val="28"/>
          <w:lang w:val="uk-UA"/>
        </w:rPr>
        <w:t>стосунків</w:t>
      </w:r>
      <w:r w:rsidRPr="007A2B67">
        <w:rPr>
          <w:sz w:val="28"/>
          <w:szCs w:val="28"/>
          <w:lang w:val="uk-UA"/>
        </w:rPr>
        <w:t xml:space="preserve">, запобігання стресам і їх </w:t>
      </w:r>
      <w:r w:rsidRPr="007A2B67">
        <w:rPr>
          <w:rStyle w:val="hps"/>
          <w:sz w:val="28"/>
          <w:szCs w:val="28"/>
          <w:lang w:val="uk-UA"/>
        </w:rPr>
        <w:t>подолання, опору соціальному тиску,</w:t>
      </w:r>
      <w:r w:rsidRPr="007A2B67">
        <w:rPr>
          <w:sz w:val="28"/>
          <w:szCs w:val="28"/>
          <w:lang w:val="uk-UA"/>
        </w:rPr>
        <w:t xml:space="preserve"> </w:t>
      </w:r>
      <w:r w:rsidRPr="007A2B67">
        <w:rPr>
          <w:rStyle w:val="hps"/>
          <w:sz w:val="28"/>
          <w:szCs w:val="28"/>
          <w:lang w:val="uk-UA"/>
        </w:rPr>
        <w:t>відмови від небажаних пропозицій. Учні отримують відповідні для їхнього віку базові знання з наступних питань: раціональне</w:t>
      </w:r>
      <w:r w:rsidRPr="007A2B67">
        <w:rPr>
          <w:sz w:val="28"/>
          <w:szCs w:val="28"/>
          <w:lang w:val="uk-UA"/>
        </w:rPr>
        <w:t xml:space="preserve"> </w:t>
      </w:r>
      <w:r w:rsidRPr="007A2B67">
        <w:rPr>
          <w:rStyle w:val="hps"/>
          <w:sz w:val="28"/>
          <w:szCs w:val="28"/>
          <w:lang w:val="uk-UA"/>
        </w:rPr>
        <w:t>харчування;</w:t>
      </w:r>
      <w:r w:rsidRPr="007A2B67">
        <w:rPr>
          <w:sz w:val="28"/>
          <w:szCs w:val="28"/>
          <w:lang w:val="uk-UA"/>
        </w:rPr>
        <w:t xml:space="preserve"> </w:t>
      </w:r>
      <w:r w:rsidRPr="007A2B67">
        <w:rPr>
          <w:rStyle w:val="hps"/>
          <w:sz w:val="28"/>
          <w:szCs w:val="28"/>
          <w:lang w:val="uk-UA"/>
        </w:rPr>
        <w:t>профілактика</w:t>
      </w:r>
      <w:r w:rsidRPr="007A2B67">
        <w:rPr>
          <w:sz w:val="28"/>
          <w:szCs w:val="28"/>
          <w:lang w:val="uk-UA"/>
        </w:rPr>
        <w:t xml:space="preserve"> </w:t>
      </w:r>
      <w:r w:rsidRPr="007A2B67">
        <w:rPr>
          <w:rStyle w:val="hps"/>
          <w:sz w:val="28"/>
          <w:szCs w:val="28"/>
          <w:lang w:val="uk-UA"/>
        </w:rPr>
        <w:t>захворювань (</w:t>
      </w:r>
      <w:r w:rsidRPr="007A2B67">
        <w:rPr>
          <w:sz w:val="28"/>
          <w:szCs w:val="28"/>
          <w:lang w:val="uk-UA"/>
        </w:rPr>
        <w:t xml:space="preserve">у тому </w:t>
      </w:r>
      <w:r w:rsidRPr="007A2B67">
        <w:rPr>
          <w:rStyle w:val="hps"/>
          <w:sz w:val="28"/>
          <w:szCs w:val="28"/>
          <w:lang w:val="uk-UA"/>
        </w:rPr>
        <w:t>числі</w:t>
      </w:r>
      <w:r w:rsidRPr="007A2B67">
        <w:rPr>
          <w:sz w:val="28"/>
          <w:szCs w:val="28"/>
          <w:lang w:val="uk-UA"/>
        </w:rPr>
        <w:t xml:space="preserve"> </w:t>
      </w:r>
      <w:r w:rsidRPr="007A2B67">
        <w:rPr>
          <w:rStyle w:val="hps"/>
          <w:sz w:val="28"/>
          <w:szCs w:val="28"/>
          <w:lang w:val="uk-UA"/>
        </w:rPr>
        <w:t>ВІЛ</w:t>
      </w:r>
      <w:r w:rsidRPr="007A2B67">
        <w:rPr>
          <w:sz w:val="28"/>
          <w:szCs w:val="28"/>
          <w:lang w:val="uk-UA"/>
        </w:rPr>
        <w:t xml:space="preserve"> </w:t>
      </w:r>
      <w:r w:rsidRPr="007A2B67">
        <w:rPr>
          <w:rStyle w:val="hps"/>
          <w:sz w:val="28"/>
          <w:szCs w:val="28"/>
          <w:lang w:val="uk-UA"/>
        </w:rPr>
        <w:t>/</w:t>
      </w:r>
      <w:r w:rsidRPr="007A2B67">
        <w:rPr>
          <w:sz w:val="28"/>
          <w:szCs w:val="28"/>
          <w:lang w:val="uk-UA"/>
        </w:rPr>
        <w:t xml:space="preserve"> </w:t>
      </w:r>
      <w:r w:rsidRPr="007A2B67">
        <w:rPr>
          <w:rStyle w:val="hps"/>
          <w:sz w:val="28"/>
          <w:szCs w:val="28"/>
          <w:lang w:val="uk-UA"/>
        </w:rPr>
        <w:t>СНІД), гігієна</w:t>
      </w:r>
      <w:r w:rsidRPr="007A2B67">
        <w:rPr>
          <w:sz w:val="28"/>
          <w:szCs w:val="28"/>
          <w:lang w:val="uk-UA"/>
        </w:rPr>
        <w:t xml:space="preserve">; </w:t>
      </w:r>
      <w:r w:rsidRPr="007A2B67">
        <w:rPr>
          <w:rStyle w:val="hps"/>
          <w:sz w:val="28"/>
          <w:szCs w:val="28"/>
          <w:lang w:val="uk-UA"/>
        </w:rPr>
        <w:t>фізична культура,</w:t>
      </w:r>
      <w:r w:rsidRPr="007A2B67">
        <w:rPr>
          <w:sz w:val="28"/>
          <w:szCs w:val="28"/>
          <w:lang w:val="uk-UA"/>
        </w:rPr>
        <w:t xml:space="preserve"> </w:t>
      </w:r>
      <w:r w:rsidRPr="007A2B67">
        <w:rPr>
          <w:rStyle w:val="hps"/>
          <w:sz w:val="28"/>
          <w:szCs w:val="28"/>
          <w:lang w:val="uk-UA"/>
        </w:rPr>
        <w:t>безпека</w:t>
      </w:r>
      <w:r w:rsidRPr="007A2B67">
        <w:rPr>
          <w:sz w:val="28"/>
          <w:szCs w:val="28"/>
          <w:lang w:val="uk-UA"/>
        </w:rPr>
        <w:t xml:space="preserve">, </w:t>
      </w:r>
      <w:r w:rsidRPr="007A2B67">
        <w:rPr>
          <w:rStyle w:val="hps"/>
          <w:sz w:val="28"/>
          <w:szCs w:val="28"/>
          <w:lang w:val="uk-UA"/>
        </w:rPr>
        <w:t>емоційне здоров’я</w:t>
      </w:r>
      <w:r w:rsidRPr="007A2B67">
        <w:rPr>
          <w:sz w:val="28"/>
          <w:szCs w:val="28"/>
          <w:lang w:val="uk-UA"/>
        </w:rPr>
        <w:t xml:space="preserve">, </w:t>
      </w:r>
      <w:r w:rsidRPr="007A2B67">
        <w:rPr>
          <w:rStyle w:val="hps"/>
          <w:sz w:val="28"/>
          <w:szCs w:val="28"/>
          <w:lang w:val="uk-UA"/>
        </w:rPr>
        <w:t>репродуктивне</w:t>
      </w:r>
      <w:r w:rsidRPr="00A74657">
        <w:rPr>
          <w:rStyle w:val="hps"/>
          <w:sz w:val="28"/>
          <w:szCs w:val="28"/>
          <w:lang w:val="uk-UA"/>
        </w:rPr>
        <w:t xml:space="preserve"> здоров’я, </w:t>
      </w:r>
      <w:r w:rsidRPr="00A74657">
        <w:rPr>
          <w:lang w:val="uk-UA"/>
        </w:rPr>
        <w:t xml:space="preserve">профілактика вживання </w:t>
      </w:r>
      <w:r w:rsidRPr="00A74657">
        <w:rPr>
          <w:rStyle w:val="hps"/>
          <w:sz w:val="28"/>
          <w:szCs w:val="28"/>
          <w:lang w:val="uk-UA"/>
        </w:rPr>
        <w:t>алкоголю</w:t>
      </w:r>
      <w:r w:rsidRPr="00A74657">
        <w:rPr>
          <w:lang w:val="uk-UA"/>
        </w:rPr>
        <w:t xml:space="preserve">, </w:t>
      </w:r>
      <w:r w:rsidRPr="00A74657">
        <w:rPr>
          <w:rStyle w:val="hps"/>
          <w:sz w:val="28"/>
          <w:szCs w:val="28"/>
          <w:lang w:val="uk-UA"/>
        </w:rPr>
        <w:t>тютюну та інших</w:t>
      </w:r>
      <w:r w:rsidRPr="00A74657">
        <w:rPr>
          <w:lang w:val="uk-UA"/>
        </w:rPr>
        <w:t xml:space="preserve"> </w:t>
      </w:r>
      <w:proofErr w:type="spellStart"/>
      <w:r w:rsidRPr="006A4D60">
        <w:rPr>
          <w:sz w:val="28"/>
          <w:szCs w:val="28"/>
          <w:lang w:val="uk-UA"/>
        </w:rPr>
        <w:t>психоактивних</w:t>
      </w:r>
      <w:proofErr w:type="spellEnd"/>
      <w:r w:rsidRPr="006A4D60">
        <w:rPr>
          <w:sz w:val="28"/>
          <w:szCs w:val="28"/>
          <w:lang w:val="uk-UA"/>
        </w:rPr>
        <w:t xml:space="preserve"> речовин</w:t>
      </w:r>
      <w:r w:rsidRPr="00A74657">
        <w:rPr>
          <w:rStyle w:val="hps"/>
          <w:sz w:val="28"/>
          <w:szCs w:val="28"/>
          <w:lang w:val="uk-UA"/>
        </w:rPr>
        <w:t>, тощо</w:t>
      </w:r>
      <w:r w:rsidRPr="00452427">
        <w:rPr>
          <w:rStyle w:val="hps"/>
          <w:rFonts w:ascii="Arial" w:hAnsi="Arial" w:cs="Arial"/>
          <w:sz w:val="20"/>
          <w:szCs w:val="20"/>
          <w:lang w:val="uk-UA"/>
        </w:rPr>
        <w:t>.</w:t>
      </w:r>
      <w:r>
        <w:rPr>
          <w:rStyle w:val="hps"/>
          <w:rFonts w:ascii="Arial" w:hAnsi="Arial" w:cs="Arial"/>
          <w:sz w:val="20"/>
          <w:szCs w:val="20"/>
          <w:lang w:val="uk-UA"/>
        </w:rPr>
        <w:t xml:space="preserve">. </w:t>
      </w:r>
      <w:r w:rsidRPr="00A74657">
        <w:rPr>
          <w:rStyle w:val="hps"/>
          <w:sz w:val="28"/>
          <w:szCs w:val="28"/>
          <w:lang w:val="uk-UA"/>
        </w:rPr>
        <w:t>Нажаль в школі є лише один кабінет</w:t>
      </w:r>
      <w:r>
        <w:rPr>
          <w:rStyle w:val="hps"/>
          <w:sz w:val="28"/>
          <w:szCs w:val="28"/>
          <w:lang w:val="uk-UA"/>
        </w:rPr>
        <w:t xml:space="preserve"> практичного психолога та соціального педагога. Також не вистачає кількості  </w:t>
      </w:r>
      <w:proofErr w:type="spellStart"/>
      <w:r>
        <w:rPr>
          <w:rStyle w:val="hps"/>
          <w:sz w:val="28"/>
          <w:szCs w:val="28"/>
          <w:lang w:val="uk-UA"/>
        </w:rPr>
        <w:t>навчально</w:t>
      </w:r>
      <w:proofErr w:type="spellEnd"/>
      <w:r>
        <w:rPr>
          <w:rStyle w:val="hps"/>
          <w:sz w:val="28"/>
          <w:szCs w:val="28"/>
          <w:lang w:val="uk-UA"/>
        </w:rPr>
        <w:t xml:space="preserve"> – методичних комплектів для факультативного курсу "Захисти себе від ВІЛ",</w:t>
      </w:r>
    </w:p>
    <w:p w:rsidR="00E15812" w:rsidRPr="00A82E53" w:rsidRDefault="00E15812" w:rsidP="00E15812">
      <w:pPr>
        <w:jc w:val="both"/>
        <w:rPr>
          <w:sz w:val="28"/>
          <w:szCs w:val="28"/>
          <w:lang w:val="uk-UA"/>
        </w:rPr>
      </w:pPr>
      <w:r>
        <w:rPr>
          <w:rStyle w:val="hps"/>
          <w:sz w:val="28"/>
          <w:szCs w:val="28"/>
          <w:lang w:val="uk-UA"/>
        </w:rPr>
        <w:tab/>
      </w:r>
      <w:r w:rsidRPr="00A82E53">
        <w:rPr>
          <w:sz w:val="28"/>
          <w:szCs w:val="28"/>
          <w:lang w:val="uk-UA"/>
        </w:rPr>
        <w:t>Вчителі школи постійно беруть участь в організації чи проведенні семінарів, конференцій, круглих столів, які спрямовані на розвиток та підвищення якості превентивної освіти. Школа має</w:t>
      </w:r>
      <w:r w:rsidRPr="00A82E53">
        <w:rPr>
          <w:rStyle w:val="hps"/>
          <w:sz w:val="28"/>
          <w:szCs w:val="28"/>
          <w:lang w:val="uk-UA"/>
        </w:rPr>
        <w:t xml:space="preserve"> свій </w:t>
      </w:r>
      <w:proofErr w:type="spellStart"/>
      <w:r w:rsidRPr="00A82E53">
        <w:rPr>
          <w:kern w:val="18"/>
          <w:sz w:val="28"/>
          <w:szCs w:val="28"/>
          <w:lang w:val="uk-UA"/>
        </w:rPr>
        <w:t>веб-сайт</w:t>
      </w:r>
      <w:proofErr w:type="spellEnd"/>
      <w:r w:rsidRPr="00A82E53">
        <w:rPr>
          <w:kern w:val="18"/>
          <w:sz w:val="28"/>
          <w:szCs w:val="28"/>
          <w:lang w:val="uk-UA"/>
        </w:rPr>
        <w:t xml:space="preserve">, на якому регулярно висвітлюється діяльність закладу. Робиться це і в педагогічній пресі та місцевих засобах масової інформації, а педагогічний колектив активно бере участь у презентаціях і виставках. </w:t>
      </w:r>
      <w:r w:rsidRPr="00A82E53">
        <w:rPr>
          <w:sz w:val="28"/>
          <w:szCs w:val="28"/>
          <w:lang w:val="uk-UA"/>
        </w:rPr>
        <w:t>На засіданнях методичної ради і методичних об’єднань учителів</w:t>
      </w:r>
      <w:r>
        <w:rPr>
          <w:sz w:val="28"/>
          <w:szCs w:val="28"/>
          <w:lang w:val="uk-UA"/>
        </w:rPr>
        <w:t xml:space="preserve"> </w:t>
      </w:r>
      <w:r w:rsidRPr="00A82E53">
        <w:rPr>
          <w:sz w:val="28"/>
          <w:szCs w:val="28"/>
          <w:lang w:val="uk-UA"/>
        </w:rPr>
        <w:t>-</w:t>
      </w:r>
      <w:r>
        <w:rPr>
          <w:sz w:val="28"/>
          <w:szCs w:val="28"/>
          <w:lang w:val="uk-UA"/>
        </w:rPr>
        <w:t xml:space="preserve"> </w:t>
      </w:r>
      <w:proofErr w:type="spellStart"/>
      <w:r w:rsidRPr="00A82E53">
        <w:rPr>
          <w:sz w:val="28"/>
          <w:szCs w:val="28"/>
          <w:lang w:val="uk-UA"/>
        </w:rPr>
        <w:t>предметників</w:t>
      </w:r>
      <w:proofErr w:type="spellEnd"/>
      <w:r w:rsidRPr="00A82E53">
        <w:rPr>
          <w:sz w:val="28"/>
          <w:szCs w:val="28"/>
          <w:lang w:val="uk-UA"/>
        </w:rPr>
        <w:t xml:space="preserve"> та класних керівників регулярно обговорюються питання організації та якості </w:t>
      </w:r>
      <w:r w:rsidRPr="00A82E53">
        <w:rPr>
          <w:sz w:val="28"/>
          <w:szCs w:val="28"/>
          <w:lang w:val="uk-UA"/>
        </w:rPr>
        <w:lastRenderedPageBreak/>
        <w:t xml:space="preserve">превентивної освіти у школі. </w:t>
      </w:r>
      <w:r w:rsidRPr="00A82E53">
        <w:rPr>
          <w:rStyle w:val="hps"/>
          <w:sz w:val="28"/>
          <w:szCs w:val="28"/>
          <w:lang w:val="uk-UA"/>
        </w:rPr>
        <w:t>У школі здійснюється моніторинг різних показників її діяльності, у тому числі й пов’язаних з організацією та ефективністю превентивної освіти</w:t>
      </w:r>
      <w:r>
        <w:rPr>
          <w:rStyle w:val="hps"/>
          <w:sz w:val="28"/>
          <w:szCs w:val="28"/>
          <w:lang w:val="uk-UA"/>
        </w:rPr>
        <w:t>.</w:t>
      </w:r>
    </w:p>
    <w:p w:rsidR="007344D0" w:rsidRDefault="007344D0"/>
    <w:sectPr w:rsidR="007344D0" w:rsidSect="00E1581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5812"/>
    <w:rsid w:val="00112D3F"/>
    <w:rsid w:val="00421967"/>
    <w:rsid w:val="00554FDE"/>
    <w:rsid w:val="007344D0"/>
    <w:rsid w:val="00803533"/>
    <w:rsid w:val="00915A0E"/>
    <w:rsid w:val="00A741D2"/>
    <w:rsid w:val="00B02973"/>
    <w:rsid w:val="00E15812"/>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15812"/>
    <w:pPr>
      <w:spacing w:line="360" w:lineRule="auto"/>
      <w:ind w:left="720" w:firstLine="709"/>
      <w:jc w:val="both"/>
    </w:pPr>
    <w:rPr>
      <w:sz w:val="28"/>
      <w:szCs w:val="28"/>
      <w:lang w:eastAsia="en-US"/>
    </w:rPr>
  </w:style>
  <w:style w:type="character" w:customStyle="1" w:styleId="hps">
    <w:name w:val="hps"/>
    <w:rsid w:val="00E1581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2014-07-29T08:43:00Z</dcterms:created>
  <dcterms:modified xsi:type="dcterms:W3CDTF">2014-07-29T08:43:00Z</dcterms:modified>
</cp:coreProperties>
</file>