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78F" w:rsidRDefault="00A2678F" w:rsidP="00DA2D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A2678F" w:rsidRDefault="00A2678F" w:rsidP="00DA2D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A2D1C" w:rsidRPr="001E5E10" w:rsidRDefault="00DA2D1C" w:rsidP="00DA2D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1E5E10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Відділ освіти, молоді та спорту Жовтневої райдержадміністрації</w:t>
      </w:r>
    </w:p>
    <w:p w:rsidR="00DA2D1C" w:rsidRPr="001E5E10" w:rsidRDefault="00DA2D1C" w:rsidP="00DA2D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1E5E10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Грейгівська загальноосвітня школа І-ІІІ ступенів</w:t>
      </w:r>
    </w:p>
    <w:p w:rsidR="00DA2D1C" w:rsidRPr="001E5E10" w:rsidRDefault="00DA2D1C" w:rsidP="00DA2D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1E5E10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Жовтневої районної ради Миколаївської області</w:t>
      </w:r>
    </w:p>
    <w:p w:rsidR="00DA2D1C" w:rsidRPr="001E5E10" w:rsidRDefault="00DA2D1C" w:rsidP="00DA2D1C">
      <w:pPr>
        <w:jc w:val="center"/>
        <w:rPr>
          <w:lang w:val="en-US"/>
        </w:rPr>
      </w:pPr>
    </w:p>
    <w:p w:rsidR="00DA2D1C" w:rsidRDefault="00DA2D1C" w:rsidP="00DA2D1C">
      <w:pPr>
        <w:rPr>
          <w:lang w:val="uk-UA"/>
        </w:rPr>
      </w:pPr>
    </w:p>
    <w:p w:rsidR="00DA2D1C" w:rsidRDefault="00DA2D1C" w:rsidP="00DA2D1C">
      <w:pPr>
        <w:rPr>
          <w:lang w:val="uk-UA"/>
        </w:rPr>
      </w:pPr>
    </w:p>
    <w:p w:rsidR="00DA2D1C" w:rsidRDefault="00DA2D1C" w:rsidP="00DA2D1C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0.1pt;height:190.6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Впровадження  моделі &#10;превентивної освіти &#10;"/>
          </v:shape>
        </w:pict>
      </w:r>
    </w:p>
    <w:p w:rsidR="00DA2D1C" w:rsidRPr="00805FEB" w:rsidRDefault="00DA2D1C" w:rsidP="00DA2D1C">
      <w:pPr>
        <w:rPr>
          <w:lang w:val="uk-UA"/>
        </w:rPr>
      </w:pPr>
    </w:p>
    <w:p w:rsidR="00DA2D1C" w:rsidRPr="00805FEB" w:rsidRDefault="00DA2D1C" w:rsidP="00DA2D1C"/>
    <w:p w:rsidR="00DA2D1C" w:rsidRPr="00805FEB" w:rsidRDefault="00DA2D1C" w:rsidP="00DA2D1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1034415</wp:posOffset>
            </wp:positionH>
            <wp:positionV relativeFrom="paragraph">
              <wp:posOffset>133350</wp:posOffset>
            </wp:positionV>
            <wp:extent cx="4772025" cy="2657475"/>
            <wp:effectExtent l="19050" t="0" r="9525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одержимое 4"/>
                    <pic:cNvPicPr>
                      <a:picLocks noGr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2657475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</w:p>
    <w:p w:rsidR="00DA2D1C" w:rsidRPr="00805FEB" w:rsidRDefault="00DA2D1C" w:rsidP="00DA2D1C"/>
    <w:p w:rsidR="00DA2D1C" w:rsidRPr="00805FEB" w:rsidRDefault="00DA2D1C" w:rsidP="00DA2D1C"/>
    <w:p w:rsidR="00DA2D1C" w:rsidRPr="00805FEB" w:rsidRDefault="00DA2D1C" w:rsidP="00DA2D1C"/>
    <w:p w:rsidR="00DA2D1C" w:rsidRPr="00805FEB" w:rsidRDefault="00DA2D1C" w:rsidP="00DA2D1C">
      <w:pPr>
        <w:rPr>
          <w:lang w:val="uk-UA"/>
        </w:rPr>
      </w:pPr>
    </w:p>
    <w:p w:rsidR="00DA2D1C" w:rsidRDefault="00DA2D1C" w:rsidP="00DA2D1C">
      <w:pPr>
        <w:jc w:val="center"/>
        <w:rPr>
          <w:sz w:val="40"/>
          <w:szCs w:val="40"/>
          <w:lang w:val="uk-UA"/>
        </w:rPr>
      </w:pPr>
    </w:p>
    <w:p w:rsidR="00DA2D1C" w:rsidRDefault="00DA2D1C" w:rsidP="00DA2D1C">
      <w:pPr>
        <w:jc w:val="center"/>
        <w:rPr>
          <w:sz w:val="40"/>
          <w:szCs w:val="40"/>
          <w:lang w:val="en-US"/>
        </w:rPr>
      </w:pPr>
    </w:p>
    <w:p w:rsidR="00DA2D1C" w:rsidRDefault="00DA2D1C" w:rsidP="00DA2D1C">
      <w:pPr>
        <w:jc w:val="center"/>
        <w:rPr>
          <w:sz w:val="40"/>
          <w:szCs w:val="40"/>
          <w:lang w:val="en-US"/>
        </w:rPr>
      </w:pPr>
    </w:p>
    <w:p w:rsidR="00DA2D1C" w:rsidRDefault="00DA2D1C" w:rsidP="00DA2D1C">
      <w:pPr>
        <w:jc w:val="center"/>
        <w:rPr>
          <w:b/>
          <w:sz w:val="40"/>
          <w:szCs w:val="40"/>
          <w:lang w:val="uk-UA"/>
        </w:rPr>
      </w:pPr>
    </w:p>
    <w:p w:rsidR="00DA2D1C" w:rsidRPr="001E5E10" w:rsidRDefault="00DA2D1C" w:rsidP="00DA2D1C">
      <w:pPr>
        <w:jc w:val="center"/>
        <w:rPr>
          <w:b/>
          <w:sz w:val="40"/>
          <w:szCs w:val="40"/>
          <w:lang w:val="uk-UA"/>
        </w:rPr>
      </w:pPr>
      <w:r w:rsidRPr="001E5E10">
        <w:rPr>
          <w:b/>
          <w:sz w:val="40"/>
          <w:szCs w:val="40"/>
          <w:lang w:val="uk-UA"/>
        </w:rPr>
        <w:t>Грейг</w:t>
      </w:r>
      <w:r w:rsidRPr="001E5E10">
        <w:rPr>
          <w:b/>
          <w:sz w:val="40"/>
          <w:szCs w:val="40"/>
          <w:lang w:val="en-US"/>
        </w:rPr>
        <w:t>ове - 2014</w:t>
      </w:r>
    </w:p>
    <w:p w:rsidR="00A2678F" w:rsidRDefault="00DA2D1C" w:rsidP="00DA2D1C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D6662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386.05pt;margin-top:-27.35pt;width:93.6pt;height:24.7pt;z-index:251661312" stroked="f"/>
        </w:pic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A2678F" w:rsidRDefault="00A2678F" w:rsidP="00DA2D1C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A2678F" w:rsidRDefault="00A2678F" w:rsidP="00DA2D1C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DA2D1C" w:rsidRPr="00E94868" w:rsidRDefault="00DA2D1C" w:rsidP="00A267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Перелік</w:t>
      </w:r>
      <w:r w:rsidRPr="00E9486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матеріалів</w:t>
      </w:r>
    </w:p>
    <w:p w:rsidR="00DA2D1C" w:rsidRPr="00E94868" w:rsidRDefault="00DA2D1C" w:rsidP="00DA2D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0A0"/>
      </w:tblPr>
      <w:tblGrid>
        <w:gridCol w:w="711"/>
        <w:gridCol w:w="8186"/>
        <w:gridCol w:w="820"/>
      </w:tblGrid>
      <w:tr w:rsidR="00DA2D1C" w:rsidRPr="00E94868" w:rsidTr="00A2678F">
        <w:trPr>
          <w:trHeight w:val="695"/>
        </w:trPr>
        <w:tc>
          <w:tcPr>
            <w:tcW w:w="711" w:type="dxa"/>
          </w:tcPr>
          <w:p w:rsidR="00DA2D1C" w:rsidRPr="00E94868" w:rsidRDefault="00DA2D1C" w:rsidP="008431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9486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8186" w:type="dxa"/>
          </w:tcPr>
          <w:p w:rsidR="00DA2D1C" w:rsidRDefault="00DA2D1C" w:rsidP="008431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9486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Паспорт загальноосвітнього навчального закладу………………</w:t>
            </w:r>
            <w:r w:rsidR="00A2678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3</w:t>
            </w:r>
          </w:p>
          <w:p w:rsidR="00DA2D1C" w:rsidRPr="00E94868" w:rsidRDefault="00DA2D1C" w:rsidP="008431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20" w:type="dxa"/>
          </w:tcPr>
          <w:p w:rsidR="00DA2D1C" w:rsidRPr="003D650E" w:rsidRDefault="00DA2D1C" w:rsidP="008431B9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2D1C" w:rsidRPr="00E94868" w:rsidTr="00A2678F">
        <w:trPr>
          <w:trHeight w:val="695"/>
        </w:trPr>
        <w:tc>
          <w:tcPr>
            <w:tcW w:w="711" w:type="dxa"/>
          </w:tcPr>
          <w:p w:rsidR="00DA2D1C" w:rsidRPr="00E94868" w:rsidRDefault="00DA2D1C" w:rsidP="008431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9486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8186" w:type="dxa"/>
          </w:tcPr>
          <w:p w:rsidR="00DA2D1C" w:rsidRDefault="00DA2D1C" w:rsidP="008431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E94868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Зведені результати анкетування адміністрації, вчителів, учнів та їхніх батьків у вигляді таблиці з коротким описом отриманих рез</w:t>
            </w:r>
            <w:r w:rsidR="00A2678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ультатів ……………………………………………………….4-6</w:t>
            </w:r>
          </w:p>
          <w:p w:rsidR="00DA2D1C" w:rsidRDefault="00DA2D1C" w:rsidP="008431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A2D1C" w:rsidRPr="003D650E" w:rsidRDefault="00DA2D1C" w:rsidP="008431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0" w:type="dxa"/>
          </w:tcPr>
          <w:p w:rsidR="00DA2D1C" w:rsidRPr="003D650E" w:rsidRDefault="00DA2D1C" w:rsidP="008431B9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2D1C" w:rsidRPr="00E94868" w:rsidTr="00A267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84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DA2D1C" w:rsidRPr="00E94868" w:rsidRDefault="00DA2D1C" w:rsidP="008431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9486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DA2D1C" w:rsidRPr="00E94868" w:rsidRDefault="00DA2D1C" w:rsidP="008431B9">
            <w:pPr>
              <w:tabs>
                <w:tab w:val="left" w:pos="9355"/>
              </w:tabs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E94868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Опис моделі превентивної освіти у загальноосвітньому навчальному закладі …………………………………………….</w:t>
            </w:r>
            <w:r w:rsidR="00A2678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7-12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DA2D1C" w:rsidRPr="00E94868" w:rsidRDefault="00DA2D1C" w:rsidP="008431B9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2D1C" w:rsidRPr="00E94868" w:rsidRDefault="00DA2D1C" w:rsidP="008431B9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2D1C" w:rsidRPr="003D650E" w:rsidRDefault="00DA2D1C" w:rsidP="008431B9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2D1C" w:rsidRPr="00E94868" w:rsidTr="00A267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89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DA2D1C" w:rsidRPr="00E94868" w:rsidRDefault="00DA2D1C" w:rsidP="008431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9486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DA2D1C" w:rsidRDefault="00DA2D1C" w:rsidP="008431B9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9486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Презентація впровадження моделі превентивної освіти у загальноосвітньо</w:t>
            </w:r>
            <w:r w:rsidR="00A2678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му навчальному закладі……………………</w:t>
            </w:r>
            <w:r w:rsidR="00A2678F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uk-UA"/>
              </w:rPr>
              <w:t>٧</w:t>
            </w:r>
          </w:p>
          <w:p w:rsidR="00DA2D1C" w:rsidRDefault="00DA2D1C" w:rsidP="008431B9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A2D1C" w:rsidRDefault="00DA2D1C" w:rsidP="008431B9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A2D1C" w:rsidRPr="00E94868" w:rsidRDefault="00DA2D1C" w:rsidP="008431B9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DA2D1C" w:rsidRPr="00E94868" w:rsidRDefault="00DA2D1C" w:rsidP="008431B9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2D1C" w:rsidRPr="003D650E" w:rsidRDefault="00DA2D1C" w:rsidP="008431B9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2D1C" w:rsidRPr="00E94868" w:rsidTr="00A267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07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DA2D1C" w:rsidRPr="00E94868" w:rsidRDefault="00DA2D1C" w:rsidP="008431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9486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DA2D1C" w:rsidRPr="00E94868" w:rsidRDefault="00DA2D1C" w:rsidP="008431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86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E9486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E9486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-диск (конверт із диском</w:t>
            </w:r>
            <w:r w:rsidRPr="00E9486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E9486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вкладений у файл: на диску – презентація впровадження моделі превентивної освіти у ЗНЗ та усі матеріали, які подаються на огляд)……………………………</w:t>
            </w:r>
            <w:r w:rsidR="00A2678F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uk-UA"/>
              </w:rPr>
              <w:t xml:space="preserve"> ٧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DA2D1C" w:rsidRPr="00E94868" w:rsidRDefault="00DA2D1C" w:rsidP="008431B9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2D1C" w:rsidRPr="003D650E" w:rsidRDefault="00DA2D1C" w:rsidP="008431B9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2D1C" w:rsidRPr="00E94868" w:rsidTr="00A267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02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DA2D1C" w:rsidRPr="003D650E" w:rsidRDefault="00DA2D1C" w:rsidP="008431B9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DA2D1C" w:rsidRPr="00E94868" w:rsidRDefault="00DA2D1C" w:rsidP="008431B9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DA2D1C" w:rsidRPr="00E94868" w:rsidRDefault="00DA2D1C" w:rsidP="008431B9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2D1C" w:rsidRPr="00E94868" w:rsidRDefault="00DA2D1C" w:rsidP="008431B9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2D1C" w:rsidRPr="003D650E" w:rsidRDefault="00DA2D1C" w:rsidP="008431B9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431B9" w:rsidRDefault="008431B9" w:rsidP="00DA2D1C">
      <w:pPr>
        <w:rPr>
          <w:lang w:val="uk-UA"/>
        </w:rPr>
      </w:pPr>
    </w:p>
    <w:p w:rsidR="00DA2D1C" w:rsidRDefault="00DA2D1C" w:rsidP="00DA2D1C">
      <w:pPr>
        <w:rPr>
          <w:lang w:val="uk-UA"/>
        </w:rPr>
      </w:pPr>
    </w:p>
    <w:p w:rsidR="00DA2D1C" w:rsidRDefault="00DA2D1C">
      <w:pPr>
        <w:rPr>
          <w:lang w:val="uk-UA"/>
        </w:rPr>
      </w:pPr>
      <w:r>
        <w:rPr>
          <w:lang w:val="uk-UA"/>
        </w:rPr>
        <w:br w:type="page"/>
      </w:r>
    </w:p>
    <w:p w:rsidR="00A2678F" w:rsidRDefault="00A2678F" w:rsidP="00DA2D1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uk-UA"/>
        </w:rPr>
      </w:pPr>
    </w:p>
    <w:p w:rsidR="00A2678F" w:rsidRDefault="00A2678F" w:rsidP="00DA2D1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uk-UA"/>
        </w:rPr>
      </w:pPr>
    </w:p>
    <w:p w:rsidR="00A2678F" w:rsidRDefault="00A2678F" w:rsidP="00DA2D1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uk-UA"/>
        </w:rPr>
      </w:pPr>
    </w:p>
    <w:p w:rsidR="00A2678F" w:rsidRDefault="00A2678F" w:rsidP="00DA2D1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uk-UA"/>
        </w:rPr>
      </w:pPr>
    </w:p>
    <w:p w:rsidR="00DA2D1C" w:rsidRPr="00E94868" w:rsidRDefault="00DA2D1C" w:rsidP="00DA2D1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uk-UA"/>
        </w:rPr>
      </w:pPr>
      <w:r w:rsidRPr="00E94868"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uk-UA"/>
        </w:rPr>
        <w:t>Паспорт загальноосвітнього навчального закладу</w:t>
      </w:r>
    </w:p>
    <w:p w:rsidR="00DA2D1C" w:rsidRPr="00E94868" w:rsidRDefault="00DA2D1C" w:rsidP="00DA2D1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</w:pPr>
    </w:p>
    <w:p w:rsidR="00DA2D1C" w:rsidRPr="004F4182" w:rsidRDefault="00DA2D1C" w:rsidP="00DA2D1C">
      <w:pPr>
        <w:shd w:val="clear" w:color="auto" w:fill="FFFFFF"/>
        <w:spacing w:after="192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 xml:space="preserve">Повна назва: </w:t>
      </w:r>
      <w:r>
        <w:rPr>
          <w:rFonts w:ascii="Times New Roman" w:eastAsia="Calibri" w:hAnsi="Times New Roman" w:cs="Times New Roman"/>
          <w:color w:val="222222"/>
          <w:sz w:val="28"/>
          <w:szCs w:val="28"/>
          <w:u w:val="single"/>
          <w:lang w:val="uk-UA"/>
        </w:rPr>
        <w:t xml:space="preserve">  Грейгівська загальноосвітня школа І-ІІІ ступенів</w:t>
      </w:r>
      <w:r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___</w:t>
      </w:r>
    </w:p>
    <w:p w:rsidR="00DA2D1C" w:rsidRPr="00A10EC8" w:rsidRDefault="00DA2D1C" w:rsidP="00DA2D1C">
      <w:pPr>
        <w:shd w:val="clear" w:color="auto" w:fill="FFFFFF"/>
        <w:spacing w:after="192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 xml:space="preserve">Тип навчального закладу: </w:t>
      </w:r>
      <w:r>
        <w:rPr>
          <w:rFonts w:ascii="Times New Roman" w:eastAsia="Calibri" w:hAnsi="Times New Roman" w:cs="Times New Roman"/>
          <w:color w:val="222222"/>
          <w:sz w:val="28"/>
          <w:szCs w:val="28"/>
          <w:u w:val="single"/>
          <w:lang w:val="uk-UA"/>
        </w:rPr>
        <w:t xml:space="preserve">    державний</w:t>
      </w:r>
      <w:r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_______________________</w:t>
      </w:r>
    </w:p>
    <w:p w:rsidR="00DA2D1C" w:rsidRPr="00E94868" w:rsidRDefault="00DA2D1C" w:rsidP="00DA2D1C">
      <w:pPr>
        <w:shd w:val="clear" w:color="auto" w:fill="FFFFFF"/>
        <w:spacing w:after="192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</w:pPr>
      <w:r w:rsidRPr="00E94868"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Форма власності: _________</w:t>
      </w:r>
      <w:r w:rsidRPr="00A10EC8">
        <w:rPr>
          <w:rFonts w:ascii="Times New Roman" w:eastAsia="Calibri" w:hAnsi="Times New Roman" w:cs="Times New Roman"/>
          <w:color w:val="222222"/>
          <w:sz w:val="28"/>
          <w:szCs w:val="28"/>
          <w:u w:val="single"/>
          <w:lang w:val="uk-UA"/>
        </w:rPr>
        <w:t>комунальна</w:t>
      </w:r>
      <w:r w:rsidRPr="00E94868"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_</w:t>
      </w:r>
      <w:r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_____________________</w:t>
      </w:r>
    </w:p>
    <w:p w:rsidR="00DA2D1C" w:rsidRPr="00A10EC8" w:rsidRDefault="00DA2D1C" w:rsidP="00DA2D1C">
      <w:pPr>
        <w:shd w:val="clear" w:color="auto" w:fill="FFFFFF"/>
        <w:spacing w:after="0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</w:pPr>
      <w:r w:rsidRPr="00E94868"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Директор </w:t>
      </w:r>
      <w:r w:rsidRPr="00E94868">
        <w:rPr>
          <w:rFonts w:ascii="Times New Roman" w:eastAsia="Calibri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val="uk-UA"/>
        </w:rPr>
        <w:t>(ПІБ):</w:t>
      </w:r>
      <w:r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 __</w:t>
      </w:r>
      <w:r>
        <w:rPr>
          <w:rFonts w:ascii="Times New Roman" w:eastAsia="Calibri" w:hAnsi="Times New Roman" w:cs="Times New Roman"/>
          <w:color w:val="222222"/>
          <w:sz w:val="28"/>
          <w:szCs w:val="28"/>
          <w:u w:val="single"/>
          <w:lang w:val="uk-UA"/>
        </w:rPr>
        <w:t>Бойко Людмила Миколаївна</w:t>
      </w:r>
      <w:r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________________</w:t>
      </w:r>
    </w:p>
    <w:p w:rsidR="00DA2D1C" w:rsidRDefault="00DA2D1C" w:rsidP="00DA2D1C">
      <w:pPr>
        <w:shd w:val="clear" w:color="auto" w:fill="FFFFFF"/>
        <w:spacing w:after="0" w:line="315" w:lineRule="atLeast"/>
        <w:textAlignment w:val="baseline"/>
        <w:rPr>
          <w:rFonts w:ascii="Times New Roman" w:eastAsia="Calibri" w:hAnsi="Times New Roman" w:cs="Times New Roman"/>
          <w:iCs/>
          <w:color w:val="222222"/>
          <w:sz w:val="28"/>
          <w:szCs w:val="28"/>
          <w:u w:val="single"/>
          <w:bdr w:val="none" w:sz="0" w:space="0" w:color="auto" w:frame="1"/>
          <w:lang w:val="uk-UA"/>
        </w:rPr>
      </w:pPr>
      <w:r w:rsidRPr="00E94868"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Поштова адреса </w:t>
      </w:r>
      <w:r w:rsidRPr="00E94868">
        <w:rPr>
          <w:rFonts w:ascii="Times New Roman" w:eastAsia="Calibri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val="uk-UA"/>
        </w:rPr>
        <w:t xml:space="preserve">(вкажіть індекс): </w:t>
      </w:r>
      <w:r>
        <w:rPr>
          <w:rFonts w:ascii="Times New Roman" w:eastAsia="Calibri" w:hAnsi="Times New Roman" w:cs="Times New Roman"/>
          <w:iCs/>
          <w:color w:val="222222"/>
          <w:sz w:val="28"/>
          <w:szCs w:val="28"/>
          <w:u w:val="single"/>
          <w:bdr w:val="none" w:sz="0" w:space="0" w:color="auto" w:frame="1"/>
          <w:lang w:val="uk-UA"/>
        </w:rPr>
        <w:t>57223 вулиця 14 Гвардійської__</w:t>
      </w:r>
    </w:p>
    <w:p w:rsidR="00DA2D1C" w:rsidRPr="00A10EC8" w:rsidRDefault="00DA2D1C" w:rsidP="00DA2D1C">
      <w:pPr>
        <w:shd w:val="clear" w:color="auto" w:fill="FFFFFF"/>
        <w:spacing w:after="0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Cs/>
          <w:color w:val="222222"/>
          <w:sz w:val="28"/>
          <w:szCs w:val="28"/>
          <w:u w:val="single"/>
          <w:bdr w:val="none" w:sz="0" w:space="0" w:color="auto" w:frame="1"/>
          <w:lang w:val="uk-UA"/>
        </w:rPr>
        <w:t>дивізії, 3 село Грейгове  Жовтневого району  Миколаївської області</w:t>
      </w:r>
    </w:p>
    <w:p w:rsidR="00DA2D1C" w:rsidRPr="00A10EC8" w:rsidRDefault="00DA2D1C" w:rsidP="00DA2D1C">
      <w:pPr>
        <w:shd w:val="clear" w:color="auto" w:fill="FFFFFF"/>
        <w:spacing w:after="0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</w:pPr>
      <w:r w:rsidRPr="00E94868"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Телефон </w:t>
      </w:r>
      <w:r w:rsidRPr="00E94868">
        <w:rPr>
          <w:rFonts w:ascii="Times New Roman" w:eastAsia="Calibri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val="uk-UA"/>
        </w:rPr>
        <w:t>(із кодом МТЗ):</w:t>
      </w:r>
      <w:r w:rsidRPr="00E94868"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 ____</w:t>
      </w:r>
      <w:r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_</w:t>
      </w:r>
      <w:r>
        <w:rPr>
          <w:rFonts w:ascii="Times New Roman" w:eastAsia="Calibri" w:hAnsi="Times New Roman" w:cs="Times New Roman"/>
          <w:color w:val="222222"/>
          <w:sz w:val="28"/>
          <w:szCs w:val="28"/>
          <w:u w:val="single"/>
          <w:lang w:val="uk-UA"/>
        </w:rPr>
        <w:t>682 – 1 – 69</w:t>
      </w:r>
      <w:r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_____________________</w:t>
      </w:r>
    </w:p>
    <w:p w:rsidR="00DA2D1C" w:rsidRPr="00DA2D1C" w:rsidRDefault="00DA2D1C" w:rsidP="00DA2D1C">
      <w:pPr>
        <w:shd w:val="clear" w:color="auto" w:fill="FFFFFF"/>
        <w:spacing w:after="192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E-mail адреса: _____</w:t>
      </w:r>
      <w:r>
        <w:rPr>
          <w:rFonts w:ascii="Times New Roman" w:eastAsia="Calibri" w:hAnsi="Times New Roman" w:cs="Times New Roman"/>
          <w:color w:val="222222"/>
          <w:sz w:val="28"/>
          <w:szCs w:val="28"/>
          <w:u w:val="single"/>
          <w:lang w:val="en-US"/>
        </w:rPr>
        <w:t>greygovo</w:t>
      </w:r>
      <w:r w:rsidRPr="00DA2D1C">
        <w:rPr>
          <w:rFonts w:ascii="Times New Roman" w:eastAsia="Calibri" w:hAnsi="Times New Roman" w:cs="Times New Roman"/>
          <w:color w:val="222222"/>
          <w:sz w:val="28"/>
          <w:szCs w:val="28"/>
          <w:u w:val="single"/>
          <w:lang w:val="uk-UA"/>
        </w:rPr>
        <w:t xml:space="preserve"> @ </w:t>
      </w:r>
      <w:r>
        <w:rPr>
          <w:rFonts w:ascii="Times New Roman" w:eastAsia="Calibri" w:hAnsi="Times New Roman" w:cs="Times New Roman"/>
          <w:color w:val="222222"/>
          <w:sz w:val="28"/>
          <w:szCs w:val="28"/>
          <w:u w:val="single"/>
          <w:lang w:val="en-US"/>
        </w:rPr>
        <w:t>mail</w:t>
      </w:r>
      <w:r w:rsidRPr="00DA2D1C">
        <w:rPr>
          <w:rFonts w:ascii="Times New Roman" w:eastAsia="Calibri" w:hAnsi="Times New Roman" w:cs="Times New Roman"/>
          <w:color w:val="222222"/>
          <w:sz w:val="28"/>
          <w:szCs w:val="28"/>
          <w:u w:val="single"/>
          <w:lang w:val="uk-UA"/>
        </w:rPr>
        <w:t>.</w:t>
      </w:r>
      <w:r>
        <w:rPr>
          <w:rFonts w:ascii="Times New Roman" w:eastAsia="Calibri" w:hAnsi="Times New Roman" w:cs="Times New Roman"/>
          <w:color w:val="222222"/>
          <w:sz w:val="28"/>
          <w:szCs w:val="28"/>
          <w:u w:val="single"/>
          <w:lang w:val="en-US"/>
        </w:rPr>
        <w:t>ru</w:t>
      </w:r>
      <w:r w:rsidRPr="00DA2D1C"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________________________</w:t>
      </w:r>
    </w:p>
    <w:p w:rsidR="00DA2D1C" w:rsidRPr="006C6F74" w:rsidRDefault="00DA2D1C" w:rsidP="00DA2D1C">
      <w:pPr>
        <w:shd w:val="clear" w:color="auto" w:fill="FFFFFF"/>
        <w:spacing w:after="192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E94868"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Веб-сторінка</w:t>
      </w:r>
      <w:r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 xml:space="preserve"> школи: _____</w:t>
      </w:r>
      <w:r>
        <w:rPr>
          <w:rFonts w:ascii="Times New Roman" w:eastAsia="Calibri" w:hAnsi="Times New Roman" w:cs="Times New Roman"/>
          <w:color w:val="222222"/>
          <w:sz w:val="28"/>
          <w:szCs w:val="28"/>
          <w:u w:val="single"/>
          <w:lang w:val="en-US"/>
        </w:rPr>
        <w:t>www</w:t>
      </w:r>
      <w:r w:rsidRPr="006C6F74">
        <w:rPr>
          <w:rFonts w:ascii="Times New Roman" w:eastAsia="Calibri" w:hAnsi="Times New Roman" w:cs="Times New Roman"/>
          <w:color w:val="222222"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color w:val="222222"/>
          <w:sz w:val="28"/>
          <w:szCs w:val="28"/>
          <w:u w:val="single"/>
          <w:lang w:val="en-US"/>
        </w:rPr>
        <w:t>greygovo</w:t>
      </w:r>
      <w:r w:rsidRPr="006C6F74">
        <w:rPr>
          <w:rFonts w:ascii="Times New Roman" w:eastAsia="Calibri" w:hAnsi="Times New Roman" w:cs="Times New Roman"/>
          <w:color w:val="222222"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color w:val="222222"/>
          <w:sz w:val="28"/>
          <w:szCs w:val="28"/>
          <w:u w:val="single"/>
          <w:lang w:val="en-US"/>
        </w:rPr>
        <w:t>key</w:t>
      </w:r>
      <w:r w:rsidRPr="006C6F74">
        <w:rPr>
          <w:rFonts w:ascii="Times New Roman" w:eastAsia="Calibri" w:hAnsi="Times New Roman" w:cs="Times New Roman"/>
          <w:color w:val="222222"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color w:val="222222"/>
          <w:sz w:val="28"/>
          <w:szCs w:val="28"/>
          <w:u w:val="single"/>
          <w:lang w:val="en-US"/>
        </w:rPr>
        <w:t>ua</w:t>
      </w:r>
      <w:r w:rsidRPr="006C6F74">
        <w:rPr>
          <w:rFonts w:ascii="Times New Roman" w:eastAsia="Calibri" w:hAnsi="Times New Roman" w:cs="Times New Roman"/>
          <w:color w:val="222222"/>
          <w:sz w:val="28"/>
          <w:szCs w:val="28"/>
        </w:rPr>
        <w:t>________________</w:t>
      </w:r>
    </w:p>
    <w:p w:rsidR="00DA2D1C" w:rsidRPr="00A10EC8" w:rsidRDefault="00DA2D1C" w:rsidP="00DA2D1C">
      <w:pPr>
        <w:shd w:val="clear" w:color="auto" w:fill="FFFFFF"/>
        <w:spacing w:after="192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</w:pPr>
      <w:r w:rsidRPr="00E94868"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Кільк</w:t>
      </w:r>
      <w:r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ість учнів: ____</w:t>
      </w:r>
      <w:r>
        <w:rPr>
          <w:rFonts w:ascii="Times New Roman" w:eastAsia="Calibri" w:hAnsi="Times New Roman" w:cs="Times New Roman"/>
          <w:color w:val="222222"/>
          <w:sz w:val="28"/>
          <w:szCs w:val="28"/>
          <w:u w:val="single"/>
          <w:lang w:val="uk-UA"/>
        </w:rPr>
        <w:t>153</w:t>
      </w:r>
      <w:r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_____________</w:t>
      </w:r>
    </w:p>
    <w:p w:rsidR="00DA2D1C" w:rsidRPr="00A10EC8" w:rsidRDefault="00DA2D1C" w:rsidP="00DA2D1C">
      <w:pPr>
        <w:shd w:val="clear" w:color="auto" w:fill="FFFFFF"/>
        <w:spacing w:after="192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</w:pPr>
      <w:r w:rsidRPr="00E94868"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Кількі</w:t>
      </w:r>
      <w:r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сть класів: ____</w:t>
      </w:r>
      <w:r>
        <w:rPr>
          <w:rFonts w:ascii="Times New Roman" w:eastAsia="Calibri" w:hAnsi="Times New Roman" w:cs="Times New Roman"/>
          <w:color w:val="222222"/>
          <w:sz w:val="28"/>
          <w:szCs w:val="28"/>
          <w:u w:val="single"/>
          <w:lang w:val="uk-UA"/>
        </w:rPr>
        <w:t>11</w:t>
      </w:r>
      <w:r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_____________</w:t>
      </w:r>
    </w:p>
    <w:p w:rsidR="00DA2D1C" w:rsidRPr="00A10EC8" w:rsidRDefault="00DA2D1C" w:rsidP="00DA2D1C">
      <w:pPr>
        <w:shd w:val="clear" w:color="auto" w:fill="FFFFFF"/>
        <w:spacing w:after="192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</w:pPr>
      <w:r w:rsidRPr="00E94868"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Кількіс</w:t>
      </w:r>
      <w:r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ть учителів: ___</w:t>
      </w:r>
      <w:r>
        <w:rPr>
          <w:rFonts w:ascii="Times New Roman" w:eastAsia="Calibri" w:hAnsi="Times New Roman" w:cs="Times New Roman"/>
          <w:color w:val="222222"/>
          <w:sz w:val="28"/>
          <w:szCs w:val="28"/>
          <w:u w:val="single"/>
          <w:lang w:val="uk-UA"/>
        </w:rPr>
        <w:t>19</w:t>
      </w:r>
      <w:r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____________</w:t>
      </w:r>
    </w:p>
    <w:p w:rsidR="00DA2D1C" w:rsidRPr="006C6F74" w:rsidRDefault="00DA2D1C" w:rsidP="00DA2D1C">
      <w:pPr>
        <w:shd w:val="clear" w:color="auto" w:fill="FFFFFF"/>
        <w:spacing w:after="120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</w:pPr>
      <w:r w:rsidRPr="00E94868"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DA2D1C" w:rsidRPr="00E94868" w:rsidRDefault="00DA2D1C" w:rsidP="00DA2D1C">
      <w:pPr>
        <w:numPr>
          <w:ilvl w:val="0"/>
          <w:numId w:val="1"/>
        </w:numPr>
        <w:shd w:val="clear" w:color="auto" w:fill="FFFFFF"/>
        <w:spacing w:after="120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</w:pPr>
      <w:r w:rsidRPr="00E94868"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 xml:space="preserve">предмет «Основи здоров’я»  </w:t>
      </w:r>
      <w:r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у початковій школі ___</w:t>
      </w:r>
      <w:r>
        <w:rPr>
          <w:rFonts w:ascii="Times New Roman" w:eastAsia="Calibri" w:hAnsi="Times New Roman" w:cs="Times New Roman"/>
          <w:color w:val="222222"/>
          <w:sz w:val="28"/>
          <w:szCs w:val="28"/>
          <w:u w:val="single"/>
          <w:lang w:val="uk-UA"/>
        </w:rPr>
        <w:t>1</w:t>
      </w:r>
      <w:r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________</w:t>
      </w:r>
    </w:p>
    <w:p w:rsidR="00DA2D1C" w:rsidRPr="00E94868" w:rsidRDefault="00DA2D1C" w:rsidP="00DA2D1C">
      <w:pPr>
        <w:numPr>
          <w:ilvl w:val="0"/>
          <w:numId w:val="1"/>
        </w:numPr>
        <w:shd w:val="clear" w:color="auto" w:fill="FFFFFF"/>
        <w:spacing w:after="120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</w:pPr>
      <w:r w:rsidRPr="00E94868"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предмет «Основи здоров’я»  в основній школі</w:t>
      </w:r>
      <w:r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 xml:space="preserve">    ___</w:t>
      </w:r>
      <w:r>
        <w:rPr>
          <w:rFonts w:ascii="Times New Roman" w:eastAsia="Calibri" w:hAnsi="Times New Roman" w:cs="Times New Roman"/>
          <w:color w:val="222222"/>
          <w:sz w:val="28"/>
          <w:szCs w:val="28"/>
          <w:u w:val="single"/>
          <w:lang w:val="uk-UA"/>
        </w:rPr>
        <w:t>1</w:t>
      </w:r>
      <w:r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________</w:t>
      </w:r>
    </w:p>
    <w:p w:rsidR="00DA2D1C" w:rsidRPr="00E94868" w:rsidRDefault="00DA2D1C" w:rsidP="00DA2D1C">
      <w:pPr>
        <w:numPr>
          <w:ilvl w:val="0"/>
          <w:numId w:val="1"/>
        </w:numPr>
        <w:shd w:val="clear" w:color="auto" w:fill="FFFFFF"/>
        <w:spacing w:after="120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</w:pPr>
      <w:r w:rsidRPr="00E94868"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курс «Захисти себе від ВІЛ» у 9</w:t>
      </w:r>
      <w:r w:rsidRPr="00E94868">
        <w:rPr>
          <w:rFonts w:ascii="Times New Roman" w:eastAsia="Calibri" w:hAnsi="Times New Roman" w:cs="Times New Roman"/>
          <w:sz w:val="24"/>
          <w:szCs w:val="24"/>
          <w:lang w:val="uk-UA"/>
        </w:rPr>
        <w:t>–</w:t>
      </w:r>
      <w:r w:rsidRPr="00E94868"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11</w:t>
      </w:r>
      <w:r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 xml:space="preserve"> класах           ___</w:t>
      </w:r>
      <w:r>
        <w:rPr>
          <w:rFonts w:ascii="Times New Roman" w:eastAsia="Calibri" w:hAnsi="Times New Roman" w:cs="Times New Roman"/>
          <w:color w:val="222222"/>
          <w:sz w:val="28"/>
          <w:szCs w:val="28"/>
          <w:u w:val="single"/>
          <w:lang w:val="uk-UA"/>
        </w:rPr>
        <w:t>3</w:t>
      </w:r>
      <w:r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________</w:t>
      </w:r>
    </w:p>
    <w:p w:rsidR="00DA2D1C" w:rsidRPr="00E94868" w:rsidRDefault="00DA2D1C" w:rsidP="00DA2D1C">
      <w:pPr>
        <w:shd w:val="clear" w:color="auto" w:fill="FFFFFF"/>
        <w:spacing w:after="192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</w:pPr>
    </w:p>
    <w:p w:rsidR="00DA2D1C" w:rsidRPr="00E94868" w:rsidRDefault="00DA2D1C" w:rsidP="00DA2D1C">
      <w:pPr>
        <w:shd w:val="clear" w:color="auto" w:fill="FFFFFF"/>
        <w:spacing w:after="120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</w:pPr>
      <w:r w:rsidRPr="00E94868"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Кількість учнів, які навчаються за тренінговою формою:</w:t>
      </w:r>
    </w:p>
    <w:p w:rsidR="00DA2D1C" w:rsidRPr="00E94868" w:rsidRDefault="00DA2D1C" w:rsidP="00DA2D1C">
      <w:pPr>
        <w:numPr>
          <w:ilvl w:val="0"/>
          <w:numId w:val="1"/>
        </w:numPr>
        <w:shd w:val="clear" w:color="auto" w:fill="FFFFFF"/>
        <w:spacing w:after="120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</w:pPr>
      <w:r w:rsidRPr="00E94868"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 xml:space="preserve">предмет «Основи здоров’я»  </w:t>
      </w:r>
      <w:r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у початковій школі ____</w:t>
      </w:r>
      <w:r>
        <w:rPr>
          <w:rFonts w:ascii="Times New Roman" w:eastAsia="Calibri" w:hAnsi="Times New Roman" w:cs="Times New Roman"/>
          <w:color w:val="222222"/>
          <w:sz w:val="28"/>
          <w:szCs w:val="28"/>
          <w:u w:val="single"/>
          <w:lang w:val="uk-UA"/>
        </w:rPr>
        <w:t>30</w:t>
      </w:r>
      <w:r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______</w:t>
      </w:r>
    </w:p>
    <w:p w:rsidR="00DA2D1C" w:rsidRPr="00E94868" w:rsidRDefault="00DA2D1C" w:rsidP="00DA2D1C">
      <w:pPr>
        <w:numPr>
          <w:ilvl w:val="0"/>
          <w:numId w:val="1"/>
        </w:numPr>
        <w:shd w:val="clear" w:color="auto" w:fill="FFFFFF"/>
        <w:spacing w:after="120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</w:pPr>
      <w:r w:rsidRPr="00E94868"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предмет «Основи здоров’</w:t>
      </w:r>
      <w:r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я»  в основній школі    ____</w:t>
      </w:r>
      <w:r>
        <w:rPr>
          <w:rFonts w:ascii="Times New Roman" w:eastAsia="Calibri" w:hAnsi="Times New Roman" w:cs="Times New Roman"/>
          <w:color w:val="222222"/>
          <w:sz w:val="28"/>
          <w:szCs w:val="28"/>
          <w:u w:val="single"/>
          <w:lang w:val="uk-UA"/>
        </w:rPr>
        <w:t>43</w:t>
      </w:r>
      <w:r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______</w:t>
      </w:r>
    </w:p>
    <w:p w:rsidR="00DA2D1C" w:rsidRPr="00E94868" w:rsidRDefault="00DA2D1C" w:rsidP="00DA2D1C">
      <w:pPr>
        <w:numPr>
          <w:ilvl w:val="0"/>
          <w:numId w:val="1"/>
        </w:numPr>
        <w:shd w:val="clear" w:color="auto" w:fill="FFFFFF"/>
        <w:spacing w:after="120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</w:pPr>
      <w:r w:rsidRPr="00E94868"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курс «Захисти себе від ВІЛ» у 9</w:t>
      </w:r>
      <w:r w:rsidRPr="00E94868">
        <w:rPr>
          <w:rFonts w:ascii="Times New Roman" w:eastAsia="Calibri" w:hAnsi="Times New Roman" w:cs="Times New Roman"/>
          <w:sz w:val="24"/>
          <w:szCs w:val="24"/>
          <w:lang w:val="uk-UA"/>
        </w:rPr>
        <w:t>–</w:t>
      </w:r>
      <w:r w:rsidRPr="00E94868"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1</w:t>
      </w:r>
      <w:r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1 класах           ____</w:t>
      </w:r>
      <w:r>
        <w:rPr>
          <w:rFonts w:ascii="Times New Roman" w:eastAsia="Calibri" w:hAnsi="Times New Roman" w:cs="Times New Roman"/>
          <w:color w:val="222222"/>
          <w:sz w:val="28"/>
          <w:szCs w:val="28"/>
          <w:u w:val="single"/>
          <w:lang w:val="uk-UA"/>
        </w:rPr>
        <w:t>26</w:t>
      </w:r>
      <w:r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______</w:t>
      </w:r>
      <w:r w:rsidRPr="00E94868"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 xml:space="preserve"> </w:t>
      </w:r>
    </w:p>
    <w:p w:rsidR="00DA2D1C" w:rsidRPr="00E94868" w:rsidRDefault="00DA2D1C" w:rsidP="00DA2D1C">
      <w:pPr>
        <w:shd w:val="clear" w:color="auto" w:fill="FFFFFF"/>
        <w:spacing w:after="192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</w:pPr>
    </w:p>
    <w:p w:rsidR="00DA2D1C" w:rsidRPr="00E94868" w:rsidRDefault="00DA2D1C" w:rsidP="00DA2D1C">
      <w:pPr>
        <w:shd w:val="clear" w:color="auto" w:fill="FFFFFF"/>
        <w:spacing w:after="192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</w:pPr>
      <w:r w:rsidRPr="00E94868"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Наявність тренінгового кабінету: ___________</w:t>
      </w:r>
      <w:r w:rsidRPr="00EC7B20">
        <w:rPr>
          <w:rFonts w:ascii="Times New Roman" w:eastAsia="Calibri" w:hAnsi="Times New Roman" w:cs="Times New Roman"/>
          <w:color w:val="222222"/>
          <w:sz w:val="28"/>
          <w:szCs w:val="28"/>
          <w:u w:val="single"/>
          <w:lang w:val="uk-UA"/>
        </w:rPr>
        <w:t>_-_</w:t>
      </w:r>
      <w:r w:rsidRPr="00E94868"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___________________</w:t>
      </w:r>
    </w:p>
    <w:p w:rsidR="00DA2D1C" w:rsidRPr="00E94868" w:rsidRDefault="00DA2D1C" w:rsidP="00DA2D1C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0"/>
          <w:lang w:val="uk-UA"/>
        </w:rPr>
      </w:pPr>
    </w:p>
    <w:p w:rsidR="00DA2D1C" w:rsidRDefault="00DA2D1C">
      <w:pPr>
        <w:rPr>
          <w:lang w:val="uk-UA"/>
        </w:rPr>
      </w:pPr>
      <w:r>
        <w:rPr>
          <w:lang w:val="uk-UA"/>
        </w:rPr>
        <w:br w:type="page"/>
      </w:r>
    </w:p>
    <w:p w:rsidR="00DA2D1C" w:rsidRPr="00E94868" w:rsidRDefault="00DA2D1C" w:rsidP="00DA2D1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8"/>
          <w:szCs w:val="20"/>
          <w:lang w:val="uk-UA"/>
        </w:rPr>
      </w:pPr>
      <w:r w:rsidRPr="00E94868">
        <w:rPr>
          <w:rFonts w:ascii="Bookman Old Style" w:eastAsia="Times New Roman" w:hAnsi="Bookman Old Style" w:cs="Times New Roman"/>
          <w:b/>
          <w:bCs/>
          <w:sz w:val="28"/>
          <w:szCs w:val="20"/>
          <w:lang w:val="uk-UA"/>
        </w:rPr>
        <w:lastRenderedPageBreak/>
        <w:t>Середня кількість балів учасників опитування для кожного з дев’яти блоків та їхня загальна сума</w:t>
      </w:r>
    </w:p>
    <w:tbl>
      <w:tblPr>
        <w:tblW w:w="11404" w:type="dxa"/>
        <w:jc w:val="right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63"/>
        <w:gridCol w:w="915"/>
        <w:gridCol w:w="679"/>
        <w:gridCol w:w="782"/>
        <w:gridCol w:w="782"/>
        <w:gridCol w:w="641"/>
        <w:gridCol w:w="782"/>
        <w:gridCol w:w="943"/>
        <w:gridCol w:w="669"/>
        <w:gridCol w:w="782"/>
        <w:gridCol w:w="943"/>
        <w:gridCol w:w="641"/>
        <w:gridCol w:w="782"/>
      </w:tblGrid>
      <w:tr w:rsidR="00DA2D1C" w:rsidRPr="00E94868" w:rsidTr="00A2678F">
        <w:trPr>
          <w:cantSplit/>
          <w:trHeight w:val="606"/>
          <w:jc w:val="right"/>
        </w:trPr>
        <w:tc>
          <w:tcPr>
            <w:tcW w:w="2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D1C" w:rsidRPr="00E94868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/>
              </w:rPr>
            </w:pPr>
            <w:r w:rsidRPr="00E94868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/>
              </w:rPr>
              <w:t>Блоки контролю якості</w:t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DA2D1C" w:rsidRPr="00E94868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/>
              </w:rPr>
            </w:pPr>
            <w:r w:rsidRPr="00E94868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/>
              </w:rPr>
              <w:t>Адміністрація</w:t>
            </w:r>
          </w:p>
          <w:p w:rsidR="00DA2D1C" w:rsidRPr="00E94868" w:rsidRDefault="00DA2D1C" w:rsidP="008431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948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DA2D1C" w:rsidRPr="00E94868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/>
              </w:rPr>
            </w:pPr>
            <w:r w:rsidRPr="00E94868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/>
              </w:rPr>
              <w:t>Вчителі</w:t>
            </w:r>
          </w:p>
          <w:p w:rsidR="00DA2D1C" w:rsidRPr="00E94868" w:rsidRDefault="00DA2D1C" w:rsidP="008431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948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DA2D1C" w:rsidRPr="00E94868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/>
              </w:rPr>
            </w:pPr>
            <w:r w:rsidRPr="00E94868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/>
              </w:rPr>
              <w:t>Учні</w:t>
            </w:r>
          </w:p>
          <w:p w:rsidR="00DA2D1C" w:rsidRPr="00E94868" w:rsidRDefault="00DA2D1C" w:rsidP="008431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948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A2D1C" w:rsidRPr="00E94868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/>
              </w:rPr>
            </w:pPr>
            <w:r w:rsidRPr="00E94868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/>
              </w:rPr>
              <w:t>Їхні батьки</w:t>
            </w:r>
          </w:p>
          <w:p w:rsidR="00DA2D1C" w:rsidRPr="00E94868" w:rsidRDefault="00DA2D1C" w:rsidP="008431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948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DA2D1C" w:rsidRPr="00E94868" w:rsidTr="00A2678F">
        <w:trPr>
          <w:cantSplit/>
          <w:trHeight w:val="1303"/>
          <w:jc w:val="right"/>
        </w:trPr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D1C" w:rsidRPr="00E94868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DA2D1C" w:rsidRPr="00E94868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val="uk-UA"/>
              </w:rPr>
            </w:pPr>
            <w:r w:rsidRPr="00E9486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val="uk-UA"/>
              </w:rPr>
              <w:t>Сума балів опитаних чл.адмініс-тра-ції (А)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DA2D1C" w:rsidRPr="00E94868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val="uk-UA"/>
              </w:rPr>
            </w:pPr>
            <w:r w:rsidRPr="00E9486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val="uk-UA"/>
              </w:rPr>
              <w:t>К-ть опитаних чл.адміністрації (Б)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DA2D1C" w:rsidRPr="00E94868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val="uk-UA"/>
              </w:rPr>
            </w:pPr>
            <w:r w:rsidRPr="00E9486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val="uk-UA"/>
              </w:rPr>
              <w:t>Середня к-ть балів 1 (А/Б)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DA2D1C" w:rsidRPr="00E94868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val="uk-UA"/>
              </w:rPr>
            </w:pPr>
            <w:r w:rsidRPr="00E9486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val="uk-UA"/>
              </w:rPr>
              <w:t>Сума балів опитаних вчителів (А)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DA2D1C" w:rsidRPr="00E94868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val="uk-UA"/>
              </w:rPr>
            </w:pPr>
            <w:r w:rsidRPr="00E9486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val="uk-UA"/>
              </w:rPr>
              <w:t>К-ть опитаних вчителів (Б)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DA2D1C" w:rsidRPr="00E94868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val="uk-UA"/>
              </w:rPr>
            </w:pPr>
            <w:r w:rsidRPr="00E9486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val="uk-UA"/>
              </w:rPr>
              <w:t>Середня к-ть балів 2 (А/Б)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DA2D1C" w:rsidRPr="00E94868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val="uk-UA"/>
              </w:rPr>
            </w:pPr>
            <w:r w:rsidRPr="00E9486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val="uk-UA"/>
              </w:rPr>
              <w:t>Сума балів опитаних учнів (А)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DA2D1C" w:rsidRPr="00E94868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val="uk-UA"/>
              </w:rPr>
            </w:pPr>
            <w:r w:rsidRPr="00E9486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val="uk-UA"/>
              </w:rPr>
              <w:t>К-ть опитаних учнів (Б)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DA2D1C" w:rsidRPr="00E94868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val="uk-UA"/>
              </w:rPr>
            </w:pPr>
            <w:r w:rsidRPr="00E9486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val="uk-UA"/>
              </w:rPr>
              <w:t>Середня к-ть балів 3 (А/Б)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DA2D1C" w:rsidRPr="00E94868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val="uk-UA"/>
              </w:rPr>
            </w:pPr>
            <w:r w:rsidRPr="00E9486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val="uk-UA"/>
              </w:rPr>
              <w:t>Сума балів опитаних батьків (А)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DA2D1C" w:rsidRPr="00E94868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val="uk-UA"/>
              </w:rPr>
            </w:pPr>
            <w:r w:rsidRPr="00E9486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val="uk-UA"/>
              </w:rPr>
              <w:t>К-ть опитаних батьків (Б)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DA2D1C" w:rsidRPr="00E94868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val="uk-UA"/>
              </w:rPr>
            </w:pPr>
            <w:r w:rsidRPr="00E9486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val="uk-UA"/>
              </w:rPr>
              <w:t>Середня к-ть балів 4 (А/Б)</w:t>
            </w:r>
          </w:p>
        </w:tc>
      </w:tr>
      <w:tr w:rsidR="00A2678F" w:rsidRPr="00E94868" w:rsidTr="00A2678F">
        <w:trPr>
          <w:trHeight w:val="1152"/>
          <w:jc w:val="right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1C" w:rsidRPr="00E94868" w:rsidRDefault="00DA2D1C" w:rsidP="008431B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1"/>
                <w:szCs w:val="21"/>
                <w:lang w:val="uk-UA"/>
              </w:rPr>
            </w:pPr>
            <w:r w:rsidRPr="00E94868">
              <w:rPr>
                <w:rFonts w:ascii="Bookman Old Style" w:eastAsia="Times New Roman" w:hAnsi="Bookman Old Style" w:cs="Times New Roman"/>
                <w:b/>
                <w:bCs/>
                <w:sz w:val="21"/>
                <w:szCs w:val="21"/>
                <w:lang w:val="uk-UA"/>
              </w:rPr>
              <w:t xml:space="preserve">1. Забезпечення дружньої, заохочувальної, сприятливої атмосфери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1C" w:rsidRPr="00DA2D1C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  <w:p w:rsidR="00DA2D1C" w:rsidRPr="006C6F74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1C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DA2D1C" w:rsidRPr="006C6F74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A2D1C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DA2D1C" w:rsidRPr="006C6F74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3,5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1C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DA2D1C" w:rsidRPr="006C6F74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17,7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1C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DA2D1C" w:rsidRPr="006C6F74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DA2D1C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DA2D1C" w:rsidRPr="006C6F74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3,54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1C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DA2D1C" w:rsidRPr="006C6F74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51,93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1C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DA2D1C" w:rsidRPr="006C6F74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A2D1C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DA2D1C" w:rsidRPr="00E94868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3,05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1C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DA2D1C" w:rsidRPr="006C6F74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27,2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1C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DA2D1C" w:rsidRPr="00E94868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A2D1C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DA2D1C" w:rsidRPr="006C6F74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3,4</w:t>
            </w:r>
          </w:p>
        </w:tc>
      </w:tr>
      <w:tr w:rsidR="00A2678F" w:rsidRPr="00E94868" w:rsidTr="00A2678F">
        <w:trPr>
          <w:trHeight w:val="1152"/>
          <w:jc w:val="right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1C" w:rsidRPr="00E94868" w:rsidRDefault="00DA2D1C" w:rsidP="008431B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1"/>
                <w:szCs w:val="21"/>
                <w:lang w:val="uk-UA"/>
              </w:rPr>
            </w:pPr>
            <w:r w:rsidRPr="00E94868">
              <w:rPr>
                <w:rFonts w:ascii="Bookman Old Style" w:eastAsia="Times New Roman" w:hAnsi="Bookman Old Style" w:cs="Times New Roman"/>
                <w:b/>
                <w:bCs/>
                <w:sz w:val="21"/>
                <w:szCs w:val="21"/>
                <w:lang w:val="uk-UA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1C" w:rsidRPr="00DA2D1C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  <w:p w:rsidR="00DA2D1C" w:rsidRPr="006C6F74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1C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DA2D1C" w:rsidRPr="00E94868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A2D1C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DA2D1C" w:rsidRPr="00F46EDE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1C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DA2D1C" w:rsidRPr="00F46EDE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12,1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1C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DA2D1C" w:rsidRPr="00F46EDE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DA2D1C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DA2D1C" w:rsidRPr="00F46EDE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2,42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1C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DA2D1C" w:rsidRPr="00F46EDE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46,7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1C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DA2D1C" w:rsidRPr="00E94868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A2D1C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DA2D1C" w:rsidRPr="00BD6240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2,74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1C" w:rsidRPr="00BD6240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19,39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1C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DA2D1C" w:rsidRPr="00E94868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A2D1C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DA2D1C" w:rsidRPr="00BD6240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2,4</w:t>
            </w:r>
          </w:p>
        </w:tc>
      </w:tr>
      <w:tr w:rsidR="00A2678F" w:rsidRPr="00E94868" w:rsidTr="00A2678F">
        <w:trPr>
          <w:trHeight w:val="939"/>
          <w:jc w:val="right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1C" w:rsidRPr="00E94868" w:rsidRDefault="00DA2D1C" w:rsidP="008431B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1"/>
                <w:szCs w:val="21"/>
                <w:lang w:val="uk-UA"/>
              </w:rPr>
            </w:pPr>
            <w:r w:rsidRPr="00E94868">
              <w:rPr>
                <w:rFonts w:ascii="Bookman Old Style" w:eastAsia="Times New Roman" w:hAnsi="Bookman Old Style" w:cs="Times New Roman"/>
                <w:b/>
                <w:bCs/>
                <w:sz w:val="21"/>
                <w:szCs w:val="21"/>
                <w:lang w:val="uk-UA"/>
              </w:rPr>
              <w:t>3. Сприяння співпраці та активному навчанню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1C" w:rsidRPr="00DA2D1C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  <w:p w:rsidR="00DA2D1C" w:rsidRPr="00F46EDE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6,5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1C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DA2D1C" w:rsidRPr="00E94868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A2D1C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DA2D1C" w:rsidRPr="00F46EDE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3,25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1C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DA2D1C" w:rsidRPr="00F46EDE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13,7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1C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DA2D1C" w:rsidRPr="00E94868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DA2D1C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DA2D1C" w:rsidRPr="00F46EDE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2,74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1C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DA2D1C" w:rsidRPr="00F46EDE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51,59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1C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DA2D1C" w:rsidRPr="00E94868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A2D1C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DA2D1C" w:rsidRPr="00BD6240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3,03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1C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DA2D1C" w:rsidRPr="00BD6240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24,08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1C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DA2D1C" w:rsidRPr="00E94868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A2D1C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DA2D1C" w:rsidRPr="00BD6240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3,01</w:t>
            </w:r>
          </w:p>
        </w:tc>
      </w:tr>
      <w:tr w:rsidR="00A2678F" w:rsidRPr="00E94868" w:rsidTr="00A2678F">
        <w:trPr>
          <w:trHeight w:val="921"/>
          <w:jc w:val="right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1C" w:rsidRPr="00E94868" w:rsidRDefault="00DA2D1C" w:rsidP="008431B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1"/>
                <w:szCs w:val="21"/>
                <w:lang w:val="uk-UA"/>
              </w:rPr>
            </w:pPr>
            <w:r w:rsidRPr="00E94868">
              <w:rPr>
                <w:rFonts w:ascii="Bookman Old Style" w:eastAsia="Times New Roman" w:hAnsi="Bookman Old Style" w:cs="Times New Roman"/>
                <w:b/>
                <w:bCs/>
                <w:sz w:val="21"/>
                <w:szCs w:val="21"/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1C" w:rsidRPr="00DA2D1C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  <w:p w:rsidR="00DA2D1C" w:rsidRPr="00F46EDE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7,1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1C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DA2D1C" w:rsidRPr="00E94868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A2D1C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DA2D1C" w:rsidRPr="00F46EDE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3,55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1C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DA2D1C" w:rsidRPr="00F46EDE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14,6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1C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DA2D1C" w:rsidRPr="00E94868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DA2D1C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DA2D1C" w:rsidRPr="00F46EDE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2,92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1C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DA2D1C" w:rsidRPr="00F46EDE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57,2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1C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DA2D1C" w:rsidRPr="00E94868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A2D1C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DA2D1C" w:rsidRPr="00BD6240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3,36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1C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DA2D1C" w:rsidRPr="00BD6240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24,0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1C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DA2D1C" w:rsidRPr="00E94868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A2D1C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DA2D1C" w:rsidRPr="00BD6240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3,0</w:t>
            </w:r>
          </w:p>
        </w:tc>
      </w:tr>
      <w:tr w:rsidR="00A2678F" w:rsidRPr="00E94868" w:rsidTr="00A2678F">
        <w:trPr>
          <w:trHeight w:val="921"/>
          <w:jc w:val="right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1C" w:rsidRPr="00E94868" w:rsidRDefault="00DA2D1C" w:rsidP="008431B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1"/>
                <w:szCs w:val="21"/>
                <w:lang w:val="uk-UA"/>
              </w:rPr>
            </w:pPr>
            <w:r w:rsidRPr="00E94868">
              <w:rPr>
                <w:rFonts w:ascii="Bookman Old Style" w:eastAsia="Times New Roman" w:hAnsi="Bookman Old Style" w:cs="Times New Roman"/>
                <w:b/>
                <w:bCs/>
                <w:sz w:val="21"/>
                <w:szCs w:val="21"/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1C" w:rsidRPr="00DA2D1C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  <w:p w:rsidR="00DA2D1C" w:rsidRPr="00F46EDE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7,1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1C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DA2D1C" w:rsidRPr="00E94868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A2D1C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DA2D1C" w:rsidRPr="00F46EDE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3,55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1C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DA2D1C" w:rsidRPr="00F46EDE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15,1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1C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DA2D1C" w:rsidRPr="00E94868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DA2D1C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DA2D1C" w:rsidRPr="00F46EDE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3,02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1C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DA2D1C" w:rsidRPr="00F46EDE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55,8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1C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DA2D1C" w:rsidRPr="00E94868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A2D1C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DA2D1C" w:rsidRPr="00BD6240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3,28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1C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DA2D1C" w:rsidRPr="00BD6240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24,16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1C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DA2D1C" w:rsidRPr="00E94868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A2D1C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DA2D1C" w:rsidRPr="00BD6240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3,02</w:t>
            </w:r>
          </w:p>
        </w:tc>
      </w:tr>
      <w:tr w:rsidR="00A2678F" w:rsidRPr="00E94868" w:rsidTr="00A2678F">
        <w:trPr>
          <w:trHeight w:val="691"/>
          <w:jc w:val="right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1C" w:rsidRPr="00E94868" w:rsidRDefault="00DA2D1C" w:rsidP="008431B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1"/>
                <w:szCs w:val="21"/>
                <w:lang w:val="uk-UA"/>
              </w:rPr>
            </w:pPr>
            <w:r w:rsidRPr="00E94868">
              <w:rPr>
                <w:rFonts w:ascii="Bookman Old Style" w:eastAsia="Times New Roman" w:hAnsi="Bookman Old Style" w:cs="Times New Roman"/>
                <w:b/>
                <w:bCs/>
                <w:sz w:val="21"/>
                <w:szCs w:val="21"/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1C" w:rsidRPr="00DA2D1C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  <w:p w:rsidR="00DA2D1C" w:rsidRPr="00F46EDE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5,3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1C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DA2D1C" w:rsidRPr="00E94868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A2D1C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DA2D1C" w:rsidRPr="00F46EDE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2,85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1C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DA2D1C" w:rsidRPr="00F46EDE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12,8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1C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DA2D1C" w:rsidRPr="00E94868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DA2D1C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DA2D1C" w:rsidRPr="00F46EDE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2,56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1C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DA2D1C" w:rsidRPr="00BD6240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45,74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1C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DA2D1C" w:rsidRPr="00E94868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A2D1C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DA2D1C" w:rsidRPr="00BD6240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2,69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1C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DA2D1C" w:rsidRPr="00BD6240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21,6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1C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DA2D1C" w:rsidRPr="00E94868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A2D1C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DA2D1C" w:rsidRPr="00BD6240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2,7</w:t>
            </w:r>
          </w:p>
        </w:tc>
      </w:tr>
      <w:tr w:rsidR="00A2678F" w:rsidRPr="00E94868" w:rsidTr="00A2678F">
        <w:trPr>
          <w:trHeight w:val="1152"/>
          <w:jc w:val="right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1C" w:rsidRPr="00E94868" w:rsidRDefault="00DA2D1C" w:rsidP="008431B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1"/>
                <w:szCs w:val="21"/>
                <w:lang w:val="uk-UA"/>
              </w:rPr>
            </w:pPr>
            <w:r w:rsidRPr="00E94868">
              <w:rPr>
                <w:rFonts w:ascii="Bookman Old Style" w:eastAsia="Times New Roman" w:hAnsi="Bookman Old Style" w:cs="Times New Roman"/>
                <w:b/>
                <w:bCs/>
                <w:sz w:val="21"/>
                <w:szCs w:val="21"/>
                <w:lang w:val="uk-UA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1C" w:rsidRPr="00DA2D1C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  <w:p w:rsidR="00DA2D1C" w:rsidRPr="00F46EDE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7,9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1C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DA2D1C" w:rsidRPr="00E94868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A2D1C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DA2D1C" w:rsidRPr="00F46EDE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3,95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1C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DA2D1C" w:rsidRPr="00F46EDE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16,6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1C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DA2D1C" w:rsidRPr="00E94868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DA2D1C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DA2D1C" w:rsidRPr="00F46EDE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3,33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1C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DA2D1C" w:rsidRPr="00BD6240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57,06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1C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DA2D1C" w:rsidRPr="00E94868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A2D1C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DA2D1C" w:rsidRPr="00BD6240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3,36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1C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DA2D1C" w:rsidRPr="00BD6240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26,4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1C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DA2D1C" w:rsidRPr="00E94868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A2D1C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DA2D1C" w:rsidRPr="00BD6240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3,3</w:t>
            </w:r>
          </w:p>
        </w:tc>
      </w:tr>
      <w:tr w:rsidR="00A2678F" w:rsidRPr="00E94868" w:rsidTr="00A2678F">
        <w:trPr>
          <w:trHeight w:val="939"/>
          <w:jc w:val="right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1C" w:rsidRPr="00E94868" w:rsidRDefault="00DA2D1C" w:rsidP="008431B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1"/>
                <w:szCs w:val="21"/>
                <w:lang w:val="uk-UA"/>
              </w:rPr>
            </w:pPr>
            <w:r w:rsidRPr="00E94868">
              <w:rPr>
                <w:rFonts w:ascii="Bookman Old Style" w:eastAsia="Times New Roman" w:hAnsi="Bookman Old Style" w:cs="Times New Roman"/>
                <w:b/>
                <w:bCs/>
                <w:sz w:val="21"/>
                <w:szCs w:val="21"/>
                <w:lang w:val="uk-UA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1C" w:rsidRPr="00DA2D1C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  <w:p w:rsidR="00DA2D1C" w:rsidRPr="00F46EDE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7,8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1C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DA2D1C" w:rsidRPr="00E94868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A2D1C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DA2D1C" w:rsidRPr="00F46EDE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3,9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1C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DA2D1C" w:rsidRPr="00F46EDE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18,0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1C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DA2D1C" w:rsidRPr="00E94868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DA2D1C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DA2D1C" w:rsidRPr="00F46EDE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3,6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1C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DA2D1C" w:rsidRPr="00BD6240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54,98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1C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DA2D1C" w:rsidRPr="00E94868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A2D1C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DA2D1C" w:rsidRPr="00BD6240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3,23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1C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DA2D1C" w:rsidRPr="0095732E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24,8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1C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DA2D1C" w:rsidRPr="00E94868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A2D1C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DA2D1C" w:rsidRPr="00BD6240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3,1</w:t>
            </w:r>
          </w:p>
        </w:tc>
      </w:tr>
      <w:tr w:rsidR="00A2678F" w:rsidRPr="00E94868" w:rsidTr="00A2678F">
        <w:trPr>
          <w:trHeight w:val="532"/>
          <w:jc w:val="right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1C" w:rsidRPr="00E94868" w:rsidRDefault="00DA2D1C" w:rsidP="008431B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1"/>
                <w:szCs w:val="21"/>
                <w:lang w:val="uk-UA"/>
              </w:rPr>
            </w:pPr>
            <w:r w:rsidRPr="00E94868">
              <w:rPr>
                <w:rFonts w:ascii="Bookman Old Style" w:eastAsia="Times New Roman" w:hAnsi="Bookman Old Style" w:cs="Times New Roman"/>
                <w:b/>
                <w:bCs/>
                <w:sz w:val="21"/>
                <w:szCs w:val="21"/>
                <w:lang w:val="uk-UA"/>
              </w:rPr>
              <w:t>9. Якісна превентивна освіта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1C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DA2D1C" w:rsidRPr="00F46EDE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6,6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1C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DA2D1C" w:rsidRPr="00E94868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A2D1C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DA2D1C" w:rsidRPr="00F46EDE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3,3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1C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DA2D1C" w:rsidRPr="00F46EDE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18,2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1C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DA2D1C" w:rsidRPr="00E94868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DA2D1C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DA2D1C" w:rsidRPr="00F46EDE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3,64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1C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DA2D1C" w:rsidRPr="00BD6240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56,11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1C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DA2D1C" w:rsidRPr="00E94868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A2D1C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DA2D1C" w:rsidRPr="00BD6240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3,3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1C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DA2D1C" w:rsidRPr="0095732E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25,6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1C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DA2D1C" w:rsidRPr="00E94868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A2D1C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DA2D1C" w:rsidRPr="00BD6240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3,2</w:t>
            </w:r>
          </w:p>
        </w:tc>
      </w:tr>
      <w:tr w:rsidR="00DA2D1C" w:rsidRPr="00E94868" w:rsidTr="00A2678F">
        <w:trPr>
          <w:trHeight w:val="1170"/>
          <w:jc w:val="right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1C" w:rsidRPr="00E94868" w:rsidRDefault="00DA2D1C" w:rsidP="008431B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1"/>
                <w:szCs w:val="21"/>
                <w:lang w:val="uk-UA"/>
              </w:rPr>
            </w:pPr>
            <w:r w:rsidRPr="00E94868">
              <w:rPr>
                <w:rFonts w:ascii="Bookman Old Style" w:eastAsia="Times New Roman" w:hAnsi="Bookman Old Style" w:cs="Times New Roman"/>
                <w:b/>
                <w:bCs/>
                <w:sz w:val="21"/>
                <w:szCs w:val="21"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A2D1C" w:rsidRPr="00DA2D1C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  <w:p w:rsidR="00DA2D1C" w:rsidRPr="00F46EDE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30,85</w:t>
            </w:r>
          </w:p>
        </w:tc>
        <w:tc>
          <w:tcPr>
            <w:tcW w:w="2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DA2D1C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DA2D1C" w:rsidRPr="00F46EDE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27,77</w:t>
            </w:r>
          </w:p>
        </w:tc>
        <w:tc>
          <w:tcPr>
            <w:tcW w:w="2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A2D1C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DA2D1C" w:rsidRPr="00BD6240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28,04</w:t>
            </w:r>
          </w:p>
        </w:tc>
        <w:tc>
          <w:tcPr>
            <w:tcW w:w="2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A2D1C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DA2D1C" w:rsidRPr="0095732E" w:rsidRDefault="00DA2D1C" w:rsidP="008431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27,13</w:t>
            </w:r>
          </w:p>
        </w:tc>
      </w:tr>
    </w:tbl>
    <w:p w:rsidR="00DA2D1C" w:rsidRPr="00E94868" w:rsidRDefault="00DA2D1C" w:rsidP="00DA2D1C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0"/>
          <w:lang w:val="uk-UA"/>
        </w:rPr>
      </w:pPr>
    </w:p>
    <w:p w:rsidR="00DA2D1C" w:rsidRPr="00E94868" w:rsidRDefault="00DA2D1C" w:rsidP="00DA2D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  <w:sectPr w:rsidR="00DA2D1C" w:rsidRPr="00E94868" w:rsidSect="00A2678F">
          <w:footerReference w:type="default" r:id="rId8"/>
          <w:pgSz w:w="11906" w:h="16838"/>
          <w:pgMar w:top="142" w:right="426" w:bottom="142" w:left="426" w:header="709" w:footer="134" w:gutter="0"/>
          <w:cols w:space="708"/>
          <w:docGrid w:linePitch="381"/>
        </w:sectPr>
      </w:pPr>
    </w:p>
    <w:p w:rsidR="002E4E4B" w:rsidRDefault="002E4E4B" w:rsidP="002E4E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Дуже  цікавим  було  опитування  щодо  оцінки  діяльності  навчального   закладу  як  школи, дружньої  до  дитини.</w:t>
      </w:r>
    </w:p>
    <w:p w:rsidR="002E4E4B" w:rsidRDefault="002E4E4B" w:rsidP="002E4E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Анкета  складається  з  9 блоків, кожен із яких має своє направлення.</w:t>
      </w:r>
    </w:p>
    <w:p w:rsidR="002E4E4B" w:rsidRDefault="002E4E4B" w:rsidP="002E4E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Аналізуючи  забезпечення дружньої, заохочувальної, сприятливої  атмосфери, бачимо,  що адміністрація ,  вчителі, батьки  вважають, що спілкування більше допомагає  учням у  скрутному  становищі, довіряють  і  можуть підійти  у разі виникнення  будь-якої проблеми, проводяться  заходи, на яких     відзначають та  схвалюють досягнення  учнів, отримають допомогу і підтримку  у разі  необхідності.</w:t>
      </w:r>
    </w:p>
    <w:p w:rsidR="002E4E4B" w:rsidRDefault="002E4E4B" w:rsidP="002E4E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Якщо характеризувати результати опитування блоку № 2 слід відмітити  той факт, </w:t>
      </w:r>
      <w:r w:rsidRPr="00EE2A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що вчителі, учні, батьки  незадоволені, тому що  не завжди  є  постачання  якісної питної  води,  не дотримується  температурний  режим.</w:t>
      </w:r>
    </w:p>
    <w:p w:rsidR="002E4E4B" w:rsidRDefault="002E4E4B" w:rsidP="002E4E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Звичайно це проблеми регіонального характеру, проте  маємо середній бал  -2, 42  2,4  2,74 . Він досить низький.</w:t>
      </w:r>
    </w:p>
    <w:p w:rsidR="002E4E4B" w:rsidRDefault="002E4E4B" w:rsidP="002E4E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Проблема  сприяння співпраці та  активному навчанню  розв</w:t>
      </w:r>
      <w:r w:rsidRPr="00B1399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язується   спільно з адміністрацією, вчителями, учнями та батьками. Завдяки  громадській раді використовують  групові форми роботи, щоб учні могли працювати  разом, для цього використовують таку сучасну форму -  проекти. Полюбляють учасники НВП   рейтинги успішності, виставки  робіт учнів, працює  наукове товариство «Орбіта», фестивалі олімпіад, проходять предметні тижні. Закономірно, що оцінювання даного блоку перевищувало </w:t>
      </w:r>
    </w:p>
    <w:p w:rsidR="002E4E4B" w:rsidRDefault="002E4E4B" w:rsidP="002E4E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 бали.</w:t>
      </w:r>
    </w:p>
    <w:p w:rsidR="002E4E4B" w:rsidRDefault="002E4E4B" w:rsidP="002E4E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Згідно Конвенції ООН про права дитини  важливо, щоб фізичне  покарання та  насильство  ніколи не супроводжувало дитину ні в школі ні дома. Статутом  школи встановлено  зрозумілі для всіх  правила поведінки, їх сприймають усі учасники  НВП, розроблено систему  моральних заохочень  і відзнак для учнів, які зразково виконують шкільні правила  поведінки. Учні 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почуваються у школі в безпеці. Проводяться бесіди по попередженню дитячого травматизму, повторюють правила дорожнього руху.</w:t>
      </w:r>
    </w:p>
    <w:p w:rsidR="002E4E4B" w:rsidRDefault="002E4E4B" w:rsidP="002E4E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Село Грейгове не дуже велике селище – тому про</w:t>
      </w:r>
      <w:r w:rsidRPr="008B3A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прояви знущання  у  школі, за межами школи, дорогою до зі школи громадськість дізнається швидко та й реагує миттєво відповідно до визначених норм і</w:t>
      </w:r>
      <w:r w:rsidRPr="008B3A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правил.</w:t>
      </w:r>
    </w:p>
    <w:p w:rsidR="002E4E4B" w:rsidRDefault="002E4E4B" w:rsidP="002E4E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Всі заходи по недопущенню знущання, домагання та дискримінації дітей  </w:t>
      </w:r>
    </w:p>
    <w:p w:rsidR="002E4E4B" w:rsidRDefault="002E4E4B" w:rsidP="002E4E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проводяться у школі за круглим столом при дієвій участі працівників центру соціального захисту, депутатів сільської ради, дільничного інспектора.</w:t>
      </w:r>
    </w:p>
    <w:p w:rsidR="002E4E4B" w:rsidRDefault="002E4E4B" w:rsidP="002E4E4B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Судячи з результатів  опитування,  для учасників процесу  в нашій  школі, є  проблемою блок №6 «Оцінка розвитку творчих  видів діяльності».    Не всі учні   можуть спробувати  себе  у  музичних, мистецьких або сценічних  видах ,  тобто   у творчих видах  діяльності. Цей факт і вплинув на оцінювання 6 блоку запитань. Школа, сільська бібліотека, Будинок культури пропонує    у позашкільний час  відвідати  різні гуртки по іншим інтересам - «Писанкарство», «Зірниця», «Захисник Батьківщини», «Народна творчість».      </w:t>
      </w:r>
    </w:p>
    <w:p w:rsidR="002E4E4B" w:rsidRDefault="002E4E4B" w:rsidP="002E4E4B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узгодженні виховних  впливів школи і сім ї  шляхом залучення  батьків  до спільної роботи з  підростаючим поколінням  шкільна родина  брала участь у благодійному  «ярмарку  Милосердя», у  новорічних  святах, у святкових  концертах  до Дня вчителя, до 8Березня, спортивних  змаганнях . Тому приємно відмітити ,що середній бал для  даного блоку по всім категоріям  респондентів  досить високий - 3,95   3,36   3,3.   </w:t>
      </w:r>
    </w:p>
    <w:p w:rsidR="002E4E4B" w:rsidRDefault="002E4E4B" w:rsidP="002E4E4B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Аналізуючи відповіді анкетуючих слід відмітити,  що учні   отримують базові знання з питань раціонального харчування,   профілактики вживання алкоголю, тютюну та інших психоактивних речовин. </w:t>
      </w:r>
    </w:p>
    <w:p w:rsidR="002E4E4B" w:rsidRDefault="002E4E4B" w:rsidP="002E4E4B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Підсумовуючи хочеться повторити фразу:</w:t>
      </w:r>
    </w:p>
    <w:p w:rsidR="00DA2D1C" w:rsidRDefault="002E4E4B" w:rsidP="002E4E4B">
      <w:pPr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«Поінформований - значить озброєний»                                            </w:t>
      </w:r>
      <w:r w:rsidR="00DA2D1C">
        <w:rPr>
          <w:lang w:val="uk-UA"/>
        </w:rPr>
        <w:br w:type="page"/>
      </w:r>
    </w:p>
    <w:p w:rsidR="00DA2D1C" w:rsidRPr="002E4E4B" w:rsidRDefault="00DA2D1C" w:rsidP="002E4E4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</w:t>
      </w:r>
      <w:r w:rsidRPr="00F25DA3">
        <w:rPr>
          <w:rFonts w:ascii="Times New Roman" w:hAnsi="Times New Roman" w:cs="Times New Roman"/>
          <w:sz w:val="28"/>
          <w:szCs w:val="28"/>
          <w:lang w:val="uk-UA"/>
        </w:rPr>
        <w:t>Україна – країна, що знаходиться в центрі Євразії, тому проблеми консервативної Азії та передової Європи створили своєрідний симбіоз. Українські  діти соціалізуються під загрозами поширення таких явищ як злочинність, алкоголізм, наркоманія, ВІЛ/СНІД, ІПШС тощо.</w:t>
      </w:r>
    </w:p>
    <w:p w:rsidR="00DA2D1C" w:rsidRPr="00F25DA3" w:rsidRDefault="00DA2D1C" w:rsidP="00A267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DA3">
        <w:rPr>
          <w:rFonts w:ascii="Times New Roman" w:hAnsi="Times New Roman" w:cs="Times New Roman"/>
          <w:sz w:val="28"/>
          <w:szCs w:val="28"/>
          <w:lang w:val="uk-UA"/>
        </w:rPr>
        <w:t xml:space="preserve">    Переконані в тому, що особливої гостроти проблема превентивності набуває в Україні саме зараз,  оскільки в країні намітилася тенденція зростання різних деструктивних явищ у молодіжному середовищі, загострення усіх трьох груп факторів (соціально-економічних, психолого-педагогічних та медико-біологічних), які викликають негативні прояви у поведінці неповнолітніх. </w:t>
      </w:r>
    </w:p>
    <w:p w:rsidR="00DA2D1C" w:rsidRPr="00F25DA3" w:rsidRDefault="00DA2D1C" w:rsidP="00A267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DA3">
        <w:rPr>
          <w:rFonts w:ascii="Times New Roman" w:hAnsi="Times New Roman" w:cs="Times New Roman"/>
          <w:sz w:val="28"/>
          <w:szCs w:val="28"/>
          <w:lang w:val="uk-UA"/>
        </w:rPr>
        <w:t xml:space="preserve">        Користуючись  “ Основними  орієнтирами виховання ” держава, виховні інститути , здійснюють профілактику негативних проявів поведінки дітей та учнівської молоді , допомагають їм виробити імунітет до негативних впливів</w:t>
      </w:r>
      <w:r w:rsidR="00C37F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2D1C" w:rsidRPr="00F25DA3" w:rsidRDefault="00DA2D1C" w:rsidP="00A267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DA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Виходячи з означення превентивного виховання, що воно представляє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цілісну </w:t>
      </w:r>
      <w:r w:rsidRPr="00F25DA3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систему</w:t>
      </w:r>
      <w:r w:rsidRPr="00F25DA3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r w:rsidRPr="00F25DA3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підготовчих, профілактичних дій педагогічного колективу з метою запобігання формуванню негативних звичок, рис характеру та проявам асоціальної поведінки підлітків, а також організація належного догляду за їх діяльністю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r w:rsidRPr="00F25DA3">
        <w:rPr>
          <w:rFonts w:ascii="Times New Roman" w:hAnsi="Times New Roman" w:cs="Times New Roman"/>
          <w:sz w:val="28"/>
          <w:szCs w:val="28"/>
          <w:lang w:val="uk-UA"/>
        </w:rPr>
        <w:t xml:space="preserve">ініціативна група вчителів </w:t>
      </w:r>
    </w:p>
    <w:p w:rsidR="00DA2D1C" w:rsidRDefault="00DA2D1C" w:rsidP="00A267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Грейгівської ЗОШ І-ІІІст . представляє модель превентивного виховання.</w:t>
      </w:r>
    </w:p>
    <w:p w:rsidR="008431B9" w:rsidRDefault="008431B9" w:rsidP="008431B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Основними компонентами моделі є суб’єкти превентивного виховання: учні, вчителі, батьки, громадськість. Маючи перед собою мету, користуючись принципами  превентивного виховання , учасники  НВП використовують два основних шляхи – </w:t>
      </w:r>
    </w:p>
    <w:p w:rsidR="008431B9" w:rsidRPr="008431B9" w:rsidRDefault="008431B9" w:rsidP="008431B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1B9">
        <w:rPr>
          <w:rFonts w:ascii="Times New Roman" w:hAnsi="Times New Roman" w:cs="Times New Roman"/>
          <w:sz w:val="28"/>
          <w:szCs w:val="28"/>
          <w:lang w:val="uk-UA"/>
        </w:rPr>
        <w:t>Створення умов для формування позитивних якостей особистості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431B9" w:rsidRPr="008431B9" w:rsidRDefault="008431B9" w:rsidP="008431B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431B9">
        <w:rPr>
          <w:rFonts w:ascii="Times New Roman" w:hAnsi="Times New Roman" w:cs="Times New Roman"/>
          <w:sz w:val="28"/>
          <w:szCs w:val="28"/>
          <w:lang w:val="uk-UA"/>
        </w:rPr>
        <w:t>Об’єднання зусиль  різних суб’єктів превентивного виховання</w:t>
      </w:r>
    </w:p>
    <w:p w:rsidR="00C37F12" w:rsidRDefault="00C37F12" w:rsidP="008431B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="008431B9" w:rsidRPr="008431B9">
        <w:rPr>
          <w:rFonts w:ascii="Times New Roman" w:hAnsi="Times New Roman" w:cs="Times New Roman"/>
          <w:sz w:val="28"/>
          <w:szCs w:val="28"/>
          <w:lang w:val="uk-UA"/>
        </w:rPr>
        <w:t>отримають позитивні результати</w:t>
      </w:r>
    </w:p>
    <w:p w:rsidR="008431B9" w:rsidRDefault="00C37F12" w:rsidP="008431B9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="008431B9" w:rsidRPr="008431B9">
        <w:rPr>
          <w:rFonts w:ascii="Times New Roman" w:hAnsi="Times New Roman" w:cs="Times New Roman"/>
          <w:sz w:val="28"/>
          <w:szCs w:val="28"/>
          <w:lang w:val="uk-UA"/>
        </w:rPr>
        <w:t xml:space="preserve"> у вирішенні проблем превентивного виховання</w:t>
      </w:r>
      <w:r w:rsidR="008431B9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A2D1C" w:rsidRDefault="00DA2D1C" w:rsidP="00DA2D1C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pict>
          <v:rect id="_x0000_s1027" style="position:absolute;left:0;text-align:left;margin-left:-19.3pt;margin-top:-15.3pt;width:237pt;height:100.9pt;z-index:251663360" fillcolor="#c2d69b [1942]" strokecolor="#f2f2f2 [3041]" strokeweight="3pt">
            <v:shadow on="t" color="#4e6128 [1606]" opacity=".5"/>
            <v:textbox>
              <w:txbxContent>
                <w:p w:rsidR="008431B9" w:rsidRPr="005F4BFB" w:rsidRDefault="008431B9" w:rsidP="00DA2D1C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5F4BFB">
                    <w:rPr>
                      <w:rFonts w:ascii="Times New Roman" w:hAnsi="Times New Roman" w:cs="Times New Roman"/>
                      <w:b/>
                      <w:bCs/>
                      <w:i/>
                      <w:sz w:val="28"/>
                      <w:szCs w:val="28"/>
                      <w:lang w:val="uk-UA"/>
                    </w:rPr>
                    <w:t>Мета: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sz w:val="28"/>
                      <w:szCs w:val="28"/>
                      <w:lang w:val="uk-UA"/>
                    </w:rPr>
                    <w:t xml:space="preserve"> </w:t>
                  </w:r>
                  <w:r w:rsidRPr="005F4BFB"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  <w:lang w:val="uk-UA"/>
                    </w:rPr>
                    <w:t>запобігання формуванню негативних звичок, рис характеру та проявам асоціальної поведінки підлітків, а також організація належного догляду за їх діяльністю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sz w:val="28"/>
                      <w:szCs w:val="28"/>
                      <w:lang w:val="uk-UA"/>
                    </w:rPr>
                    <w:t>.</w:t>
                  </w:r>
                </w:p>
              </w:txbxContent>
            </v:textbox>
          </v:rect>
        </w:pict>
      </w:r>
    </w:p>
    <w:p w:rsidR="00DA2D1C" w:rsidRDefault="00DA2D1C" w:rsidP="00DA2D1C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290.8pt;margin-top:151.95pt;width:48.2pt;height:21pt;flip:x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37" type="#_x0000_t32" style="position:absolute;left:0;text-align:left;margin-left:108.25pt;margin-top:151.95pt;width:51.6pt;height:21pt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36" type="#_x0000_t32" style="position:absolute;left:0;text-align:left;margin-left:427.45pt;margin-top:151.95pt;width:58.95pt;height:21pt;flip:x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35" type="#_x0000_t32" style="position:absolute;left:0;text-align:left;margin-left:-33.45pt;margin-top:151.95pt;width:52.15pt;height:21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rect id="_x0000_s1032" style="position:absolute;left:0;text-align:left;margin-left:102.6pt;margin-top:172.95pt;width:110pt;height:29.45pt;z-index:251668480" fillcolor="#d6e3bc [1302]">
            <v:shadow on="t" offset=",3pt" offset2=",2pt"/>
            <v:textbox>
              <w:txbxContent>
                <w:p w:rsidR="008431B9" w:rsidRPr="00790A62" w:rsidRDefault="008431B9" w:rsidP="00DA2D1C">
                  <w:pPr>
                    <w:jc w:val="center"/>
                    <w:rPr>
                      <w:sz w:val="40"/>
                      <w:szCs w:val="40"/>
                      <w:lang w:val="uk-UA"/>
                    </w:rPr>
                  </w:pPr>
                  <w:r w:rsidRPr="00790A62">
                    <w:rPr>
                      <w:sz w:val="40"/>
                      <w:szCs w:val="40"/>
                      <w:lang w:val="uk-UA"/>
                    </w:rPr>
                    <w:t>Батьки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rect id="_x0000_s1031" style="position:absolute;left:0;text-align:left;margin-left:-33.45pt;margin-top:172.95pt;width:110pt;height:29.45pt;z-index:251667456" fillcolor="#d6e3bc [1302]">
            <v:shadow on="t"/>
            <v:textbox>
              <w:txbxContent>
                <w:p w:rsidR="008431B9" w:rsidRPr="00790A62" w:rsidRDefault="008431B9" w:rsidP="00DA2D1C">
                  <w:pPr>
                    <w:jc w:val="center"/>
                    <w:rPr>
                      <w:sz w:val="40"/>
                      <w:szCs w:val="40"/>
                      <w:lang w:val="uk-UA"/>
                    </w:rPr>
                  </w:pPr>
                  <w:r w:rsidRPr="00790A62">
                    <w:rPr>
                      <w:sz w:val="40"/>
                      <w:szCs w:val="40"/>
                      <w:lang w:val="uk-UA"/>
                    </w:rPr>
                    <w:t>Учні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30" type="#_x0000_t32" style="position:absolute;left:0;text-align:left;margin-left:-36.3pt;margin-top:151.4pt;width:522.7pt;height:.55pt;z-index:251666432" o:connectortype="straight" strokeweight="1.75pt"/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8" type="#_x0000_t34" style="position:absolute;left:0;text-align:left;margin-left:225.05pt;margin-top:15.35pt;width:62.35pt;height:41.95pt;z-index:251664384" o:connectortype="elbow" adj="10791,-53138,-107428" strokecolor="red" strokeweight="3.5pt">
            <v:stroke endarrow="block"/>
          </v:shape>
        </w:pict>
      </w:r>
    </w:p>
    <w:p w:rsidR="00DA2D1C" w:rsidRPr="005F4BFB" w:rsidRDefault="00DA2D1C" w:rsidP="00DA2D1C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roundrect id="_x0000_s1029" style="position:absolute;margin-left:290.8pt;margin-top:3.05pt;width:204.1pt;height:60.65pt;z-index:251665408" arcsize="10923f" fillcolor="#c2d69b [1942]" strokecolor="#c00000" strokeweight="3pt">
            <v:shadow on="t" type="perspective" color="#4e6128 [1606]" opacity=".5" offset="1pt" offset2="-1pt"/>
            <v:textbox>
              <w:txbxContent>
                <w:p w:rsidR="008431B9" w:rsidRDefault="008431B9" w:rsidP="00DA2D1C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32"/>
                      <w:szCs w:val="32"/>
                      <w:lang w:val="uk-UA"/>
                    </w:rPr>
                  </w:pPr>
                  <w:r w:rsidRPr="005F4BFB">
                    <w:rPr>
                      <w:rFonts w:ascii="Times New Roman" w:hAnsi="Times New Roman" w:cs="Times New Roman"/>
                      <w:i/>
                      <w:sz w:val="32"/>
                      <w:szCs w:val="32"/>
                      <w:lang w:val="uk-UA"/>
                    </w:rPr>
                    <w:t>Створення моделі</w:t>
                  </w:r>
                </w:p>
                <w:p w:rsidR="008431B9" w:rsidRPr="005F4BFB" w:rsidRDefault="008431B9" w:rsidP="00DA2D1C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  <w:lang w:val="uk-UA"/>
                    </w:rPr>
                    <w:t>превентивного виховання</w:t>
                  </w:r>
                </w:p>
              </w:txbxContent>
            </v:textbox>
          </v:roundrect>
        </w:pict>
      </w:r>
    </w:p>
    <w:p w:rsidR="00DA2D1C" w:rsidRPr="005F4BFB" w:rsidRDefault="00DA2D1C" w:rsidP="00DA2D1C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39" type="#_x0000_t34" style="position:absolute;margin-left:225.05pt;margin-top:18.8pt;width:62.35pt;height:44.2pt;rotation:180;flip:y;z-index:251675648" o:connectortype="elbow" adj="21582,26878,-165179" strokecolor="red" strokeweight="2.25pt">
            <v:stroke endarrow="block"/>
          </v:shape>
        </w:pict>
      </w:r>
    </w:p>
    <w:p w:rsidR="00DA2D1C" w:rsidRDefault="00DA2D1C" w:rsidP="00DA2D1C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DA2D1C" w:rsidRPr="00790A62" w:rsidRDefault="00DA2D1C" w:rsidP="00DA2D1C">
      <w:pPr>
        <w:tabs>
          <w:tab w:val="left" w:pos="5681"/>
        </w:tabs>
        <w:jc w:val="center"/>
        <w:rPr>
          <w:rFonts w:ascii="Times New Roman" w:hAnsi="Times New Roman" w:cs="Times New Roman"/>
          <w:b/>
          <w:color w:val="31849B" w:themeColor="accent5" w:themeShade="BF"/>
          <w:sz w:val="40"/>
          <w:szCs w:val="40"/>
          <w:lang w:val="uk-UA"/>
        </w:rPr>
      </w:pPr>
      <w:r w:rsidRPr="00790A62">
        <w:rPr>
          <w:rFonts w:ascii="Times New Roman" w:hAnsi="Times New Roman" w:cs="Times New Roman"/>
          <w:b/>
          <w:color w:val="31849B" w:themeColor="accent5" w:themeShade="BF"/>
          <w:sz w:val="40"/>
          <w:szCs w:val="40"/>
          <w:lang w:val="uk-UA"/>
        </w:rPr>
        <w:t>Учасники навчально-виховного процесу</w:t>
      </w:r>
    </w:p>
    <w:p w:rsidR="00DA2D1C" w:rsidRPr="005F4BFB" w:rsidRDefault="00DA2D1C" w:rsidP="00DA2D1C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rect id="_x0000_s1034" style="position:absolute;margin-left:357.05pt;margin-top:11.85pt;width:129.35pt;height:29.45pt;z-index:251670528" fillcolor="#d6e3bc [1302]">
            <v:shadow on="t"/>
            <v:textbox>
              <w:txbxContent>
                <w:p w:rsidR="008431B9" w:rsidRPr="00790A62" w:rsidRDefault="008431B9" w:rsidP="00DA2D1C">
                  <w:pPr>
                    <w:rPr>
                      <w:b/>
                      <w:sz w:val="36"/>
                      <w:szCs w:val="36"/>
                      <w:lang w:val="uk-UA"/>
                    </w:rPr>
                  </w:pPr>
                  <w:r w:rsidRPr="00790A62">
                    <w:rPr>
                      <w:b/>
                      <w:sz w:val="36"/>
                      <w:szCs w:val="36"/>
                      <w:lang w:val="uk-UA"/>
                    </w:rPr>
                    <w:t>Громадськість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rect id="_x0000_s1033" style="position:absolute;margin-left:229pt;margin-top:11.85pt;width:110pt;height:29.45pt;z-index:251669504" fillcolor="#d6e3bc [1302]">
            <v:shadow on="t"/>
            <v:textbox>
              <w:txbxContent>
                <w:p w:rsidR="008431B9" w:rsidRPr="00790A62" w:rsidRDefault="008431B9" w:rsidP="00DA2D1C">
                  <w:pPr>
                    <w:jc w:val="center"/>
                    <w:rPr>
                      <w:sz w:val="40"/>
                      <w:szCs w:val="40"/>
                      <w:lang w:val="uk-UA"/>
                    </w:rPr>
                  </w:pPr>
                  <w:r w:rsidRPr="00790A62">
                    <w:rPr>
                      <w:sz w:val="40"/>
                      <w:szCs w:val="40"/>
                      <w:lang w:val="uk-UA"/>
                    </w:rPr>
                    <w:t>Вчителі</w:t>
                  </w:r>
                </w:p>
              </w:txbxContent>
            </v:textbox>
          </v:rect>
        </w:pict>
      </w:r>
    </w:p>
    <w:p w:rsidR="00DA2D1C" w:rsidRPr="005F4BFB" w:rsidRDefault="00DA2D1C" w:rsidP="00DA2D1C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53" type="#_x0000_t32" style="position:absolute;margin-left:238.85pt;margin-top:15.45pt;width:51.95pt;height:33.5pt;flip:x;z-index:2516899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52" type="#_x0000_t32" style="position:absolute;margin-left:167.6pt;margin-top:15.45pt;width:57.9pt;height:33.5pt;z-index:2516889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51" type="#_x0000_t32" style="position:absolute;margin-left:250.5pt;margin-top:15.45pt;width:176.95pt;height:33.5pt;flip:x;z-index:2516879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50" type="#_x0000_t32" style="position:absolute;margin-left:26.2pt;margin-top:15.45pt;width:191.5pt;height:33.5pt;z-index:251686912" o:connectortype="straight">
            <v:stroke endarrow="block"/>
          </v:shape>
        </w:pict>
      </w:r>
    </w:p>
    <w:p w:rsidR="00DA2D1C" w:rsidRPr="005F4BFB" w:rsidRDefault="00DA2D1C" w:rsidP="00DA2D1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8B0C42">
        <w:rPr>
          <w:rFonts w:ascii="Times New Roman" w:hAnsi="Times New Roman" w:cs="Times New Roman"/>
          <w:b/>
          <w:noProof/>
          <w:color w:val="31849B" w:themeColor="accent5" w:themeShade="BF"/>
          <w:sz w:val="40"/>
          <w:szCs w:val="40"/>
        </w:rPr>
        <w:pict>
          <v:rect id="_x0000_s1040" style="position:absolute;margin-left:-33.45pt;margin-top:17.8pt;width:521pt;height:27.2pt;z-index:251676672" fillcolor="#d6e3bc [1302]">
            <v:shadow on="t" offset=",3pt" offset2=",2pt"/>
            <o:extrusion v:ext="view" backdepth="1in" type="perspective"/>
            <v:textbox>
              <w:txbxContent>
                <w:p w:rsidR="008431B9" w:rsidRPr="00790A62" w:rsidRDefault="008431B9" w:rsidP="00DA2D1C">
                  <w:pPr>
                    <w:jc w:val="center"/>
                    <w:rPr>
                      <w:b/>
                      <w:i/>
                      <w:sz w:val="40"/>
                      <w:szCs w:val="40"/>
                      <w:lang w:val="uk-UA"/>
                    </w:rPr>
                  </w:pPr>
                  <w:r w:rsidRPr="00790A62">
                    <w:rPr>
                      <w:b/>
                      <w:i/>
                      <w:sz w:val="40"/>
                      <w:szCs w:val="40"/>
                      <w:lang w:val="uk-UA"/>
                    </w:rPr>
                    <w:t>Ш л я х и   д о с я г н е н н я   м е т и</w:t>
                  </w:r>
                </w:p>
              </w:txbxContent>
            </v:textbox>
          </v:rect>
        </w:pict>
      </w:r>
    </w:p>
    <w:p w:rsidR="00DA2D1C" w:rsidRPr="005F4BFB" w:rsidRDefault="00DA2D1C" w:rsidP="00DA2D1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8B0C42">
        <w:rPr>
          <w:rFonts w:ascii="Times New Roman" w:hAnsi="Times New Roman" w:cs="Times New Roman"/>
          <w:noProof/>
          <w:color w:val="76923C" w:themeColor="accent3" w:themeShade="BF"/>
          <w:sz w:val="32"/>
          <w:szCs w:val="32"/>
        </w:rPr>
        <w:pict>
          <v:shape id="_x0000_s1055" type="#_x0000_t32" style="position:absolute;margin-left:62.5pt;margin-top:13.85pt;width:0;height:21.6pt;z-index:251692032" o:connectortype="straight"/>
        </w:pict>
      </w:r>
      <w:r w:rsidRPr="008B0C42">
        <w:rPr>
          <w:rFonts w:ascii="Times New Roman" w:hAnsi="Times New Roman" w:cs="Times New Roman"/>
          <w:noProof/>
          <w:color w:val="76923C" w:themeColor="accent3" w:themeShade="BF"/>
          <w:sz w:val="32"/>
          <w:szCs w:val="32"/>
        </w:rPr>
        <w:pict>
          <v:shape id="_x0000_s1054" type="#_x0000_t32" style="position:absolute;margin-left:298.5pt;margin-top:13.85pt;width:0;height:21.65pt;z-index:251691008" o:connectortype="straight"/>
        </w:pict>
      </w:r>
    </w:p>
    <w:p w:rsidR="00DA2D1C" w:rsidRPr="005F4BFB" w:rsidRDefault="00DA2D1C" w:rsidP="00DA2D1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8B0C42">
        <w:rPr>
          <w:rFonts w:ascii="Times New Roman" w:hAnsi="Times New Roman" w:cs="Times New Roman"/>
          <w:noProof/>
          <w:color w:val="76923C" w:themeColor="accent3" w:themeShade="BF"/>
          <w:sz w:val="32"/>
          <w:szCs w:val="32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42" type="#_x0000_t114" style="position:absolute;margin-left:217.7pt;margin-top:4.3pt;width:200.35pt;height:89.7pt;z-index:251678720" fillcolor="#eaf1dd [662]">
            <v:textbox>
              <w:txbxContent>
                <w:p w:rsidR="008431B9" w:rsidRPr="00711A92" w:rsidRDefault="008431B9" w:rsidP="00DA2D1C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  <w:t>Об’єднання зусиль  різних суб’єктів превентивного виховання</w:t>
                  </w:r>
                </w:p>
              </w:txbxContent>
            </v:textbox>
          </v:shape>
        </w:pict>
      </w:r>
      <w:r w:rsidRPr="008B0C42">
        <w:rPr>
          <w:rFonts w:ascii="Times New Roman" w:hAnsi="Times New Roman" w:cs="Times New Roman"/>
          <w:noProof/>
          <w:color w:val="76923C" w:themeColor="accent3" w:themeShade="BF"/>
          <w:sz w:val="32"/>
          <w:szCs w:val="32"/>
        </w:rPr>
        <w:pict>
          <v:shape id="_x0000_s1041" type="#_x0000_t114" style="position:absolute;margin-left:-33.45pt;margin-top:4.3pt;width:220.4pt;height:95.95pt;z-index:251677696" fillcolor="#eaf1dd [662]">
            <v:textbox style="mso-next-textbox:#_x0000_s1041">
              <w:txbxContent>
                <w:p w:rsidR="008431B9" w:rsidRPr="00711A92" w:rsidRDefault="008431B9" w:rsidP="00DA2D1C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</w:pPr>
                  <w:r w:rsidRPr="00711A92"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  <w:t xml:space="preserve">Створення умов для формування позитивних </w:t>
                  </w:r>
                </w:p>
                <w:p w:rsidR="008431B9" w:rsidRPr="00711A92" w:rsidRDefault="008431B9" w:rsidP="00DA2D1C">
                  <w:pPr>
                    <w:rPr>
                      <w:sz w:val="28"/>
                      <w:szCs w:val="28"/>
                      <w:lang w:val="uk-UA"/>
                    </w:rPr>
                  </w:pPr>
                  <w:r w:rsidRPr="00711A92"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  <w:t>якостей особистості</w:t>
                  </w:r>
                </w:p>
              </w:txbxContent>
            </v:textbox>
          </v:shape>
        </w:pict>
      </w:r>
      <w:r w:rsidRPr="008B0C42">
        <w:rPr>
          <w:rFonts w:ascii="Times New Roman" w:hAnsi="Times New Roman" w:cs="Times New Roman"/>
          <w:noProof/>
          <w:color w:val="76923C" w:themeColor="accent3" w:themeShade="BF"/>
          <w:sz w:val="32"/>
          <w:szCs w:val="32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49" type="#_x0000_t103" style="position:absolute;margin-left:427.45pt;margin-top:12.55pt;width:76.95pt;height:213.85pt;z-index:251685888" strokecolor="#c00000" strokeweight="2.75pt"/>
        </w:pict>
      </w:r>
    </w:p>
    <w:p w:rsidR="00DA2D1C" w:rsidRPr="005F4BFB" w:rsidRDefault="00DA2D1C" w:rsidP="00DA2D1C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DA2D1C" w:rsidRPr="005F4BFB" w:rsidRDefault="00DA2D1C" w:rsidP="00DA2D1C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DA2D1C" w:rsidRPr="00711A92" w:rsidRDefault="00DA2D1C" w:rsidP="00DA2D1C">
      <w:pPr>
        <w:tabs>
          <w:tab w:val="left" w:pos="1859"/>
        </w:tabs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:lang w:val="uk-UA"/>
        </w:rPr>
      </w:pPr>
      <w:r w:rsidRPr="008B0C42">
        <w:rPr>
          <w:rFonts w:ascii="Times New Roman" w:hAnsi="Times New Roman" w:cs="Times New Roman"/>
          <w:b/>
          <w:noProof/>
          <w:color w:val="4F6228" w:themeColor="accent3" w:themeShade="80"/>
          <w:sz w:val="40"/>
          <w:szCs w:val="40"/>
        </w:rPr>
        <w:pict>
          <v:rect id="_x0000_s1044" style="position:absolute;margin-left:238.7pt;margin-top:35.15pt;width:194.85pt;height:107.35pt;z-index:251680768" strokecolor="white [3212]">
            <v:textbox style="mso-next-textbox:#_x0000_s1044">
              <w:txbxContent>
                <w:p w:rsidR="008431B9" w:rsidRPr="00591AF7" w:rsidRDefault="008431B9" w:rsidP="00DA2D1C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1859"/>
                    </w:tabs>
                    <w:rPr>
                      <w:rFonts w:ascii="Times New Roman" w:hAnsi="Times New Roman" w:cs="Times New Roman"/>
                      <w:color w:val="4F6228" w:themeColor="accent3" w:themeShade="80"/>
                      <w:sz w:val="32"/>
                      <w:szCs w:val="32"/>
                      <w:lang w:val="uk-UA"/>
                    </w:rPr>
                  </w:pPr>
                  <w:r w:rsidRPr="00591AF7">
                    <w:rPr>
                      <w:rFonts w:ascii="Times New Roman" w:hAnsi="Times New Roman" w:cs="Times New Roman"/>
                      <w:color w:val="4F6228" w:themeColor="accent3" w:themeShade="80"/>
                      <w:sz w:val="32"/>
                      <w:szCs w:val="32"/>
                      <w:lang w:val="uk-UA"/>
                    </w:rPr>
                    <w:t>Законність</w:t>
                  </w:r>
                </w:p>
                <w:p w:rsidR="008431B9" w:rsidRPr="00591AF7" w:rsidRDefault="008431B9" w:rsidP="00DA2D1C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1859"/>
                    </w:tabs>
                    <w:rPr>
                      <w:rFonts w:ascii="Times New Roman" w:hAnsi="Times New Roman" w:cs="Times New Roman"/>
                      <w:color w:val="4F6228" w:themeColor="accent3" w:themeShade="80"/>
                      <w:sz w:val="32"/>
                      <w:szCs w:val="32"/>
                      <w:lang w:val="uk-UA"/>
                    </w:rPr>
                  </w:pPr>
                  <w:r w:rsidRPr="00591AF7">
                    <w:rPr>
                      <w:rFonts w:ascii="Times New Roman" w:hAnsi="Times New Roman" w:cs="Times New Roman"/>
                      <w:color w:val="4F6228" w:themeColor="accent3" w:themeShade="80"/>
                      <w:sz w:val="32"/>
                      <w:szCs w:val="32"/>
                      <w:lang w:val="uk-UA"/>
                    </w:rPr>
                    <w:t xml:space="preserve"> Мобільність</w:t>
                  </w:r>
                </w:p>
                <w:p w:rsidR="008431B9" w:rsidRPr="00591AF7" w:rsidRDefault="008431B9" w:rsidP="00DA2D1C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1859"/>
                    </w:tabs>
                    <w:rPr>
                      <w:rFonts w:ascii="Times New Roman" w:hAnsi="Times New Roman" w:cs="Times New Roman"/>
                      <w:color w:val="4F6228" w:themeColor="accent3" w:themeShade="80"/>
                      <w:sz w:val="32"/>
                      <w:szCs w:val="32"/>
                      <w:lang w:val="uk-UA"/>
                    </w:rPr>
                  </w:pPr>
                  <w:r w:rsidRPr="00591AF7">
                    <w:rPr>
                      <w:rFonts w:ascii="Times New Roman" w:hAnsi="Times New Roman" w:cs="Times New Roman"/>
                      <w:color w:val="4F6228" w:themeColor="accent3" w:themeShade="80"/>
                      <w:sz w:val="32"/>
                      <w:szCs w:val="32"/>
                      <w:lang w:val="uk-UA"/>
                    </w:rPr>
                    <w:t>Конкретність</w:t>
                  </w:r>
                </w:p>
                <w:p w:rsidR="008431B9" w:rsidRPr="00790A62" w:rsidRDefault="008431B9" w:rsidP="00DA2D1C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1859"/>
                    </w:tabs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36"/>
                      <w:szCs w:val="36"/>
                      <w:lang w:val="uk-UA"/>
                    </w:rPr>
                  </w:pPr>
                  <w:r w:rsidRPr="00591AF7">
                    <w:rPr>
                      <w:rFonts w:ascii="Times New Roman" w:hAnsi="Times New Roman" w:cs="Times New Roman"/>
                      <w:color w:val="4F6228" w:themeColor="accent3" w:themeShade="80"/>
                      <w:sz w:val="32"/>
                      <w:szCs w:val="32"/>
                      <w:lang w:val="uk-UA"/>
                    </w:rPr>
                    <w:t>Реалістичність</w:t>
                  </w:r>
                </w:p>
                <w:p w:rsidR="008431B9" w:rsidRDefault="008431B9" w:rsidP="00DA2D1C"/>
              </w:txbxContent>
            </v:textbox>
          </v:rect>
        </w:pic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</w:t>
      </w:r>
      <w:r w:rsidRPr="00711A92"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:lang w:val="uk-UA"/>
        </w:rPr>
        <w:t>Принципи превентивного виховання</w:t>
      </w:r>
    </w:p>
    <w:p w:rsidR="00DA2D1C" w:rsidRPr="00591AF7" w:rsidRDefault="00DA2D1C" w:rsidP="00DA2D1C">
      <w:pPr>
        <w:pStyle w:val="a3"/>
        <w:numPr>
          <w:ilvl w:val="0"/>
          <w:numId w:val="2"/>
        </w:numPr>
        <w:tabs>
          <w:tab w:val="left" w:pos="1859"/>
        </w:tabs>
        <w:rPr>
          <w:rFonts w:ascii="Times New Roman" w:hAnsi="Times New Roman" w:cs="Times New Roman"/>
          <w:color w:val="4F6228" w:themeColor="accent3" w:themeShade="80"/>
          <w:sz w:val="32"/>
          <w:szCs w:val="32"/>
          <w:lang w:val="uk-UA"/>
        </w:rPr>
      </w:pPr>
      <w:r w:rsidRPr="00591AF7">
        <w:rPr>
          <w:rFonts w:ascii="Times New Roman" w:hAnsi="Times New Roman" w:cs="Times New Roman"/>
          <w:color w:val="4F6228" w:themeColor="accent3" w:themeShade="80"/>
          <w:sz w:val="32"/>
          <w:szCs w:val="32"/>
          <w:lang w:val="uk-UA"/>
        </w:rPr>
        <w:t xml:space="preserve">Науковість                     </w:t>
      </w:r>
    </w:p>
    <w:p w:rsidR="00DA2D1C" w:rsidRPr="00591AF7" w:rsidRDefault="00DA2D1C" w:rsidP="00DA2D1C">
      <w:pPr>
        <w:pStyle w:val="a3"/>
        <w:numPr>
          <w:ilvl w:val="0"/>
          <w:numId w:val="2"/>
        </w:numPr>
        <w:tabs>
          <w:tab w:val="left" w:pos="1859"/>
        </w:tabs>
        <w:rPr>
          <w:rFonts w:ascii="Times New Roman" w:hAnsi="Times New Roman" w:cs="Times New Roman"/>
          <w:color w:val="4F6228" w:themeColor="accent3" w:themeShade="80"/>
          <w:sz w:val="32"/>
          <w:szCs w:val="32"/>
          <w:lang w:val="uk-UA"/>
        </w:rPr>
      </w:pPr>
      <w:r w:rsidRPr="00591AF7">
        <w:rPr>
          <w:rFonts w:ascii="Times New Roman" w:hAnsi="Times New Roman" w:cs="Times New Roman"/>
          <w:color w:val="4F6228" w:themeColor="accent3" w:themeShade="80"/>
          <w:sz w:val="32"/>
          <w:szCs w:val="32"/>
          <w:lang w:val="uk-UA"/>
        </w:rPr>
        <w:t>Наступність</w:t>
      </w:r>
    </w:p>
    <w:p w:rsidR="00DA2D1C" w:rsidRPr="00591AF7" w:rsidRDefault="00DA2D1C" w:rsidP="00DA2D1C">
      <w:pPr>
        <w:pStyle w:val="a3"/>
        <w:numPr>
          <w:ilvl w:val="0"/>
          <w:numId w:val="2"/>
        </w:numPr>
        <w:tabs>
          <w:tab w:val="left" w:pos="1859"/>
        </w:tabs>
        <w:rPr>
          <w:rFonts w:ascii="Times New Roman" w:hAnsi="Times New Roman" w:cs="Times New Roman"/>
          <w:color w:val="4F6228" w:themeColor="accent3" w:themeShade="80"/>
          <w:sz w:val="32"/>
          <w:szCs w:val="32"/>
          <w:lang w:val="uk-UA"/>
        </w:rPr>
      </w:pPr>
      <w:r w:rsidRPr="00591AF7">
        <w:rPr>
          <w:rFonts w:ascii="Times New Roman" w:hAnsi="Times New Roman" w:cs="Times New Roman"/>
          <w:color w:val="4F6228" w:themeColor="accent3" w:themeShade="80"/>
          <w:sz w:val="32"/>
          <w:szCs w:val="32"/>
          <w:lang w:val="uk-UA"/>
        </w:rPr>
        <w:t>Системність</w:t>
      </w:r>
    </w:p>
    <w:p w:rsidR="00DA2D1C" w:rsidRPr="00591AF7" w:rsidRDefault="00DA2D1C" w:rsidP="00DA2D1C">
      <w:pPr>
        <w:pStyle w:val="a3"/>
        <w:numPr>
          <w:ilvl w:val="0"/>
          <w:numId w:val="2"/>
        </w:numPr>
        <w:tabs>
          <w:tab w:val="left" w:pos="1859"/>
        </w:tabs>
        <w:rPr>
          <w:rFonts w:ascii="Times New Roman" w:hAnsi="Times New Roman" w:cs="Times New Roman"/>
          <w:color w:val="4F6228" w:themeColor="accent3" w:themeShade="80"/>
          <w:sz w:val="32"/>
          <w:szCs w:val="32"/>
          <w:lang w:val="uk-UA"/>
        </w:rPr>
      </w:pPr>
      <w:r w:rsidRPr="00591AF7">
        <w:rPr>
          <w:rFonts w:ascii="Times New Roman" w:hAnsi="Times New Roman" w:cs="Times New Roman"/>
          <w:color w:val="4F6228" w:themeColor="accent3" w:themeShade="80"/>
          <w:sz w:val="32"/>
          <w:szCs w:val="32"/>
          <w:lang w:val="uk-UA"/>
        </w:rPr>
        <w:t>Демократизм</w:t>
      </w:r>
    </w:p>
    <w:p w:rsidR="00DA2D1C" w:rsidRPr="00790A62" w:rsidRDefault="00DA2D1C" w:rsidP="00DA2D1C">
      <w:pPr>
        <w:tabs>
          <w:tab w:val="left" w:pos="2418"/>
        </w:tabs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noProof/>
          <w:color w:val="4F6228" w:themeColor="accent3" w:themeShade="80"/>
          <w:sz w:val="36"/>
          <w:szCs w:val="36"/>
        </w:rPr>
        <w:pict>
          <v:roundrect id="_x0000_s1056" style="position:absolute;margin-left:6.25pt;margin-top:4.45pt;width:433.65pt;height:51.6pt;z-index:251693056" arcsize="10923f" fillcolor="#d6e3bc [1302]">
            <v:shadow on="t" offset=",3pt" offset2=",2pt"/>
            <v:textbox style="mso-next-textbox:#_x0000_s1056">
              <w:txbxContent>
                <w:p w:rsidR="008431B9" w:rsidRPr="00747E03" w:rsidRDefault="008431B9" w:rsidP="00DA2D1C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</w:pPr>
                  <w:r w:rsidRPr="00747E03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uk-UA"/>
                    </w:rPr>
                    <w:t>Форми роботи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  <w:t>: виховні години, круглі столи, батьківські збори, кінолекторії, анкетування, диспути, рейди, акції…</w:t>
                  </w:r>
                </w:p>
              </w:txbxContent>
            </v:textbox>
          </v:roundrect>
        </w:pict>
      </w:r>
      <w:r w:rsidRPr="00790A62"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:lang w:val="uk-UA"/>
        </w:rPr>
        <w:tab/>
      </w:r>
    </w:p>
    <w:p w:rsidR="00DA2D1C" w:rsidRDefault="00DA2D1C" w:rsidP="00DA2D1C">
      <w:pPr>
        <w:pStyle w:val="a3"/>
        <w:tabs>
          <w:tab w:val="left" w:pos="1859"/>
        </w:tabs>
        <w:jc w:val="center"/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:lang w:val="uk-UA"/>
        </w:rPr>
      </w:pPr>
      <w:r w:rsidRPr="008B0C42">
        <w:rPr>
          <w:rFonts w:ascii="Times New Roman" w:hAnsi="Times New Roman" w:cs="Times New Roman"/>
          <w:noProof/>
          <w:color w:val="76923C" w:themeColor="accent3" w:themeShade="BF"/>
          <w:sz w:val="32"/>
          <w:szCs w:val="32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3" type="#_x0000_t88" style="position:absolute;left:0;text-align:left;margin-left:197.55pt;margin-top:-230.8pt;width:68.1pt;height:530.05pt;rotation:90;z-index:251679744" strokecolor="#c00000" strokeweight="2.75pt"/>
        </w:pict>
      </w:r>
    </w:p>
    <w:p w:rsidR="00DA2D1C" w:rsidRDefault="00DA2D1C" w:rsidP="00DA2D1C">
      <w:pPr>
        <w:pStyle w:val="a3"/>
        <w:tabs>
          <w:tab w:val="left" w:pos="1859"/>
        </w:tabs>
        <w:jc w:val="center"/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:lang w:val="uk-UA"/>
        </w:rPr>
      </w:pPr>
    </w:p>
    <w:p w:rsidR="00DA2D1C" w:rsidRDefault="00DA2D1C" w:rsidP="00DA2D1C">
      <w:pPr>
        <w:pStyle w:val="a3"/>
        <w:tabs>
          <w:tab w:val="left" w:pos="1859"/>
        </w:tabs>
        <w:jc w:val="center"/>
        <w:rPr>
          <w:rFonts w:ascii="Times New Roman" w:hAnsi="Times New Roman" w:cs="Times New Roman"/>
          <w:b/>
          <w:color w:val="C00000"/>
          <w:sz w:val="36"/>
          <w:szCs w:val="36"/>
          <w:lang w:val="uk-UA"/>
        </w:rPr>
      </w:pPr>
    </w:p>
    <w:p w:rsidR="00DA2D1C" w:rsidRPr="00747E03" w:rsidRDefault="00DA2D1C" w:rsidP="00DA2D1C">
      <w:pPr>
        <w:pStyle w:val="a3"/>
        <w:tabs>
          <w:tab w:val="left" w:pos="1859"/>
        </w:tabs>
        <w:jc w:val="center"/>
        <w:rPr>
          <w:rFonts w:ascii="Times New Roman" w:hAnsi="Times New Roman" w:cs="Times New Roman"/>
          <w:b/>
          <w:color w:val="C00000"/>
          <w:sz w:val="40"/>
          <w:szCs w:val="40"/>
          <w:lang w:val="uk-UA"/>
        </w:rPr>
      </w:pPr>
      <w:r w:rsidRPr="008B0C42">
        <w:rPr>
          <w:rFonts w:ascii="Times New Roman" w:hAnsi="Times New Roman" w:cs="Times New Roman"/>
          <w:b/>
          <w:noProof/>
          <w:color w:val="4F6228" w:themeColor="accent3" w:themeShade="80"/>
          <w:sz w:val="40"/>
          <w:szCs w:val="40"/>
        </w:rPr>
        <w:pict>
          <v:shape id="_x0000_s1048" type="#_x0000_t32" style="position:absolute;left:0;text-align:left;margin-left:267.5pt;margin-top:21.55pt;width:103.1pt;height:30.15pt;z-index:251684864" o:connectortype="straight">
            <v:stroke endarrow="block"/>
          </v:shape>
        </w:pict>
      </w:r>
      <w:r w:rsidRPr="008B0C42">
        <w:rPr>
          <w:rFonts w:ascii="Times New Roman" w:hAnsi="Times New Roman" w:cs="Times New Roman"/>
          <w:b/>
          <w:noProof/>
          <w:color w:val="4F6228" w:themeColor="accent3" w:themeShade="80"/>
          <w:sz w:val="40"/>
          <w:szCs w:val="40"/>
        </w:rPr>
        <w:pict>
          <v:shape id="_x0000_s1047" type="#_x0000_t32" style="position:absolute;left:0;text-align:left;margin-left:81.9pt;margin-top:21.55pt;width:100.25pt;height:30.15pt;flip:x;z-index:251683840" o:connectortype="straight">
            <v:stroke endarrow="block"/>
          </v:shape>
        </w:pict>
      </w:r>
      <w:r w:rsidRPr="00747E03">
        <w:rPr>
          <w:rFonts w:ascii="Times New Roman" w:hAnsi="Times New Roman" w:cs="Times New Roman"/>
          <w:b/>
          <w:color w:val="C00000"/>
          <w:sz w:val="36"/>
          <w:szCs w:val="36"/>
          <w:lang w:val="uk-UA"/>
        </w:rPr>
        <w:t>ОЧІКУВАНІ</w:t>
      </w:r>
      <w:r w:rsidRPr="00747E03">
        <w:rPr>
          <w:rFonts w:ascii="Times New Roman" w:hAnsi="Times New Roman" w:cs="Times New Roman"/>
          <w:b/>
          <w:color w:val="C00000"/>
          <w:sz w:val="40"/>
          <w:szCs w:val="40"/>
          <w:lang w:val="uk-UA"/>
        </w:rPr>
        <w:t xml:space="preserve">   РЕЗУЛЬТАТИ</w:t>
      </w:r>
    </w:p>
    <w:p w:rsidR="00DA2D1C" w:rsidRDefault="00DA2D1C" w:rsidP="00DA2D1C">
      <w:pPr>
        <w:pStyle w:val="a3"/>
        <w:tabs>
          <w:tab w:val="left" w:pos="1859"/>
        </w:tabs>
        <w:jc w:val="center"/>
        <w:rPr>
          <w:rFonts w:ascii="Times New Roman" w:hAnsi="Times New Roman" w:cs="Times New Roman"/>
          <w:b/>
          <w:color w:val="4F6228" w:themeColor="accent3" w:themeShade="80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noProof/>
          <w:color w:val="4F6228" w:themeColor="accent3" w:themeShade="80"/>
          <w:sz w:val="40"/>
          <w:szCs w:val="40"/>
        </w:rPr>
        <w:pict>
          <v:rect id="_x0000_s1046" style="position:absolute;left:0;text-align:left;margin-left:298.5pt;margin-top:25.25pt;width:136.65pt;height:30.4pt;z-index:251682816" fillcolor="#d6e3bc [1302]">
            <v:shadow on="t" offset=",3pt" offset2=",2pt"/>
            <v:textbox>
              <w:txbxContent>
                <w:p w:rsidR="008431B9" w:rsidRPr="005F4BFB" w:rsidRDefault="008431B9" w:rsidP="00DA2D1C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  <w:lang w:val="uk-UA"/>
                    </w:rPr>
                    <w:t>КІЛЬКІСНІ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4F6228" w:themeColor="accent3" w:themeShade="80"/>
          <w:sz w:val="40"/>
          <w:szCs w:val="40"/>
        </w:rPr>
        <w:pict>
          <v:rect id="_x0000_s1045" style="position:absolute;left:0;text-align:left;margin-left:6.25pt;margin-top:25.25pt;width:133.65pt;height:30.4pt;z-index:251681792" fillcolor="#d6e3bc [1302]">
            <v:shadow on="t" offset=",3pt" offset2=",2pt"/>
            <v:textbox>
              <w:txbxContent>
                <w:p w:rsidR="008431B9" w:rsidRPr="005F4BFB" w:rsidRDefault="008431B9" w:rsidP="00DA2D1C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  <w:lang w:val="uk-UA"/>
                    </w:rPr>
                    <w:t>ЯКІСНІ</w:t>
                  </w:r>
                </w:p>
              </w:txbxContent>
            </v:textbox>
          </v:rect>
        </w:pict>
      </w:r>
    </w:p>
    <w:p w:rsidR="00DA2D1C" w:rsidRDefault="00DA2D1C" w:rsidP="00DA2D1C">
      <w:pPr>
        <w:pStyle w:val="a3"/>
        <w:tabs>
          <w:tab w:val="left" w:pos="1859"/>
        </w:tabs>
        <w:jc w:val="center"/>
        <w:rPr>
          <w:rFonts w:ascii="Times New Roman" w:hAnsi="Times New Roman" w:cs="Times New Roman"/>
          <w:b/>
          <w:color w:val="4F6228" w:themeColor="accent3" w:themeShade="80"/>
          <w:sz w:val="40"/>
          <w:szCs w:val="40"/>
          <w:lang w:val="uk-UA"/>
        </w:rPr>
      </w:pPr>
    </w:p>
    <w:p w:rsidR="00DA2D1C" w:rsidRPr="00680CC1" w:rsidRDefault="00DA2D1C" w:rsidP="00A2678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80C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Важливим чинником щодо впровадження та реалізації експерименту є створення та підтримка атмосфери взаєморозуміння у системі «школа – учень – родина» та наповнення новим змістом ді</w:t>
      </w:r>
      <w:r w:rsidR="00C700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яльності школи щодо особистісно-з</w:t>
      </w:r>
      <w:r w:rsidRPr="00680C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орієнтованого навчання та виховання школярів з метою попередження та подолання негативних явищ в учнівському середовищі.</w:t>
      </w:r>
    </w:p>
    <w:p w:rsidR="00DA2D1C" w:rsidRPr="00591AF7" w:rsidRDefault="00DA2D1C" w:rsidP="00A2678F">
      <w:pPr>
        <w:pStyle w:val="a3"/>
        <w:numPr>
          <w:ilvl w:val="0"/>
          <w:numId w:val="3"/>
        </w:numPr>
        <w:tabs>
          <w:tab w:val="left" w:pos="1859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Які завдання поставила перед педагогами,  батьками держава?</w:t>
      </w:r>
    </w:p>
    <w:p w:rsidR="00DA2D1C" w:rsidRPr="00591AF7" w:rsidRDefault="00DA2D1C" w:rsidP="00A2678F">
      <w:pPr>
        <w:numPr>
          <w:ilvl w:val="0"/>
          <w:numId w:val="3"/>
        </w:numPr>
        <w:tabs>
          <w:tab w:val="left" w:pos="1859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80C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Сформувати  позитивні якості особистості :  правової свідомості , уявлень, переконань, що склалися в суспільстві, почуттів, що регулюють поведінку, активної протидії порушникам законів ; </w:t>
      </w:r>
    </w:p>
    <w:p w:rsidR="00DA2D1C" w:rsidRPr="00680CC1" w:rsidRDefault="00DA2D1C" w:rsidP="00A2678F">
      <w:pPr>
        <w:numPr>
          <w:ilvl w:val="0"/>
          <w:numId w:val="3"/>
        </w:numPr>
        <w:tabs>
          <w:tab w:val="left" w:pos="1859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C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підвищити правову культуру всіх учасників  НВП; </w:t>
      </w:r>
    </w:p>
    <w:p w:rsidR="00DA2D1C" w:rsidRPr="00680CC1" w:rsidRDefault="00DA2D1C" w:rsidP="00A2678F">
      <w:pPr>
        <w:numPr>
          <w:ilvl w:val="0"/>
          <w:numId w:val="3"/>
        </w:numPr>
        <w:tabs>
          <w:tab w:val="left" w:pos="1859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C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сформувати навичку здорового способу життя; </w:t>
      </w:r>
    </w:p>
    <w:p w:rsidR="00DA2D1C" w:rsidRPr="00680CC1" w:rsidRDefault="00DA2D1C" w:rsidP="00A2678F">
      <w:pPr>
        <w:numPr>
          <w:ilvl w:val="0"/>
          <w:numId w:val="3"/>
        </w:numPr>
        <w:tabs>
          <w:tab w:val="left" w:pos="1859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C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втілювати профілактику вживання наркотичних , алкогольних і психотропних речовин;</w:t>
      </w:r>
    </w:p>
    <w:p w:rsidR="00DA2D1C" w:rsidRPr="00F173B3" w:rsidRDefault="00DA2D1C" w:rsidP="00A2678F">
      <w:pPr>
        <w:pStyle w:val="a3"/>
        <w:numPr>
          <w:ilvl w:val="0"/>
          <w:numId w:val="3"/>
        </w:numPr>
        <w:tabs>
          <w:tab w:val="left" w:pos="1859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173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надавати комплексну психолого-педагогічної допомогу неповнолітнім;</w:t>
      </w:r>
    </w:p>
    <w:p w:rsidR="00DA2D1C" w:rsidRPr="00F173B3" w:rsidRDefault="00DA2D1C" w:rsidP="00A2678F">
      <w:pPr>
        <w:pStyle w:val="a3"/>
        <w:numPr>
          <w:ilvl w:val="0"/>
          <w:numId w:val="3"/>
        </w:numPr>
        <w:tabs>
          <w:tab w:val="left" w:pos="1859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173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забезпечити адекватну соціальну реабілітацію неповнолітніх, </w:t>
      </w:r>
    </w:p>
    <w:p w:rsidR="00DA2D1C" w:rsidRPr="00F173B3" w:rsidRDefault="00DA2D1C" w:rsidP="00A2678F">
      <w:pPr>
        <w:pStyle w:val="a3"/>
        <w:numPr>
          <w:ilvl w:val="0"/>
          <w:numId w:val="3"/>
        </w:numPr>
        <w:tabs>
          <w:tab w:val="left" w:pos="1859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3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які вчинили протиправні дії , або зловживають психоактивними </w:t>
      </w:r>
    </w:p>
    <w:p w:rsidR="00DA2D1C" w:rsidRPr="00F173B3" w:rsidRDefault="00DA2D1C" w:rsidP="00A2678F">
      <w:pPr>
        <w:pStyle w:val="a3"/>
        <w:tabs>
          <w:tab w:val="left" w:pos="1859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3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речовинами</w:t>
      </w:r>
      <w:r w:rsidRPr="00F173B3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;</w:t>
      </w:r>
      <w:r w:rsidRPr="00F173B3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</w:t>
      </w:r>
    </w:p>
    <w:p w:rsidR="00DA2D1C" w:rsidRDefault="00DA2D1C" w:rsidP="00A2678F">
      <w:pPr>
        <w:tabs>
          <w:tab w:val="left" w:pos="1859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Грейг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ЗОШ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І-ІІІ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Жовтневого району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вже декілька років поспіль працює як громадсько-активна школа. З огляду на даний факт, а також на  восьмирічну апробацію курсів «Школа проти СНІДу» , «Захисти себе від ВІЛ», оновлений курс «Основ здоров’я» питання превентивного виховання розрослися в дерево громадсько – шкільних партнерських відносин. </w:t>
      </w:r>
    </w:p>
    <w:p w:rsidR="00DA2D1C" w:rsidRDefault="00DA2D1C" w:rsidP="00A2678F">
      <w:pPr>
        <w:tabs>
          <w:tab w:val="left" w:pos="1859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Двадцять років тому ми говорили про три кита, на яких базується превентивне виховання – це  </w:t>
      </w:r>
      <w:r w:rsidRPr="00C700D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учні, батьки, вчителі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.. Проте в  21      столітті фіксуємо той факт, що активними  учасниками  навчально – виховного процесу стає </w:t>
      </w:r>
      <w:r w:rsidRPr="00E02B1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громадськість,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якій не байдуже, хто прийде в доросле життя, як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буде підготовлене молоде покоління до  проблем оточуючого середовища, міжособистісного спілкування .</w:t>
      </w:r>
    </w:p>
    <w:p w:rsidR="00DA2D1C" w:rsidRDefault="00DA2D1C" w:rsidP="00A2678F">
      <w:pPr>
        <w:tabs>
          <w:tab w:val="left" w:pos="1859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Під громадськістю в нашому селищі розуміємо : центр соціального захисту при сільській раді, медична амбулаторія, Будинок культури, сільська бібліотека., депутатський корпус Грейгівської ради, християнська храм.</w:t>
      </w:r>
    </w:p>
    <w:p w:rsidR="00DA2D1C" w:rsidRPr="00136FEA" w:rsidRDefault="00DA2D1C" w:rsidP="00A2678F">
      <w:pPr>
        <w:tabs>
          <w:tab w:val="left" w:pos="1859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36FE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Отже, комплексні заходи з попередження правопорушень , безпритульності  та асоціальної поведінки учнів, план роботи з формування навичок здорового способу життя, план спільної профілактичної діяльності школи і відповідних служб села готуємо разом, бо в   селі функціонує громадська рада, яка   є органом для координації спільних зусиль по профілактиці правопорушень, (схильність до агресії , крадіжок, брехні та інших вад, що можуть призвести до кримінальних ді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й); поганих звичок (алкоголізму</w:t>
      </w:r>
      <w:r w:rsidRPr="00136FE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наркоманії,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тютюнопаління , токсикоманії</w:t>
      </w:r>
      <w:r w:rsidRPr="00136FE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; </w:t>
      </w:r>
    </w:p>
    <w:p w:rsidR="00DA2D1C" w:rsidRPr="00136FEA" w:rsidRDefault="00DA2D1C" w:rsidP="00A2678F">
      <w:pPr>
        <w:tabs>
          <w:tab w:val="left" w:pos="1859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80C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егоцентризму та екологічної брутальності (позитивне ставлення до всього, що оточує, свідомість, підвищення культури споживання , загальноприйнятні норми людської моралі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.          </w:t>
      </w:r>
    </w:p>
    <w:p w:rsidR="00DA2D1C" w:rsidRPr="00C700DB" w:rsidRDefault="00DA2D1C" w:rsidP="00A267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4A0">
        <w:rPr>
          <w:rFonts w:ascii="Times New Roman" w:hAnsi="Times New Roman" w:cs="Times New Roman"/>
          <w:sz w:val="28"/>
          <w:szCs w:val="28"/>
          <w:lang w:val="uk-UA"/>
        </w:rPr>
        <w:t>Важливою умовою ефективності превентивної освіти є правильно вибрана педагогічна технологія. Розвиток превентивної технології в теорії особистісно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574A0">
        <w:rPr>
          <w:rFonts w:ascii="Times New Roman" w:hAnsi="Times New Roman" w:cs="Times New Roman"/>
          <w:sz w:val="28"/>
          <w:szCs w:val="28"/>
          <w:lang w:val="uk-UA"/>
        </w:rPr>
        <w:t xml:space="preserve">зорієнтованого навчання передбачає особливу увагу до взаємодії педагога та учня.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 приємно те, що в Грейгівській школі і проблемне питання поставлене      на п’ять років , що поєднує і середовище і учасників виховного процесу </w:t>
      </w:r>
      <w:r w:rsidR="00C700DB">
        <w:rPr>
          <w:rFonts w:ascii="Times New Roman" w:hAnsi="Times New Roman" w:cs="Times New Roman"/>
          <w:sz w:val="28"/>
          <w:szCs w:val="28"/>
          <w:lang w:val="uk-UA"/>
        </w:rPr>
        <w:t>: Впровадження інноваційних технологій як шлях до розвитку життєвих компетентностей особистості в умовах здоров</w:t>
      </w:r>
      <w:r w:rsidR="00C700DB" w:rsidRPr="00C700D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C700DB">
        <w:rPr>
          <w:rFonts w:ascii="Times New Roman" w:hAnsi="Times New Roman" w:cs="Times New Roman"/>
          <w:sz w:val="28"/>
          <w:szCs w:val="28"/>
          <w:lang w:val="uk-UA"/>
        </w:rPr>
        <w:t>язберігаючого середовища.</w:t>
      </w:r>
    </w:p>
    <w:p w:rsidR="00DA2D1C" w:rsidRDefault="00DA2D1C" w:rsidP="00A2678F">
      <w:pPr>
        <w:tabs>
          <w:tab w:val="left" w:pos="185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4A0">
        <w:rPr>
          <w:rFonts w:ascii="Times New Roman" w:hAnsi="Times New Roman" w:cs="Times New Roman"/>
          <w:sz w:val="28"/>
          <w:szCs w:val="28"/>
          <w:lang w:val="uk-UA"/>
        </w:rPr>
        <w:t>Педагогічні технології в особистісно</w:t>
      </w:r>
      <w:r>
        <w:rPr>
          <w:rFonts w:ascii="Times New Roman" w:hAnsi="Times New Roman" w:cs="Times New Roman"/>
          <w:sz w:val="28"/>
          <w:szCs w:val="28"/>
          <w:lang w:val="uk-UA"/>
        </w:rPr>
        <w:t>-з</w:t>
      </w:r>
      <w:r w:rsidRPr="00A574A0">
        <w:rPr>
          <w:rFonts w:ascii="Times New Roman" w:hAnsi="Times New Roman" w:cs="Times New Roman"/>
          <w:sz w:val="28"/>
          <w:szCs w:val="28"/>
          <w:lang w:val="uk-UA"/>
        </w:rPr>
        <w:t xml:space="preserve">орієнтованому навчанні – це передусім інтерактивні технології. При цьому розвиток особистості відбувається у процесі взаємодії з іншими людьми у системі безпосередніх зв’язків та спілкування, що забезпечує активність особистості та контроль цієї </w:t>
      </w:r>
      <w:r w:rsidRPr="00A574A0">
        <w:rPr>
          <w:rFonts w:ascii="Times New Roman" w:hAnsi="Times New Roman" w:cs="Times New Roman"/>
          <w:sz w:val="28"/>
          <w:szCs w:val="28"/>
          <w:lang w:val="uk-UA"/>
        </w:rPr>
        <w:lastRenderedPageBreak/>
        <w:t>активності згідно соціальних норм, ролей, взаємодії</w:t>
      </w:r>
      <w:r>
        <w:rPr>
          <w:rFonts w:ascii="Times New Roman" w:hAnsi="Times New Roman" w:cs="Times New Roman"/>
          <w:sz w:val="28"/>
          <w:szCs w:val="28"/>
          <w:lang w:val="uk-UA"/>
        </w:rPr>
        <w:t>. Тому запропоновані в моделі форми роботи є традиційні для школи і грають роль важеля, за допомогою якого змінюються пріоритети молоді в позитивну для суспільства сторону. Якщо для молодшої ланки учнівської молоді прийнятними є виховні години, виставки учнівських робіт,бесіди з батьками, вчителями, дні відкритих дверей то для старших учнів велику роль грає реакція однолітків -  виходячи з даного педагогічного факту у виховних планах з’являються рейди ради самоуправління, диспути, круглі столи, тренінги, зустрічі з фахівцями. Для громади важливо запланувати</w:t>
      </w:r>
      <w:r w:rsidRPr="00CF23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комплексні  заходи</w:t>
      </w:r>
      <w:r w:rsidRPr="00BE6A2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роботи з батьками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</w:t>
      </w:r>
      <w:r w:rsidRPr="00BE6A2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 батьківський лекторій, заходи </w:t>
      </w:r>
      <w:r w:rsidR="00C700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попередження насилля в родині</w:t>
      </w:r>
      <w:r w:rsidRPr="00BE6A2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 та індивідуальні плани </w:t>
      </w:r>
      <w:r w:rsidRPr="00A574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роботи з асоціальними родинами</w:t>
      </w:r>
    </w:p>
    <w:p w:rsidR="00DA2D1C" w:rsidRPr="00CF235F" w:rsidRDefault="00DA2D1C" w:rsidP="00A2678F">
      <w:pPr>
        <w:tabs>
          <w:tab w:val="left" w:pos="1859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</w:t>
      </w:r>
      <w:r w:rsidRPr="00D9462A">
        <w:rPr>
          <w:rFonts w:ascii="Times New Roman" w:hAnsi="Times New Roman" w:cs="Times New Roman"/>
          <w:sz w:val="28"/>
          <w:szCs w:val="28"/>
          <w:lang w:val="uk-UA"/>
        </w:rPr>
        <w:t>Ми вважаємо, що грамотно спланована робота, вчасно та ретельно оформлена документація – це запорука злагоджених дій усіх учасників проекту, поетапна реалізація поставлених завд</w:t>
      </w:r>
      <w:r>
        <w:rPr>
          <w:rFonts w:ascii="Times New Roman" w:hAnsi="Times New Roman" w:cs="Times New Roman"/>
          <w:sz w:val="28"/>
          <w:szCs w:val="28"/>
          <w:lang w:val="uk-UA"/>
        </w:rPr>
        <w:t>ань та досягнення вихідної мети - ось чому велику увагу приділяємо продумуванню та реалізації виховних планів школи та класних керівників та індивідуальних планів на суб’єктів  правопорушень. Саме на них була направлена робота профільних загонів в червні 2012, 2013 років. Учні працювали   над створенням інформаційного поля по проблемах, пов’язаних з пропагандою здорового способу життя. Працюючи в  комп’ютерній  програмі Р</w:t>
      </w:r>
      <w:r>
        <w:rPr>
          <w:rFonts w:ascii="Times New Roman" w:hAnsi="Times New Roman" w:cs="Times New Roman"/>
          <w:sz w:val="28"/>
          <w:szCs w:val="28"/>
          <w:lang w:val="en-US"/>
        </w:rPr>
        <w:t>ublsher</w:t>
      </w:r>
      <w:r>
        <w:rPr>
          <w:rFonts w:ascii="Times New Roman" w:hAnsi="Times New Roman" w:cs="Times New Roman"/>
          <w:sz w:val="28"/>
          <w:szCs w:val="28"/>
          <w:lang w:val="uk-UA"/>
        </w:rPr>
        <w:t>, старшокласники випустили до друку    буклети «Молодь – за здоровий спосіб життя!»,  «Права дитини».</w:t>
      </w:r>
    </w:p>
    <w:p w:rsidR="00C700DB" w:rsidRDefault="00DA2D1C" w:rsidP="00A267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Звернемо увагу на принципи превентивного виховання. Саме на основі принципу системності    можна говорити про позитивні зрушення. Молоді притаманне почуття реалістичності перемежоване з максималізмом. На допомогу приходять принципи  реалістичності та демократизму. Вся сільська громада працює в правовому полі, тому що особистий приклад дуже важливий для такої категорії дітей.</w:t>
      </w:r>
    </w:p>
    <w:p w:rsidR="00C700DB" w:rsidRDefault="00C700DB" w:rsidP="00A267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Якими шляхами досягається позитивні зрушення у </w:t>
      </w:r>
      <w:r w:rsidR="00C37F12">
        <w:rPr>
          <w:rFonts w:ascii="Times New Roman" w:hAnsi="Times New Roman" w:cs="Times New Roman"/>
          <w:sz w:val="28"/>
          <w:szCs w:val="28"/>
          <w:lang w:val="uk-UA"/>
        </w:rPr>
        <w:t>формуванні життєвих компетенцій</w:t>
      </w:r>
      <w:r w:rsidR="002E4E4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DA2D1C" w:rsidRPr="000A3683" w:rsidRDefault="00DA2D1C" w:rsidP="00A267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У нас на Україні говорять – «Як попрацюєш на полі – такий і урожай чекай». Повсякдення праця, мобільність, конкретність  - ось що приводить до очікуваних результатів. А результати , судячи з нашої моделі – є якісні і кількісні. Якщо кількісні можна побачити , перевірити( плани виховних годин, уроків, диспутів, анкетування…),  то для якісних результатів потрібно чекати роки – формування життєвих компетенцій здорового способу життя, позитивне міжособистісне спілкування, відсутність правопорушень.            </w:t>
      </w:r>
    </w:p>
    <w:p w:rsidR="00DA2D1C" w:rsidRPr="00D9462A" w:rsidRDefault="00DA2D1C" w:rsidP="00DA2D1C">
      <w:pPr>
        <w:ind w:left="708"/>
        <w:rPr>
          <w:rFonts w:ascii="Times New Roman" w:hAnsi="Times New Roman" w:cs="Times New Roman"/>
          <w:sz w:val="28"/>
          <w:szCs w:val="28"/>
          <w:lang w:val="uk-UA"/>
        </w:rPr>
      </w:pPr>
    </w:p>
    <w:p w:rsidR="00DA2D1C" w:rsidRDefault="00DA2D1C" w:rsidP="00DA2D1C">
      <w:pPr>
        <w:tabs>
          <w:tab w:val="left" w:pos="185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A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82D" w:rsidRDefault="0074482D" w:rsidP="00DA2D1C">
      <w:pPr>
        <w:spacing w:after="0" w:line="240" w:lineRule="auto"/>
      </w:pPr>
      <w:r>
        <w:separator/>
      </w:r>
    </w:p>
  </w:endnote>
  <w:endnote w:type="continuationSeparator" w:id="1">
    <w:p w:rsidR="0074482D" w:rsidRDefault="0074482D" w:rsidP="00DA2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38141"/>
      <w:docPartObj>
        <w:docPartGallery w:val="Page Numbers (Bottom of Page)"/>
        <w:docPartUnique/>
      </w:docPartObj>
    </w:sdtPr>
    <w:sdtContent>
      <w:p w:rsidR="008431B9" w:rsidRDefault="008431B9">
        <w:pPr>
          <w:pStyle w:val="a6"/>
          <w:jc w:val="center"/>
        </w:pPr>
        <w:fldSimple w:instr=" PAGE   \* MERGEFORMAT ">
          <w:r w:rsidR="002E4E4B">
            <w:rPr>
              <w:noProof/>
            </w:rPr>
            <w:t>12</w:t>
          </w:r>
        </w:fldSimple>
      </w:p>
    </w:sdtContent>
  </w:sdt>
  <w:p w:rsidR="008431B9" w:rsidRDefault="008431B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82D" w:rsidRDefault="0074482D" w:rsidP="00DA2D1C">
      <w:pPr>
        <w:spacing w:after="0" w:line="240" w:lineRule="auto"/>
      </w:pPr>
      <w:r>
        <w:separator/>
      </w:r>
    </w:p>
  </w:footnote>
  <w:footnote w:type="continuationSeparator" w:id="1">
    <w:p w:rsidR="0074482D" w:rsidRDefault="0074482D" w:rsidP="00DA2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00E7C"/>
    <w:multiLevelType w:val="hybridMultilevel"/>
    <w:tmpl w:val="CBA058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52AD2"/>
    <w:multiLevelType w:val="hybridMultilevel"/>
    <w:tmpl w:val="A2E48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197840"/>
    <w:multiLevelType w:val="hybridMultilevel"/>
    <w:tmpl w:val="F1A87A7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D4C12DA"/>
    <w:multiLevelType w:val="hybridMultilevel"/>
    <w:tmpl w:val="BBC2A47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2D1C"/>
    <w:rsid w:val="002E4E4B"/>
    <w:rsid w:val="0074482D"/>
    <w:rsid w:val="008431B9"/>
    <w:rsid w:val="00A2678F"/>
    <w:rsid w:val="00C37F12"/>
    <w:rsid w:val="00C700DB"/>
    <w:rsid w:val="00DA2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54"/>
        <o:r id="V:Rule2" type="connector" idref="#_x0000_s1028"/>
        <o:r id="V:Rule3" type="connector" idref="#_x0000_s1030"/>
        <o:r id="V:Rule4" type="connector" idref="#_x0000_s1036"/>
        <o:r id="V:Rule5" type="connector" idref="#_x0000_s1051"/>
        <o:r id="V:Rule6" type="connector" idref="#_x0000_s1053"/>
        <o:r id="V:Rule7" type="connector" idref="#_x0000_s1035"/>
        <o:r id="V:Rule8" type="connector" idref="#_x0000_s1037"/>
        <o:r id="V:Rule9" type="connector" idref="#_x0000_s1052"/>
        <o:r id="V:Rule10" type="connector" idref="#_x0000_s1055"/>
        <o:r id="V:Rule11" type="connector" idref="#_x0000_s1038"/>
        <o:r id="V:Rule12" type="connector" idref="#_x0000_s1048"/>
        <o:r id="V:Rule13" type="connector" idref="#_x0000_s1050"/>
        <o:r id="V:Rule14" type="connector" idref="#_x0000_s1039"/>
        <o:r id="V:Rule15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D1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A2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A2D1C"/>
  </w:style>
  <w:style w:type="paragraph" w:styleId="a6">
    <w:name w:val="footer"/>
    <w:basedOn w:val="a"/>
    <w:link w:val="a7"/>
    <w:uiPriority w:val="99"/>
    <w:unhideWhenUsed/>
    <w:rsid w:val="00DA2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2D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12</Pages>
  <Words>2287</Words>
  <Characters>13041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3</cp:revision>
  <dcterms:created xsi:type="dcterms:W3CDTF">2014-06-19T11:06:00Z</dcterms:created>
  <dcterms:modified xsi:type="dcterms:W3CDTF">2014-06-19T13:10:00Z</dcterms:modified>
</cp:coreProperties>
</file>