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7D" w:rsidRPr="00CA7B93" w:rsidRDefault="00EF1B7D" w:rsidP="00EF1B7D">
      <w:pPr>
        <w:spacing w:line="360" w:lineRule="auto"/>
        <w:jc w:val="center"/>
        <w:rPr>
          <w:b/>
          <w:sz w:val="28"/>
          <w:szCs w:val="28"/>
          <w:lang w:val="uk-UA"/>
        </w:rPr>
      </w:pPr>
      <w:r w:rsidRPr="00CA7B93">
        <w:rPr>
          <w:b/>
          <w:sz w:val="28"/>
          <w:szCs w:val="28"/>
          <w:lang w:val="uk-UA"/>
        </w:rPr>
        <w:t>Управління освіти і науки  м. Мелітополя</w:t>
      </w:r>
    </w:p>
    <w:p w:rsidR="00EF1B7D" w:rsidRPr="00CA7B93" w:rsidRDefault="00EF1B7D" w:rsidP="00EF1B7D">
      <w:pPr>
        <w:spacing w:line="360" w:lineRule="auto"/>
        <w:jc w:val="center"/>
        <w:rPr>
          <w:b/>
          <w:sz w:val="28"/>
          <w:szCs w:val="28"/>
          <w:lang w:val="uk-UA"/>
        </w:rPr>
      </w:pPr>
      <w:r w:rsidRPr="00CA7B93">
        <w:rPr>
          <w:b/>
          <w:sz w:val="28"/>
          <w:szCs w:val="28"/>
          <w:lang w:val="uk-UA"/>
        </w:rPr>
        <w:t>Запорізької області</w:t>
      </w:r>
    </w:p>
    <w:p w:rsidR="00EF1B7D" w:rsidRPr="00CA7B93" w:rsidRDefault="00EF1B7D" w:rsidP="00EF1B7D">
      <w:pPr>
        <w:spacing w:line="360" w:lineRule="auto"/>
        <w:jc w:val="center"/>
        <w:rPr>
          <w:b/>
          <w:sz w:val="28"/>
          <w:szCs w:val="28"/>
          <w:lang w:val="uk-UA"/>
        </w:rPr>
      </w:pPr>
      <w:r w:rsidRPr="00CA7B93">
        <w:rPr>
          <w:b/>
          <w:sz w:val="28"/>
          <w:szCs w:val="28"/>
          <w:lang w:val="uk-UA"/>
        </w:rPr>
        <w:t>Комунальний заклад «Загальноосвітня школа І-ІІІ ступенів № 15»</w:t>
      </w:r>
    </w:p>
    <w:p w:rsidR="00EF1B7D" w:rsidRDefault="00EF1B7D" w:rsidP="00EF1B7D">
      <w:pPr>
        <w:spacing w:line="360" w:lineRule="auto"/>
        <w:jc w:val="center"/>
        <w:rPr>
          <w:b/>
          <w:sz w:val="28"/>
          <w:szCs w:val="28"/>
          <w:lang w:val="uk-UA"/>
        </w:rPr>
      </w:pPr>
    </w:p>
    <w:p w:rsidR="00293051" w:rsidRDefault="00293051" w:rsidP="00EF1B7D">
      <w:pPr>
        <w:spacing w:line="360" w:lineRule="auto"/>
        <w:jc w:val="center"/>
        <w:rPr>
          <w:b/>
          <w:sz w:val="28"/>
          <w:szCs w:val="28"/>
          <w:lang w:val="uk-UA"/>
        </w:rPr>
      </w:pPr>
    </w:p>
    <w:p w:rsidR="00EF1B7D" w:rsidRDefault="00EF1B7D" w:rsidP="00EF1B7D">
      <w:pPr>
        <w:spacing w:line="360" w:lineRule="auto"/>
        <w:jc w:val="center"/>
        <w:rPr>
          <w:b/>
          <w:sz w:val="28"/>
          <w:szCs w:val="28"/>
          <w:lang w:val="uk-UA"/>
        </w:rPr>
      </w:pPr>
    </w:p>
    <w:p w:rsidR="00293051" w:rsidRDefault="00293051" w:rsidP="00EF1B7D">
      <w:pPr>
        <w:spacing w:line="360" w:lineRule="auto"/>
        <w:jc w:val="center"/>
        <w:rPr>
          <w:b/>
          <w:sz w:val="28"/>
          <w:szCs w:val="28"/>
          <w:lang w:val="uk-UA"/>
        </w:rPr>
      </w:pPr>
    </w:p>
    <w:p w:rsidR="00EF1B7D" w:rsidRDefault="00EF1B7D" w:rsidP="00EF1B7D">
      <w:pPr>
        <w:spacing w:line="360" w:lineRule="auto"/>
        <w:jc w:val="center"/>
        <w:rPr>
          <w:b/>
          <w:sz w:val="28"/>
          <w:szCs w:val="28"/>
          <w:lang w:val="uk-UA"/>
        </w:rPr>
      </w:pPr>
      <w:r>
        <w:rPr>
          <w:b/>
          <w:sz w:val="28"/>
          <w:szCs w:val="28"/>
          <w:lang w:val="uk-UA"/>
        </w:rPr>
        <w:t>МАТЕРІАЛИ</w:t>
      </w:r>
    </w:p>
    <w:p w:rsidR="00EF1B7D" w:rsidRDefault="00EF1B7D" w:rsidP="00EF1B7D">
      <w:pPr>
        <w:spacing w:line="360" w:lineRule="auto"/>
        <w:jc w:val="center"/>
        <w:rPr>
          <w:b/>
          <w:sz w:val="28"/>
          <w:szCs w:val="28"/>
          <w:lang w:val="uk-UA"/>
        </w:rPr>
      </w:pPr>
      <w:r>
        <w:rPr>
          <w:b/>
          <w:sz w:val="28"/>
          <w:szCs w:val="28"/>
          <w:lang w:val="uk-UA"/>
        </w:rPr>
        <w:t>ДЛЯ УЧАСТІ В РОЗГЛЯДІ МОДЕЛЕЙ</w:t>
      </w:r>
    </w:p>
    <w:p w:rsidR="00EF1B7D" w:rsidRDefault="00EF1B7D" w:rsidP="00EF1B7D">
      <w:pPr>
        <w:spacing w:line="360" w:lineRule="auto"/>
        <w:jc w:val="center"/>
        <w:rPr>
          <w:b/>
          <w:sz w:val="28"/>
          <w:szCs w:val="28"/>
          <w:lang w:val="uk-UA"/>
        </w:rPr>
      </w:pPr>
      <w:r>
        <w:rPr>
          <w:b/>
          <w:sz w:val="28"/>
          <w:szCs w:val="28"/>
          <w:lang w:val="uk-UA"/>
        </w:rPr>
        <w:t>ПРЕВЕНТИВНОЇ ОСВІТИ В ЗОШ № 15</w:t>
      </w:r>
      <w:r w:rsidR="009C3C25">
        <w:rPr>
          <w:b/>
          <w:sz w:val="28"/>
          <w:szCs w:val="28"/>
          <w:lang w:val="uk-UA"/>
        </w:rPr>
        <w:t>\</w:t>
      </w:r>
    </w:p>
    <w:p w:rsidR="009C3C25" w:rsidRDefault="009C3C25" w:rsidP="00EF1B7D">
      <w:pPr>
        <w:spacing w:line="360" w:lineRule="auto"/>
        <w:jc w:val="center"/>
        <w:rPr>
          <w:b/>
          <w:sz w:val="28"/>
          <w:szCs w:val="28"/>
          <w:lang w:val="uk-UA"/>
        </w:rPr>
      </w:pPr>
    </w:p>
    <w:p w:rsidR="00EF1B7D" w:rsidRDefault="00EF1B7D" w:rsidP="00EF1B7D">
      <w:pPr>
        <w:spacing w:line="360" w:lineRule="auto"/>
        <w:jc w:val="center"/>
        <w:rPr>
          <w:b/>
          <w:sz w:val="28"/>
          <w:szCs w:val="28"/>
          <w:lang w:val="uk-UA"/>
        </w:rPr>
      </w:pPr>
    </w:p>
    <w:p w:rsidR="00EF1B7D" w:rsidRDefault="001758D9" w:rsidP="00EF1B7D">
      <w:pPr>
        <w:spacing w:line="360" w:lineRule="auto"/>
        <w:jc w:val="center"/>
        <w:rPr>
          <w:b/>
          <w:sz w:val="28"/>
          <w:szCs w:val="28"/>
          <w:lang w:val="uk-UA"/>
        </w:rPr>
      </w:pPr>
      <w:r>
        <w:rPr>
          <w:b/>
          <w:noProof/>
          <w:sz w:val="28"/>
          <w:szCs w:val="28"/>
        </w:rPr>
        <w:drawing>
          <wp:anchor distT="0" distB="0" distL="114300" distR="114300" simplePos="0" relativeHeight="251670528" behindDoc="1" locked="0" layoutInCell="1" allowOverlap="1">
            <wp:simplePos x="0" y="0"/>
            <wp:positionH relativeFrom="column">
              <wp:posOffset>179886</wp:posOffset>
            </wp:positionH>
            <wp:positionV relativeFrom="paragraph">
              <wp:posOffset>50074</wp:posOffset>
            </wp:positionV>
            <wp:extent cx="5410745" cy="4049486"/>
            <wp:effectExtent l="19050" t="0" r="0" b="0"/>
            <wp:wrapNone/>
            <wp:docPr id="2" name="Рисунок 2" descr="D:\фото\DSCF8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DSCF8703.JPG"/>
                    <pic:cNvPicPr>
                      <a:picLocks noChangeAspect="1" noChangeArrowheads="1"/>
                    </pic:cNvPicPr>
                  </pic:nvPicPr>
                  <pic:blipFill>
                    <a:blip r:embed="rId6" cstate="print"/>
                    <a:srcRect/>
                    <a:stretch>
                      <a:fillRect/>
                    </a:stretch>
                  </pic:blipFill>
                  <pic:spPr bwMode="auto">
                    <a:xfrm>
                      <a:off x="0" y="0"/>
                      <a:ext cx="5410745" cy="4049486"/>
                    </a:xfrm>
                    <a:prstGeom prst="rect">
                      <a:avLst/>
                    </a:prstGeom>
                    <a:ln>
                      <a:noFill/>
                    </a:ln>
                    <a:effectLst>
                      <a:softEdge rad="112500"/>
                    </a:effectLst>
                  </pic:spPr>
                </pic:pic>
              </a:graphicData>
            </a:graphic>
          </wp:anchor>
        </w:drawing>
      </w:r>
    </w:p>
    <w:p w:rsidR="00EF1B7D" w:rsidRDefault="00EF1B7D"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r>
        <w:rPr>
          <w:b/>
          <w:noProof/>
          <w:sz w:val="28"/>
          <w:szCs w:val="28"/>
        </w:rPr>
        <w:drawing>
          <wp:anchor distT="0" distB="0" distL="114300" distR="114300" simplePos="0" relativeHeight="251669504" behindDoc="0" locked="0" layoutInCell="1" allowOverlap="1">
            <wp:simplePos x="0" y="0"/>
            <wp:positionH relativeFrom="column">
              <wp:posOffset>1714772</wp:posOffset>
            </wp:positionH>
            <wp:positionV relativeFrom="paragraph">
              <wp:posOffset>110309</wp:posOffset>
            </wp:positionV>
            <wp:extent cx="1965416" cy="1159329"/>
            <wp:effectExtent l="19050" t="0" r="0" b="0"/>
            <wp:wrapNone/>
            <wp:docPr id="10" name="Рисунок 6" descr="E:\СНІД  ЗОШ№15\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СНІД  ЗОШ№15\Безымянный.png"/>
                    <pic:cNvPicPr>
                      <a:picLocks noChangeAspect="1" noChangeArrowheads="1"/>
                    </pic:cNvPicPr>
                  </pic:nvPicPr>
                  <pic:blipFill>
                    <a:blip r:embed="rId7" cstate="print"/>
                    <a:srcRect l="8822" t="11885" r="5395" b="13525"/>
                    <a:stretch>
                      <a:fillRect/>
                    </a:stretch>
                  </pic:blipFill>
                  <pic:spPr bwMode="auto">
                    <a:xfrm>
                      <a:off x="0" y="0"/>
                      <a:ext cx="1965416" cy="1159329"/>
                    </a:xfrm>
                    <a:prstGeom prst="rect">
                      <a:avLst/>
                    </a:prstGeom>
                    <a:ln>
                      <a:noFill/>
                    </a:ln>
                    <a:effectLst>
                      <a:softEdge rad="112500"/>
                    </a:effectLst>
                  </pic:spPr>
                </pic:pic>
              </a:graphicData>
            </a:graphic>
          </wp:anchor>
        </w:drawing>
      </w:r>
    </w:p>
    <w:p w:rsidR="001758D9" w:rsidRDefault="001758D9"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EF1B7D" w:rsidRDefault="00EF1B7D" w:rsidP="00EF1B7D">
      <w:pPr>
        <w:spacing w:line="360" w:lineRule="auto"/>
        <w:jc w:val="center"/>
        <w:rPr>
          <w:b/>
          <w:sz w:val="28"/>
          <w:szCs w:val="28"/>
          <w:lang w:val="uk-UA"/>
        </w:rPr>
      </w:pPr>
    </w:p>
    <w:p w:rsidR="00EF1B7D" w:rsidRDefault="00EF1B7D"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1758D9" w:rsidRDefault="00806225" w:rsidP="00EF1B7D">
      <w:pPr>
        <w:spacing w:line="360" w:lineRule="auto"/>
        <w:jc w:val="center"/>
        <w:rPr>
          <w:b/>
          <w:sz w:val="28"/>
          <w:szCs w:val="28"/>
          <w:lang w:val="uk-UA"/>
        </w:rPr>
      </w:pPr>
      <w:r>
        <w:rPr>
          <w:b/>
          <w:noProof/>
          <w:sz w:val="28"/>
          <w:szCs w:val="28"/>
        </w:rPr>
        <w:pict>
          <v:group id="_x0000_s1043" style="position:absolute;left:0;text-align:left;margin-left:-47.75pt;margin-top:10.6pt;width:140.15pt;height:124pt;z-index:-251637760" coordorigin="2095,2753" coordsize="8426,8151">
            <v:group id="_x0000_s1044" style="position:absolute;left:2095;top:2753;width:8426;height:8151" coordorigin="2117,2854" coordsize="7089,7251">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5" type="#_x0000_t9" style="position:absolute;left:4294;top:2854;width:2803;height:2417" fillcolor="yellow" strokecolor="#e36c0a [2409]"/>
              <v:shape id="_x0000_s1046" type="#_x0000_t9" style="position:absolute;left:6403;top:4046;width:2803;height:2417" fillcolor="yellow" strokecolor="#e36c0a [2409]"/>
              <v:shape id="_x0000_s1047" type="#_x0000_t9" style="position:absolute;left:2117;top:4046;width:2949;height:2417" fillcolor="yellow" strokecolor="#e36c0a [2409]"/>
              <v:shape id="_x0000_s1048" type="#_x0000_t9" style="position:absolute;left:4294;top:5271;width:2803;height:2417" fillcolor="yellow" strokecolor="#e36c0a [2409]"/>
              <v:shape id="_x0000_s1049" type="#_x0000_t9" style="position:absolute;left:2117;top:6463;width:2949;height:2417" fillcolor="yellow" strokecolor="#e36c0a [2409]"/>
              <v:shape id="_x0000_s1050" type="#_x0000_t9" style="position:absolute;left:6403;top:6463;width:2803;height:2417" fillcolor="yellow" strokecolor="#e36c0a [2409]"/>
              <v:shape id="_x0000_s1051" type="#_x0000_t9" style="position:absolute;left:4294;top:7688;width:2803;height:2417" fillcolor="yellow" strokecolor="#e36c0a [2409]"/>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5342;top:5870;width:2038;height:1390" wrapcoords="2700 -232 2541 5342 6671 7200 3018 7432 -159 8594 -159 13471 10959 14632 1906 15329 1747 16955 3335 18348 3335 20439 4447 22065 5876 22065 8894 22065 16676 22065 19376 21135 19218 18348 20965 17652 20329 15329 18265 14632 22076 13471 22076 8361 19059 7432 15247 7200 18582 5574 18741 929 15724 232 6194 -232 2700 -232" fillcolor="yellow" strokecolor="#974706 [1609]">
              <v:fill color2="#f93" angle="-135" focusposition=".5,.5" focussize="" focus="100%" type="gradientRadial">
                <o:fill v:ext="view" type="gradientCenter"/>
              </v:fill>
              <v:shadow on="t" color="silver" opacity="52429f"/>
              <v:textpath style="font-family:&quot;Impact&quot;;v-text-kern:t" trim="t" fitpath="t" string="Шкільна &#10;лабораторія&#10; &quot;Бджілка&quot;"/>
            </v:shape>
            <v:shape id="_x0000_s1053" type="#_x0000_t136" style="position:absolute;left:5342;top:3227;width:2038;height:1390" wrapcoords="16994 -232 3812 -232 2224 232 2224 5574 6194 7200 10959 7200 6353 8594 5082 9523 5082 13006 7782 14632 10959 14632 -159 15561 -159 17884 1429 18348 1429 20903 2859 22065 6194 22065 7624 22065 17947 22065 20647 21368 20329 18348 22076 18116 22076 15561 10959 14632 14612 14632 16359 13471 16200 10916 16994 9523 16041 8594 10959 7200 16359 7200 19853 5806 19535 1858 18741 -232 16994 -232" fillcolor="yellow" strokecolor="#974706 [1609]">
              <v:fill color2="#f93" angle="-135" focusposition=".5,.5" focussize="" focus="100%" type="gradientRadial">
                <o:fill v:ext="view" type="gradientCenter"/>
              </v:fill>
              <v:shadow on="t" color="silver" opacity="52429f"/>
              <v:textpath style="font-family:&quot;Impact&quot;;v-text-kern:t" trim="t" fitpath="t" string="Освітній&#10; округ &#10;&quot;Гармонія&quot;"/>
            </v:shape>
            <v:shape id="_x0000_s1054" type="#_x0000_t136" style="position:absolute;left:7736;top:4617;width:2038;height:1390" wrapcoords="6194 0 6035 697 5876 5342 11753 7432 318 7665 159 8826 1429 11148 1429 13471 5241 14865 10959 14865 2859 16026 1588 16490 1588 20671 3018 22065 5241 22065 7624 22065 15882 22065 19218 21135 19059 18581 20329 17419 19694 15329 16994 14865 22076 13239 22076 10219 19694 8129 17312 7432 15882 3716 16200 1394 14929 697 7624 0 6194 0"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10; &quot;Інформаційно-&#10;видавничий&quot;"/>
            </v:shape>
            <v:shape id="_x0000_s1055" type="#_x0000_t136" style="position:absolute;left:8014;top:6793;width:2038;height:1390" wrapcoords="3653 0 3176 697 3018 5110 7782 7432 -159 7897 -159 13935 10482 14865 1747 16490 1271 17652 1906 18581 1271 19277 1588 21135 3971 22065 7306 22065 16994 22065 20647 21135 20647 16258 16835 14865 21124 13471 21124 9058 19535 8361 10482 7432 14135 7432 17947 5574 18106 1161 16518 697 5400 0 3653 0"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фізичного &#10;здоров`я"/>
            </v:shape>
            <v:shape id="_x0000_s1056" type="#_x0000_t136" style="position:absolute;left:2995;top:4617;width:2038;height:1390" wrapcoords="16994 -232 3812 -232 2224 232 2224 5574 6194 7200 10959 7200 6353 8594 5082 9523 5082 13006 7782 14632 10959 14632 -159 15561 -159 17884 1429 18348 1429 20903 2859 22065 6194 22065 7624 22065 17947 22065 20647 21368 20329 18348 22076 18116 22076 15561 10959 14632 14612 14632 16359 13471 16200 10916 16994 9523 16041 8594 10959 7200 16359 7200 19853 5806 19535 1858 18741 -232 16994 -232" fillcolor="yellow" strokecolor="#974706 [1609]">
              <v:fill color2="#f93" angle="-135" focusposition=".5,.5" focussize="" focus="100%" type="gradientRadial">
                <o:fill v:ext="view" type="gradientCenter"/>
              </v:fill>
              <v:shadow on="t" color="silver" opacity="52429f"/>
              <v:textpath style="font-family:&quot;Impact&quot;;v-text-kern:t" trim="t" fitpath="t" string="Освітній&#10; округ &#10;&quot;Гармонія&quot;"/>
            </v:shape>
            <v:shape id="_x0000_s1057" type="#_x0000_t136" style="position:absolute;left:5342;top:8734;width:2038;height:1390" wrapcoords="4447 0 4129 697 3812 2323 3971 5110 8259 7432 -159 8129 -159 13703 10959 14865 2859 16258 2224 17652 2859 18581 2382 19045 2700 20903 4765 22065 7624 22065 16200 22065 19694 21135 19694 16490 16041 14865 17629 14865 22076 13471 22076 9058 20488 8361 10959 7432 13659 7432 17153 5342 17312 1161 15882 697 6035 0 4447 0"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соціального&#10;здоров`я"/>
            </v:shape>
            <v:shape id="_x0000_s1058" type="#_x0000_t136" style="position:absolute;left:2815;top:7364;width:2038;height:1390" wrapcoords="5082 0 4924 697 4924 3019 1747 6503 1747 9987 4765 11148 -159 11845 -159 12774 0 14865 3176 18581 3335 20206 4447 22065 5559 22065 8100 22065 16359 22065 18741 21368 18900 18581 22076 15329 22076 12077 16200 11148 19535 9755 19218 7432 16835 4181 16676 929 15247 465 6671 0 5082 0"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психічного &#10;та духовоного&#10;здоров`я"/>
            </v:shape>
          </v:group>
        </w:pict>
      </w:r>
    </w:p>
    <w:p w:rsidR="001758D9" w:rsidRDefault="001758D9"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9C3C25" w:rsidRDefault="009C3C25"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1758D9" w:rsidRDefault="001758D9" w:rsidP="00EF1B7D">
      <w:pPr>
        <w:spacing w:line="360" w:lineRule="auto"/>
        <w:jc w:val="center"/>
        <w:rPr>
          <w:b/>
          <w:sz w:val="28"/>
          <w:szCs w:val="28"/>
          <w:lang w:val="uk-UA"/>
        </w:rPr>
      </w:pPr>
    </w:p>
    <w:p w:rsidR="00EF1B7D" w:rsidRPr="00CA7B93" w:rsidRDefault="00EF1B7D" w:rsidP="00EF1B7D">
      <w:pPr>
        <w:spacing w:line="360" w:lineRule="auto"/>
        <w:jc w:val="center"/>
        <w:rPr>
          <w:b/>
          <w:sz w:val="28"/>
          <w:szCs w:val="28"/>
          <w:lang w:val="uk-UA"/>
        </w:rPr>
      </w:pPr>
      <w:r>
        <w:rPr>
          <w:b/>
          <w:sz w:val="28"/>
          <w:szCs w:val="28"/>
          <w:lang w:val="uk-UA"/>
        </w:rPr>
        <w:t>м. Мелітополь - 2014</w:t>
      </w:r>
    </w:p>
    <w:p w:rsidR="001758D9" w:rsidRDefault="001758D9" w:rsidP="00EF1B7D">
      <w:pPr>
        <w:spacing w:line="360" w:lineRule="auto"/>
        <w:jc w:val="center"/>
        <w:rPr>
          <w:b/>
          <w:sz w:val="32"/>
          <w:szCs w:val="32"/>
          <w:lang w:val="uk-UA"/>
        </w:rPr>
      </w:pPr>
    </w:p>
    <w:p w:rsidR="00EF1B7D" w:rsidRPr="00293051" w:rsidRDefault="00EF1B7D" w:rsidP="00EF1B7D">
      <w:pPr>
        <w:spacing w:line="360" w:lineRule="auto"/>
        <w:jc w:val="center"/>
        <w:rPr>
          <w:b/>
          <w:i/>
          <w:sz w:val="32"/>
          <w:szCs w:val="32"/>
          <w:lang w:val="uk-UA"/>
        </w:rPr>
      </w:pPr>
      <w:r w:rsidRPr="00293051">
        <w:rPr>
          <w:b/>
          <w:i/>
          <w:sz w:val="32"/>
          <w:szCs w:val="32"/>
          <w:lang w:val="uk-UA"/>
        </w:rPr>
        <w:t>Перелік матеріалів</w:t>
      </w:r>
    </w:p>
    <w:p w:rsidR="00EF1B7D" w:rsidRPr="00293051" w:rsidRDefault="00EF1B7D" w:rsidP="00EF1B7D">
      <w:pPr>
        <w:spacing w:line="360" w:lineRule="auto"/>
        <w:rPr>
          <w:i/>
          <w:sz w:val="32"/>
          <w:szCs w:val="32"/>
          <w:lang w:val="uk-UA"/>
        </w:rPr>
      </w:pPr>
    </w:p>
    <w:p w:rsidR="00EF1B7D" w:rsidRDefault="00EF1B7D" w:rsidP="00EF1B7D">
      <w:pPr>
        <w:spacing w:line="360" w:lineRule="auto"/>
        <w:rPr>
          <w:sz w:val="28"/>
          <w:szCs w:val="28"/>
          <w:lang w:val="uk-UA"/>
        </w:rPr>
      </w:pPr>
    </w:p>
    <w:p w:rsidR="00A341F8" w:rsidRPr="0074438C" w:rsidRDefault="00EF1B7D" w:rsidP="001758D9">
      <w:pPr>
        <w:pStyle w:val="a4"/>
        <w:numPr>
          <w:ilvl w:val="0"/>
          <w:numId w:val="6"/>
        </w:numPr>
        <w:spacing w:line="480" w:lineRule="auto"/>
        <w:ind w:left="-142" w:firstLine="0"/>
        <w:rPr>
          <w:sz w:val="28"/>
          <w:szCs w:val="28"/>
          <w:lang w:val="uk-UA"/>
        </w:rPr>
      </w:pPr>
      <w:r w:rsidRPr="0074438C">
        <w:rPr>
          <w:sz w:val="28"/>
          <w:szCs w:val="28"/>
          <w:lang w:val="uk-UA"/>
        </w:rPr>
        <w:t>Паспорт загальноосвітньої школи І-ІІІ ступенів № 15</w:t>
      </w:r>
      <w:r w:rsidR="0074438C">
        <w:rPr>
          <w:sz w:val="28"/>
          <w:szCs w:val="28"/>
          <w:lang w:val="uk-UA"/>
        </w:rPr>
        <w:t>.</w:t>
      </w:r>
      <w:r w:rsidRPr="0074438C">
        <w:rPr>
          <w:sz w:val="28"/>
          <w:szCs w:val="28"/>
          <w:lang w:val="uk-UA"/>
        </w:rPr>
        <w:t xml:space="preserve"> </w:t>
      </w:r>
    </w:p>
    <w:p w:rsidR="0074438C" w:rsidRPr="0074438C" w:rsidRDefault="0074438C" w:rsidP="0074438C">
      <w:pPr>
        <w:spacing w:line="480" w:lineRule="auto"/>
        <w:ind w:left="-142"/>
        <w:rPr>
          <w:sz w:val="28"/>
          <w:szCs w:val="28"/>
          <w:lang w:val="uk-UA"/>
        </w:rPr>
      </w:pPr>
    </w:p>
    <w:p w:rsidR="00A341F8" w:rsidRPr="0074438C" w:rsidRDefault="00EF1B7D" w:rsidP="001758D9">
      <w:pPr>
        <w:pStyle w:val="a4"/>
        <w:numPr>
          <w:ilvl w:val="0"/>
          <w:numId w:val="6"/>
        </w:numPr>
        <w:spacing w:line="480" w:lineRule="auto"/>
        <w:ind w:left="-142" w:firstLine="0"/>
        <w:rPr>
          <w:sz w:val="28"/>
          <w:szCs w:val="28"/>
        </w:rPr>
      </w:pPr>
      <w:r w:rsidRPr="0074438C">
        <w:rPr>
          <w:sz w:val="28"/>
          <w:szCs w:val="28"/>
          <w:lang w:val="uk-UA"/>
        </w:rPr>
        <w:t>Зведені результати анкетування адміністрації, вчителів, учнів та їхні</w:t>
      </w:r>
      <w:r w:rsidR="00BB3658" w:rsidRPr="0074438C">
        <w:rPr>
          <w:sz w:val="28"/>
          <w:szCs w:val="28"/>
          <w:lang w:val="uk-UA"/>
        </w:rPr>
        <w:t>х</w:t>
      </w:r>
      <w:r w:rsidRPr="0074438C">
        <w:rPr>
          <w:sz w:val="28"/>
          <w:szCs w:val="28"/>
          <w:lang w:val="uk-UA"/>
        </w:rPr>
        <w:t xml:space="preserve"> батьків у вигляді таблиці з коротким описом отриманих результатів</w:t>
      </w:r>
      <w:r w:rsidR="0074438C">
        <w:rPr>
          <w:sz w:val="28"/>
          <w:szCs w:val="28"/>
          <w:lang w:val="uk-UA"/>
        </w:rPr>
        <w:t>.</w:t>
      </w:r>
      <w:r w:rsidRPr="0074438C">
        <w:rPr>
          <w:sz w:val="28"/>
          <w:szCs w:val="28"/>
          <w:lang w:val="uk-UA"/>
        </w:rPr>
        <w:t xml:space="preserve"> </w:t>
      </w:r>
    </w:p>
    <w:p w:rsidR="0074438C" w:rsidRPr="0074438C" w:rsidRDefault="0074438C" w:rsidP="0074438C">
      <w:pPr>
        <w:pStyle w:val="a4"/>
        <w:rPr>
          <w:sz w:val="28"/>
          <w:szCs w:val="28"/>
        </w:rPr>
      </w:pPr>
    </w:p>
    <w:p w:rsidR="0074438C" w:rsidRPr="0074438C" w:rsidRDefault="0074438C" w:rsidP="0074438C">
      <w:pPr>
        <w:spacing w:line="480" w:lineRule="auto"/>
        <w:ind w:left="-142"/>
        <w:rPr>
          <w:sz w:val="28"/>
          <w:szCs w:val="28"/>
        </w:rPr>
      </w:pPr>
    </w:p>
    <w:p w:rsidR="001758D9" w:rsidRPr="001758D9" w:rsidRDefault="00EF1B7D" w:rsidP="001758D9">
      <w:pPr>
        <w:pStyle w:val="a4"/>
        <w:numPr>
          <w:ilvl w:val="0"/>
          <w:numId w:val="6"/>
        </w:numPr>
        <w:spacing w:line="480" w:lineRule="auto"/>
        <w:ind w:left="-142" w:firstLine="0"/>
        <w:rPr>
          <w:sz w:val="28"/>
          <w:szCs w:val="28"/>
          <w:lang w:val="uk-UA"/>
        </w:rPr>
      </w:pPr>
      <w:r w:rsidRPr="001758D9">
        <w:rPr>
          <w:sz w:val="28"/>
          <w:szCs w:val="28"/>
          <w:lang w:val="uk-UA"/>
        </w:rPr>
        <w:t>Опис моделі превентивної освіти у загальноосвітньої школи</w:t>
      </w:r>
      <w:r w:rsidR="001758D9">
        <w:rPr>
          <w:sz w:val="28"/>
          <w:szCs w:val="28"/>
          <w:lang w:val="uk-UA"/>
        </w:rPr>
        <w:t xml:space="preserve"> </w:t>
      </w:r>
      <w:r w:rsidRPr="001758D9">
        <w:rPr>
          <w:sz w:val="28"/>
          <w:szCs w:val="28"/>
          <w:lang w:val="uk-UA"/>
        </w:rPr>
        <w:t>І-ІІІ ступенів № 15</w:t>
      </w:r>
      <w:r w:rsidR="0074438C">
        <w:rPr>
          <w:sz w:val="28"/>
          <w:szCs w:val="28"/>
          <w:lang w:val="uk-UA"/>
        </w:rPr>
        <w:t>.</w:t>
      </w:r>
    </w:p>
    <w:p w:rsidR="001758D9" w:rsidRDefault="001758D9" w:rsidP="001758D9">
      <w:pPr>
        <w:spacing w:line="480" w:lineRule="auto"/>
        <w:ind w:left="-142"/>
        <w:rPr>
          <w:sz w:val="28"/>
          <w:szCs w:val="28"/>
          <w:lang w:val="uk-UA"/>
        </w:rPr>
      </w:pPr>
    </w:p>
    <w:p w:rsidR="00A341F8" w:rsidRPr="001758D9" w:rsidRDefault="00EF1B7D" w:rsidP="001758D9">
      <w:pPr>
        <w:pStyle w:val="a4"/>
        <w:numPr>
          <w:ilvl w:val="0"/>
          <w:numId w:val="6"/>
        </w:numPr>
        <w:spacing w:line="480" w:lineRule="auto"/>
        <w:ind w:left="0" w:firstLine="0"/>
        <w:rPr>
          <w:sz w:val="28"/>
          <w:szCs w:val="28"/>
          <w:lang w:val="uk-UA"/>
        </w:rPr>
      </w:pPr>
      <w:r w:rsidRPr="001758D9">
        <w:rPr>
          <w:sz w:val="28"/>
          <w:szCs w:val="28"/>
          <w:lang w:val="uk-UA"/>
        </w:rPr>
        <w:t xml:space="preserve">Презентація впровадження моделі превентивної освіти у </w:t>
      </w:r>
      <w:r w:rsidR="00BB3658" w:rsidRPr="001758D9">
        <w:rPr>
          <w:sz w:val="28"/>
          <w:szCs w:val="28"/>
          <w:lang w:val="uk-UA"/>
        </w:rPr>
        <w:t>загальноосвітній школі</w:t>
      </w:r>
      <w:r w:rsidRPr="001758D9">
        <w:rPr>
          <w:sz w:val="28"/>
          <w:szCs w:val="28"/>
          <w:lang w:val="uk-UA"/>
        </w:rPr>
        <w:t xml:space="preserve"> І-ІІІ ступенів  №15</w:t>
      </w:r>
      <w:r w:rsidR="0074438C">
        <w:rPr>
          <w:sz w:val="28"/>
          <w:szCs w:val="28"/>
          <w:lang w:val="uk-UA"/>
        </w:rPr>
        <w:t>.</w:t>
      </w:r>
    </w:p>
    <w:p w:rsidR="00EF1B7D" w:rsidRPr="001758D9" w:rsidRDefault="00EF1B7D" w:rsidP="001758D9">
      <w:pPr>
        <w:spacing w:line="480" w:lineRule="auto"/>
        <w:ind w:left="-142"/>
        <w:rPr>
          <w:sz w:val="28"/>
          <w:szCs w:val="28"/>
          <w:lang w:val="uk-UA"/>
        </w:rPr>
      </w:pPr>
    </w:p>
    <w:p w:rsidR="00EF1B7D" w:rsidRPr="00333041" w:rsidRDefault="00EF1B7D" w:rsidP="001758D9">
      <w:pPr>
        <w:spacing w:line="480" w:lineRule="auto"/>
        <w:ind w:left="-142"/>
        <w:rPr>
          <w:sz w:val="28"/>
          <w:szCs w:val="28"/>
          <w:lang w:val="uk-UA"/>
        </w:rPr>
      </w:pPr>
      <w:r>
        <w:rPr>
          <w:sz w:val="28"/>
          <w:szCs w:val="28"/>
          <w:lang w:val="uk-UA"/>
        </w:rPr>
        <w:t>5. С</w:t>
      </w:r>
      <w:r>
        <w:rPr>
          <w:sz w:val="28"/>
          <w:szCs w:val="28"/>
          <w:lang w:val="en-US"/>
        </w:rPr>
        <w:t>D</w:t>
      </w:r>
      <w:r w:rsidRPr="00333041">
        <w:rPr>
          <w:sz w:val="28"/>
          <w:szCs w:val="28"/>
        </w:rPr>
        <w:t xml:space="preserve"> – </w:t>
      </w:r>
      <w:r>
        <w:rPr>
          <w:sz w:val="28"/>
          <w:szCs w:val="28"/>
          <w:lang w:val="uk-UA"/>
        </w:rPr>
        <w:t>диск ( конверт із диском, вкладений у файл: на диску – презентація впровадження моделі пре</w:t>
      </w:r>
      <w:r w:rsidR="00BB3658">
        <w:rPr>
          <w:sz w:val="28"/>
          <w:szCs w:val="28"/>
          <w:lang w:val="uk-UA"/>
        </w:rPr>
        <w:t>вентивної освіти у ЗОШ № 15 та в</w:t>
      </w:r>
      <w:r>
        <w:rPr>
          <w:sz w:val="28"/>
          <w:szCs w:val="28"/>
          <w:lang w:val="uk-UA"/>
        </w:rPr>
        <w:t>сі матеріали, які подаються на огляд</w:t>
      </w:r>
      <w:r w:rsidR="0074438C">
        <w:rPr>
          <w:sz w:val="28"/>
          <w:szCs w:val="28"/>
          <w:lang w:val="uk-UA"/>
        </w:rPr>
        <w:t>.</w:t>
      </w:r>
      <w:r>
        <w:rPr>
          <w:sz w:val="28"/>
          <w:szCs w:val="28"/>
          <w:lang w:val="uk-UA"/>
        </w:rPr>
        <w:t xml:space="preserve"> ………………………</w:t>
      </w:r>
      <w:r w:rsidR="00A341F8">
        <w:rPr>
          <w:sz w:val="28"/>
          <w:szCs w:val="28"/>
          <w:lang w:val="uk-UA"/>
        </w:rPr>
        <w:t>……………………..</w:t>
      </w:r>
      <w:r w:rsidR="00A341F8" w:rsidRPr="00A341F8">
        <w:rPr>
          <w:sz w:val="28"/>
          <w:szCs w:val="28"/>
        </w:rPr>
        <w:t>(</w:t>
      </w:r>
      <w:proofErr w:type="spellStart"/>
      <w:r w:rsidR="00A341F8">
        <w:rPr>
          <w:sz w:val="28"/>
          <w:szCs w:val="28"/>
        </w:rPr>
        <w:t>дода</w:t>
      </w:r>
      <w:proofErr w:type="spellEnd"/>
      <w:r w:rsidR="00A341F8">
        <w:rPr>
          <w:sz w:val="28"/>
          <w:szCs w:val="28"/>
          <w:lang w:val="uk-UA"/>
        </w:rPr>
        <w:t>є</w:t>
      </w:r>
      <w:proofErr w:type="spellStart"/>
      <w:r w:rsidR="00A341F8">
        <w:rPr>
          <w:sz w:val="28"/>
          <w:szCs w:val="28"/>
        </w:rPr>
        <w:t>ться</w:t>
      </w:r>
      <w:proofErr w:type="spellEnd"/>
      <w:r w:rsidR="00A341F8" w:rsidRPr="00A341F8">
        <w:rPr>
          <w:sz w:val="28"/>
          <w:szCs w:val="28"/>
        </w:rPr>
        <w:t>)</w:t>
      </w:r>
      <w:r w:rsidR="0074438C">
        <w:rPr>
          <w:sz w:val="28"/>
          <w:szCs w:val="28"/>
        </w:rPr>
        <w:t>.</w:t>
      </w:r>
    </w:p>
    <w:p w:rsidR="00EF1B7D" w:rsidRDefault="00EF1B7D" w:rsidP="00A341F8">
      <w:pPr>
        <w:spacing w:line="480" w:lineRule="auto"/>
        <w:rPr>
          <w:sz w:val="28"/>
          <w:szCs w:val="28"/>
          <w:lang w:val="uk-UA"/>
        </w:rPr>
      </w:pPr>
    </w:p>
    <w:p w:rsidR="00EF1B7D" w:rsidRDefault="00EF1B7D" w:rsidP="00EF1B7D">
      <w:pPr>
        <w:spacing w:line="360" w:lineRule="auto"/>
        <w:rPr>
          <w:sz w:val="28"/>
          <w:szCs w:val="28"/>
          <w:lang w:val="uk-UA"/>
        </w:rPr>
      </w:pPr>
    </w:p>
    <w:p w:rsidR="00EF1B7D" w:rsidRDefault="00EF1B7D" w:rsidP="00EF1B7D">
      <w:pPr>
        <w:spacing w:line="360" w:lineRule="auto"/>
        <w:rPr>
          <w:sz w:val="28"/>
          <w:szCs w:val="28"/>
          <w:lang w:val="uk-UA"/>
        </w:rPr>
      </w:pPr>
    </w:p>
    <w:p w:rsidR="001847E9" w:rsidRDefault="001847E9" w:rsidP="00EF1B7D">
      <w:pPr>
        <w:spacing w:line="360" w:lineRule="auto"/>
        <w:rPr>
          <w:sz w:val="28"/>
          <w:szCs w:val="28"/>
          <w:lang w:val="uk-UA"/>
        </w:rPr>
      </w:pPr>
    </w:p>
    <w:p w:rsidR="001758D9" w:rsidRDefault="001758D9" w:rsidP="00EF1B7D">
      <w:pPr>
        <w:spacing w:line="360" w:lineRule="auto"/>
        <w:rPr>
          <w:sz w:val="28"/>
          <w:szCs w:val="28"/>
          <w:lang w:val="uk-UA"/>
        </w:rPr>
      </w:pPr>
    </w:p>
    <w:p w:rsidR="00EF1B7D" w:rsidRDefault="00EF1B7D" w:rsidP="00EF1B7D">
      <w:pPr>
        <w:spacing w:line="360" w:lineRule="auto"/>
        <w:rPr>
          <w:sz w:val="28"/>
          <w:szCs w:val="28"/>
          <w:lang w:val="uk-UA"/>
        </w:rPr>
      </w:pPr>
    </w:p>
    <w:p w:rsidR="00EF1B7D" w:rsidRDefault="00EF1B7D" w:rsidP="00EF1B7D">
      <w:pPr>
        <w:spacing w:line="360" w:lineRule="auto"/>
        <w:rPr>
          <w:sz w:val="28"/>
          <w:szCs w:val="28"/>
          <w:lang w:val="uk-UA"/>
        </w:rPr>
      </w:pPr>
    </w:p>
    <w:p w:rsidR="00EF1B7D" w:rsidRDefault="00EF1B7D" w:rsidP="00EF1B7D">
      <w:pPr>
        <w:spacing w:line="360" w:lineRule="auto"/>
        <w:rPr>
          <w:sz w:val="28"/>
          <w:szCs w:val="28"/>
          <w:lang w:val="uk-UA"/>
        </w:rPr>
      </w:pPr>
    </w:p>
    <w:p w:rsidR="00EF1B7D" w:rsidRPr="00A341F8" w:rsidRDefault="00EF1B7D" w:rsidP="00A341F8">
      <w:pPr>
        <w:spacing w:line="360" w:lineRule="auto"/>
        <w:jc w:val="center"/>
        <w:rPr>
          <w:b/>
          <w:sz w:val="36"/>
          <w:szCs w:val="36"/>
          <w:lang w:val="uk-UA"/>
        </w:rPr>
      </w:pPr>
      <w:r w:rsidRPr="00A341F8">
        <w:rPr>
          <w:b/>
          <w:sz w:val="36"/>
          <w:szCs w:val="36"/>
          <w:lang w:val="uk-UA"/>
        </w:rPr>
        <w:t>Паспорт загальноосвітньої школи І-ІІІ ступенів № 15</w:t>
      </w:r>
    </w:p>
    <w:p w:rsidR="00EF1B7D" w:rsidRPr="001758D9" w:rsidRDefault="00EF1B7D" w:rsidP="00EF1B7D">
      <w:pPr>
        <w:spacing w:line="360" w:lineRule="auto"/>
        <w:jc w:val="both"/>
        <w:rPr>
          <w:b/>
          <w:sz w:val="28"/>
          <w:szCs w:val="28"/>
          <w:lang w:val="uk-UA"/>
        </w:rPr>
      </w:pPr>
      <w:r>
        <w:rPr>
          <w:sz w:val="28"/>
          <w:szCs w:val="28"/>
          <w:lang w:val="uk-UA"/>
        </w:rPr>
        <w:t xml:space="preserve">Повна назва    </w:t>
      </w:r>
      <w:r w:rsidR="00BB3658" w:rsidRPr="001758D9">
        <w:rPr>
          <w:b/>
          <w:sz w:val="28"/>
          <w:szCs w:val="28"/>
          <w:lang w:val="uk-UA"/>
        </w:rPr>
        <w:t xml:space="preserve">Мелітопольська </w:t>
      </w:r>
      <w:r w:rsidRPr="001758D9">
        <w:rPr>
          <w:b/>
          <w:sz w:val="28"/>
          <w:szCs w:val="28"/>
          <w:lang w:val="uk-UA"/>
        </w:rPr>
        <w:t xml:space="preserve"> загальноосвітня школа І-ІІІ ступенів № 15 Мелітопольської міської ради Запорізької області</w:t>
      </w:r>
    </w:p>
    <w:p w:rsidR="00EF1B7D" w:rsidRDefault="00EF1B7D" w:rsidP="00EF1B7D">
      <w:pPr>
        <w:spacing w:line="360" w:lineRule="auto"/>
        <w:jc w:val="both"/>
        <w:rPr>
          <w:sz w:val="28"/>
          <w:szCs w:val="28"/>
          <w:u w:val="single"/>
          <w:lang w:val="uk-UA"/>
        </w:rPr>
      </w:pPr>
      <w:r>
        <w:rPr>
          <w:sz w:val="28"/>
          <w:szCs w:val="28"/>
          <w:lang w:val="uk-UA"/>
        </w:rPr>
        <w:t xml:space="preserve">Тип навчального закладу  </w:t>
      </w:r>
      <w:r w:rsidRPr="001758D9">
        <w:rPr>
          <w:b/>
          <w:sz w:val="28"/>
          <w:szCs w:val="28"/>
          <w:u w:val="single"/>
          <w:lang w:val="uk-UA"/>
        </w:rPr>
        <w:t xml:space="preserve">загальноосвітній  </w:t>
      </w:r>
      <w:r>
        <w:rPr>
          <w:sz w:val="28"/>
          <w:szCs w:val="28"/>
          <w:u w:val="single"/>
          <w:lang w:val="uk-UA"/>
        </w:rPr>
        <w:t xml:space="preserve"> </w:t>
      </w:r>
    </w:p>
    <w:p w:rsidR="00EF1B7D" w:rsidRDefault="00EF1B7D" w:rsidP="00EF1B7D">
      <w:pPr>
        <w:spacing w:line="360" w:lineRule="auto"/>
        <w:jc w:val="both"/>
        <w:rPr>
          <w:sz w:val="28"/>
          <w:szCs w:val="28"/>
          <w:u w:val="single"/>
          <w:lang w:val="uk-UA"/>
        </w:rPr>
      </w:pPr>
      <w:r>
        <w:rPr>
          <w:sz w:val="28"/>
          <w:szCs w:val="28"/>
          <w:lang w:val="uk-UA"/>
        </w:rPr>
        <w:t>Форма власності</w:t>
      </w:r>
      <w:r w:rsidRPr="001758D9">
        <w:rPr>
          <w:b/>
          <w:sz w:val="28"/>
          <w:szCs w:val="28"/>
          <w:lang w:val="uk-UA"/>
        </w:rPr>
        <w:t>:  комунальна</w:t>
      </w:r>
      <w:r>
        <w:rPr>
          <w:sz w:val="28"/>
          <w:szCs w:val="28"/>
          <w:u w:val="single"/>
          <w:lang w:val="uk-UA"/>
        </w:rPr>
        <w:t xml:space="preserve"> </w:t>
      </w:r>
    </w:p>
    <w:p w:rsidR="00EF1B7D" w:rsidRPr="001758D9" w:rsidRDefault="00EF1B7D" w:rsidP="00EF1B7D">
      <w:pPr>
        <w:spacing w:line="360" w:lineRule="auto"/>
        <w:jc w:val="both"/>
        <w:rPr>
          <w:b/>
          <w:sz w:val="28"/>
          <w:szCs w:val="28"/>
          <w:lang w:val="uk-UA"/>
        </w:rPr>
      </w:pPr>
      <w:r>
        <w:rPr>
          <w:sz w:val="28"/>
          <w:szCs w:val="28"/>
          <w:lang w:val="uk-UA"/>
        </w:rPr>
        <w:t xml:space="preserve">Директор </w:t>
      </w:r>
      <w:r w:rsidRPr="001758D9">
        <w:rPr>
          <w:b/>
          <w:sz w:val="28"/>
          <w:szCs w:val="28"/>
          <w:lang w:val="uk-UA"/>
        </w:rPr>
        <w:t xml:space="preserve">Коваль Наталія Володимирівна </w:t>
      </w:r>
    </w:p>
    <w:p w:rsidR="00EF1B7D" w:rsidRPr="001758D9" w:rsidRDefault="00EF1B7D" w:rsidP="00EF1B7D">
      <w:pPr>
        <w:spacing w:line="360" w:lineRule="auto"/>
        <w:jc w:val="both"/>
        <w:rPr>
          <w:b/>
          <w:sz w:val="28"/>
          <w:szCs w:val="28"/>
          <w:lang w:val="uk-UA"/>
        </w:rPr>
      </w:pPr>
      <w:r>
        <w:rPr>
          <w:sz w:val="28"/>
          <w:szCs w:val="28"/>
          <w:lang w:val="uk-UA"/>
        </w:rPr>
        <w:t xml:space="preserve">Поштова адреса: </w:t>
      </w:r>
      <w:r w:rsidRPr="001758D9">
        <w:rPr>
          <w:b/>
          <w:sz w:val="28"/>
          <w:szCs w:val="28"/>
          <w:lang w:val="uk-UA"/>
        </w:rPr>
        <w:t xml:space="preserve">72313 Мелітопольська загальноосвітня школа І-ІІІ ступенів № 15 Мелітопольської міської ради Запорізької області, вул.       </w:t>
      </w:r>
      <w:proofErr w:type="spellStart"/>
      <w:r w:rsidRPr="001758D9">
        <w:rPr>
          <w:b/>
          <w:sz w:val="28"/>
          <w:szCs w:val="28"/>
          <w:lang w:val="uk-UA"/>
        </w:rPr>
        <w:t>Гризодубової</w:t>
      </w:r>
      <w:proofErr w:type="spellEnd"/>
      <w:r w:rsidRPr="001758D9">
        <w:rPr>
          <w:b/>
          <w:sz w:val="28"/>
          <w:szCs w:val="28"/>
          <w:lang w:val="uk-UA"/>
        </w:rPr>
        <w:t>, 54 м. Мелітополь Запорізької області</w:t>
      </w:r>
    </w:p>
    <w:p w:rsidR="00EF1B7D" w:rsidRDefault="00EF1B7D" w:rsidP="00EF1B7D">
      <w:pPr>
        <w:spacing w:line="360" w:lineRule="auto"/>
        <w:jc w:val="both"/>
        <w:rPr>
          <w:sz w:val="28"/>
          <w:szCs w:val="28"/>
          <w:lang w:val="uk-UA"/>
        </w:rPr>
      </w:pPr>
      <w:r>
        <w:rPr>
          <w:sz w:val="28"/>
          <w:szCs w:val="28"/>
          <w:lang w:val="uk-UA"/>
        </w:rPr>
        <w:t xml:space="preserve">Телефон </w:t>
      </w:r>
      <w:r w:rsidRPr="001758D9">
        <w:rPr>
          <w:b/>
          <w:sz w:val="28"/>
          <w:szCs w:val="28"/>
          <w:lang w:val="uk-UA"/>
        </w:rPr>
        <w:t>(06192) 5-12-58_</w:t>
      </w:r>
    </w:p>
    <w:p w:rsidR="00EF1B7D" w:rsidRPr="001758D9" w:rsidRDefault="00EF1B7D" w:rsidP="00EF1B7D">
      <w:pPr>
        <w:spacing w:line="360" w:lineRule="auto"/>
        <w:jc w:val="both"/>
        <w:rPr>
          <w:b/>
          <w:sz w:val="28"/>
          <w:szCs w:val="28"/>
          <w:u w:val="single"/>
        </w:rPr>
      </w:pPr>
      <w:r>
        <w:rPr>
          <w:sz w:val="28"/>
          <w:szCs w:val="28"/>
          <w:lang w:val="en-US"/>
        </w:rPr>
        <w:t>E</w:t>
      </w:r>
      <w:r w:rsidRPr="00F21FED">
        <w:rPr>
          <w:sz w:val="28"/>
          <w:szCs w:val="28"/>
          <w:lang w:val="uk-UA"/>
        </w:rPr>
        <w:t>-</w:t>
      </w:r>
      <w:r>
        <w:rPr>
          <w:sz w:val="28"/>
          <w:szCs w:val="28"/>
          <w:lang w:val="en-US"/>
        </w:rPr>
        <w:t>mail</w:t>
      </w:r>
      <w:r w:rsidRPr="00F21FED">
        <w:rPr>
          <w:sz w:val="28"/>
          <w:szCs w:val="28"/>
          <w:lang w:val="uk-UA"/>
        </w:rPr>
        <w:t xml:space="preserve"> </w:t>
      </w:r>
      <w:r>
        <w:rPr>
          <w:sz w:val="28"/>
          <w:szCs w:val="28"/>
          <w:lang w:val="uk-UA"/>
        </w:rPr>
        <w:t>адреса</w:t>
      </w:r>
      <w:r w:rsidRPr="001758D9">
        <w:rPr>
          <w:b/>
          <w:sz w:val="28"/>
          <w:szCs w:val="28"/>
          <w:lang w:val="uk-UA"/>
        </w:rPr>
        <w:t>:</w:t>
      </w:r>
      <w:r w:rsidRPr="001758D9">
        <w:rPr>
          <w:b/>
          <w:sz w:val="28"/>
          <w:szCs w:val="28"/>
          <w:u w:val="single"/>
          <w:lang w:val="uk-UA"/>
        </w:rPr>
        <w:t xml:space="preserve"> </w:t>
      </w:r>
      <w:hyperlink r:id="rId8" w:history="1">
        <w:r w:rsidRPr="001758D9">
          <w:rPr>
            <w:rStyle w:val="a3"/>
            <w:b/>
            <w:sz w:val="28"/>
            <w:szCs w:val="28"/>
            <w:lang w:val="en-US"/>
          </w:rPr>
          <w:t>melit</w:t>
        </w:r>
        <w:r w:rsidRPr="001758D9">
          <w:rPr>
            <w:rStyle w:val="a3"/>
            <w:b/>
            <w:sz w:val="28"/>
            <w:szCs w:val="28"/>
            <w:lang w:val="uk-UA"/>
          </w:rPr>
          <w:t>_</w:t>
        </w:r>
        <w:r w:rsidRPr="001758D9">
          <w:rPr>
            <w:rStyle w:val="a3"/>
            <w:b/>
            <w:sz w:val="28"/>
            <w:szCs w:val="28"/>
            <w:lang w:val="en-US"/>
          </w:rPr>
          <w:t>shool</w:t>
        </w:r>
        <w:r w:rsidRPr="001758D9">
          <w:rPr>
            <w:rStyle w:val="a3"/>
            <w:b/>
            <w:sz w:val="28"/>
            <w:szCs w:val="28"/>
            <w:lang w:val="uk-UA"/>
          </w:rPr>
          <w:t>_15@</w:t>
        </w:r>
        <w:r w:rsidRPr="001758D9">
          <w:rPr>
            <w:rStyle w:val="a3"/>
            <w:b/>
            <w:sz w:val="28"/>
            <w:szCs w:val="28"/>
            <w:lang w:val="en-US"/>
          </w:rPr>
          <w:t>mail</w:t>
        </w:r>
        <w:r w:rsidRPr="001758D9">
          <w:rPr>
            <w:rStyle w:val="a3"/>
            <w:b/>
            <w:sz w:val="28"/>
            <w:szCs w:val="28"/>
            <w:lang w:val="uk-UA"/>
          </w:rPr>
          <w:t>.</w:t>
        </w:r>
        <w:r w:rsidRPr="001758D9">
          <w:rPr>
            <w:rStyle w:val="a3"/>
            <w:b/>
            <w:sz w:val="28"/>
            <w:szCs w:val="28"/>
            <w:lang w:val="en-US"/>
          </w:rPr>
          <w:t>ru</w:t>
        </w:r>
      </w:hyperlink>
    </w:p>
    <w:p w:rsidR="00EF1B7D" w:rsidRPr="001758D9" w:rsidRDefault="00EF1B7D" w:rsidP="00EF1B7D">
      <w:pPr>
        <w:spacing w:line="360" w:lineRule="auto"/>
        <w:jc w:val="both"/>
        <w:rPr>
          <w:b/>
          <w:sz w:val="28"/>
          <w:szCs w:val="28"/>
          <w:u w:val="single"/>
          <w:lang w:val="uk-UA"/>
        </w:rPr>
      </w:pPr>
      <w:r>
        <w:rPr>
          <w:sz w:val="28"/>
          <w:szCs w:val="28"/>
          <w:lang w:val="uk-UA"/>
        </w:rPr>
        <w:t>Сайт</w:t>
      </w:r>
      <w:r w:rsidRPr="001758D9">
        <w:rPr>
          <w:b/>
          <w:sz w:val="28"/>
          <w:szCs w:val="28"/>
          <w:lang w:val="uk-UA"/>
        </w:rPr>
        <w:t xml:space="preserve">: </w:t>
      </w:r>
      <w:r w:rsidR="001758D9">
        <w:rPr>
          <w:b/>
          <w:sz w:val="28"/>
          <w:szCs w:val="28"/>
          <w:u w:val="single"/>
          <w:lang w:val="en-US"/>
        </w:rPr>
        <w:t>http:// 15shoolhealth.at</w:t>
      </w:r>
      <w:r w:rsidR="001758D9">
        <w:rPr>
          <w:b/>
          <w:sz w:val="28"/>
          <w:szCs w:val="28"/>
          <w:u w:val="single"/>
          <w:lang w:val="uk-UA"/>
        </w:rPr>
        <w:t>.</w:t>
      </w:r>
      <w:proofErr w:type="spellStart"/>
      <w:r w:rsidR="001758D9">
        <w:rPr>
          <w:b/>
          <w:sz w:val="28"/>
          <w:szCs w:val="28"/>
          <w:u w:val="single"/>
          <w:lang w:val="en-US"/>
        </w:rPr>
        <w:t>ua</w:t>
      </w:r>
      <w:proofErr w:type="spellEnd"/>
      <w:r w:rsidR="001758D9">
        <w:rPr>
          <w:b/>
          <w:sz w:val="28"/>
          <w:szCs w:val="28"/>
          <w:u w:val="single"/>
          <w:lang w:val="uk-UA"/>
        </w:rPr>
        <w:t>.</w:t>
      </w:r>
    </w:p>
    <w:p w:rsidR="00EF1B7D" w:rsidRPr="001758D9" w:rsidRDefault="00EF1B7D" w:rsidP="00EF1B7D">
      <w:pPr>
        <w:spacing w:line="360" w:lineRule="auto"/>
        <w:jc w:val="both"/>
        <w:rPr>
          <w:b/>
          <w:sz w:val="28"/>
          <w:szCs w:val="28"/>
          <w:lang w:val="uk-UA"/>
        </w:rPr>
      </w:pPr>
      <w:r>
        <w:rPr>
          <w:sz w:val="28"/>
          <w:szCs w:val="28"/>
          <w:lang w:val="uk-UA"/>
        </w:rPr>
        <w:t>Кількість учнів</w:t>
      </w:r>
      <w:r>
        <w:rPr>
          <w:sz w:val="28"/>
          <w:szCs w:val="28"/>
          <w:u w:val="single"/>
          <w:lang w:val="uk-UA"/>
        </w:rPr>
        <w:t>:</w:t>
      </w:r>
      <w:r>
        <w:rPr>
          <w:sz w:val="28"/>
          <w:szCs w:val="28"/>
          <w:lang w:val="uk-UA"/>
        </w:rPr>
        <w:t xml:space="preserve"> </w:t>
      </w:r>
      <w:r w:rsidR="001758D9">
        <w:rPr>
          <w:sz w:val="28"/>
          <w:szCs w:val="28"/>
          <w:lang w:val="uk-UA"/>
        </w:rPr>
        <w:t xml:space="preserve"> </w:t>
      </w:r>
      <w:r w:rsidRPr="001758D9">
        <w:rPr>
          <w:b/>
          <w:sz w:val="28"/>
          <w:szCs w:val="28"/>
          <w:lang w:val="uk-UA"/>
        </w:rPr>
        <w:t>805</w:t>
      </w:r>
    </w:p>
    <w:p w:rsidR="00EF1B7D" w:rsidRDefault="00EF1B7D" w:rsidP="00EF1B7D">
      <w:pPr>
        <w:spacing w:line="360" w:lineRule="auto"/>
        <w:jc w:val="both"/>
        <w:rPr>
          <w:sz w:val="28"/>
          <w:szCs w:val="28"/>
          <w:u w:val="single"/>
          <w:lang w:val="uk-UA"/>
        </w:rPr>
      </w:pPr>
      <w:r>
        <w:rPr>
          <w:sz w:val="28"/>
          <w:szCs w:val="28"/>
          <w:lang w:val="uk-UA"/>
        </w:rPr>
        <w:t>Кількість класів</w:t>
      </w:r>
      <w:r w:rsidRPr="001758D9">
        <w:rPr>
          <w:b/>
          <w:sz w:val="28"/>
          <w:szCs w:val="28"/>
          <w:lang w:val="uk-UA"/>
        </w:rPr>
        <w:t>:</w:t>
      </w:r>
      <w:r w:rsidR="001758D9" w:rsidRPr="001758D9">
        <w:rPr>
          <w:b/>
          <w:sz w:val="28"/>
          <w:szCs w:val="28"/>
          <w:lang w:val="uk-UA"/>
        </w:rPr>
        <w:t xml:space="preserve"> </w:t>
      </w:r>
      <w:r w:rsidRPr="001758D9">
        <w:rPr>
          <w:b/>
          <w:sz w:val="28"/>
          <w:szCs w:val="28"/>
          <w:lang w:val="uk-UA"/>
        </w:rPr>
        <w:t xml:space="preserve">  28</w:t>
      </w:r>
    </w:p>
    <w:p w:rsidR="00EF1B7D" w:rsidRPr="001758D9" w:rsidRDefault="00EF1B7D" w:rsidP="00EF1B7D">
      <w:pPr>
        <w:spacing w:line="360" w:lineRule="auto"/>
        <w:jc w:val="both"/>
        <w:rPr>
          <w:b/>
          <w:sz w:val="28"/>
          <w:szCs w:val="28"/>
          <w:lang w:val="uk-UA"/>
        </w:rPr>
      </w:pPr>
      <w:r w:rsidRPr="000F2FCE">
        <w:rPr>
          <w:sz w:val="28"/>
          <w:szCs w:val="28"/>
          <w:lang w:val="uk-UA"/>
        </w:rPr>
        <w:t>Кількість учителів:</w:t>
      </w:r>
      <w:r>
        <w:rPr>
          <w:sz w:val="28"/>
          <w:szCs w:val="28"/>
          <w:lang w:val="uk-UA"/>
        </w:rPr>
        <w:t xml:space="preserve"> </w:t>
      </w:r>
      <w:r w:rsidRPr="001758D9">
        <w:rPr>
          <w:b/>
          <w:sz w:val="28"/>
          <w:szCs w:val="28"/>
          <w:lang w:val="uk-UA"/>
        </w:rPr>
        <w:t>56</w:t>
      </w:r>
    </w:p>
    <w:p w:rsidR="00EF1B7D" w:rsidRDefault="00EF1B7D" w:rsidP="00EF1B7D">
      <w:pPr>
        <w:spacing w:line="360" w:lineRule="auto"/>
        <w:jc w:val="both"/>
        <w:rPr>
          <w:sz w:val="28"/>
          <w:szCs w:val="28"/>
          <w:lang w:val="uk-UA"/>
        </w:rPr>
      </w:pPr>
      <w:r>
        <w:rPr>
          <w:sz w:val="28"/>
          <w:szCs w:val="28"/>
          <w:lang w:val="uk-UA"/>
        </w:rPr>
        <w:t>Кількість педагогів, які мають сертифікат про проходження навчання за методикою розвитку життєвих навичок і викладають:</w:t>
      </w:r>
    </w:p>
    <w:p w:rsidR="00EF1B7D" w:rsidRPr="0099525C" w:rsidRDefault="00EF1B7D" w:rsidP="00EF1B7D">
      <w:pPr>
        <w:pStyle w:val="a4"/>
        <w:numPr>
          <w:ilvl w:val="0"/>
          <w:numId w:val="1"/>
        </w:numPr>
        <w:spacing w:line="360" w:lineRule="auto"/>
        <w:jc w:val="both"/>
        <w:rPr>
          <w:sz w:val="28"/>
          <w:szCs w:val="28"/>
          <w:lang w:val="uk-UA"/>
        </w:rPr>
      </w:pPr>
      <w:r>
        <w:rPr>
          <w:sz w:val="28"/>
          <w:szCs w:val="28"/>
          <w:lang w:val="uk-UA"/>
        </w:rPr>
        <w:t xml:space="preserve">предмет </w:t>
      </w:r>
      <w:r w:rsidRPr="001758D9">
        <w:rPr>
          <w:b/>
          <w:sz w:val="28"/>
          <w:szCs w:val="28"/>
          <w:lang w:val="uk-UA"/>
        </w:rPr>
        <w:t>« Основи здоров</w:t>
      </w:r>
      <w:r w:rsidRPr="001758D9">
        <w:rPr>
          <w:b/>
          <w:sz w:val="28"/>
          <w:szCs w:val="28"/>
        </w:rPr>
        <w:t>’</w:t>
      </w:r>
      <w:r w:rsidRPr="001758D9">
        <w:rPr>
          <w:b/>
          <w:sz w:val="28"/>
          <w:szCs w:val="28"/>
          <w:lang w:val="uk-UA"/>
        </w:rPr>
        <w:t>я» у початковій школі</w:t>
      </w:r>
      <w:r w:rsidRPr="001758D9">
        <w:rPr>
          <w:b/>
          <w:sz w:val="28"/>
          <w:szCs w:val="28"/>
          <w:u w:val="single"/>
          <w:lang w:val="uk-UA"/>
        </w:rPr>
        <w:t xml:space="preserve">  12</w:t>
      </w:r>
    </w:p>
    <w:p w:rsidR="00EF1B7D" w:rsidRPr="00EE5AD1" w:rsidRDefault="00EF1B7D" w:rsidP="00EF1B7D">
      <w:pPr>
        <w:pStyle w:val="a4"/>
        <w:numPr>
          <w:ilvl w:val="0"/>
          <w:numId w:val="1"/>
        </w:numPr>
        <w:spacing w:line="360" w:lineRule="auto"/>
        <w:jc w:val="both"/>
        <w:rPr>
          <w:sz w:val="28"/>
          <w:szCs w:val="28"/>
          <w:lang w:val="uk-UA"/>
        </w:rPr>
      </w:pPr>
      <w:r w:rsidRPr="0099525C">
        <w:rPr>
          <w:sz w:val="28"/>
          <w:szCs w:val="28"/>
          <w:lang w:val="uk-UA"/>
        </w:rPr>
        <w:t xml:space="preserve">предмет </w:t>
      </w:r>
      <w:r w:rsidRPr="001758D9">
        <w:rPr>
          <w:b/>
          <w:sz w:val="28"/>
          <w:szCs w:val="28"/>
          <w:lang w:val="uk-UA"/>
        </w:rPr>
        <w:t>«Основи здоров</w:t>
      </w:r>
      <w:r w:rsidRPr="001758D9">
        <w:rPr>
          <w:b/>
          <w:sz w:val="28"/>
          <w:szCs w:val="28"/>
        </w:rPr>
        <w:t>’</w:t>
      </w:r>
      <w:r w:rsidRPr="001758D9">
        <w:rPr>
          <w:b/>
          <w:sz w:val="28"/>
          <w:szCs w:val="28"/>
          <w:lang w:val="uk-UA"/>
        </w:rPr>
        <w:t>я» в основній школі</w:t>
      </w:r>
      <w:r w:rsidRPr="001758D9">
        <w:rPr>
          <w:b/>
          <w:sz w:val="28"/>
          <w:szCs w:val="28"/>
          <w:u w:val="single"/>
          <w:lang w:val="uk-UA"/>
        </w:rPr>
        <w:t xml:space="preserve"> 1 </w:t>
      </w:r>
    </w:p>
    <w:p w:rsidR="00EF1B7D" w:rsidRPr="00EE5AD1" w:rsidRDefault="00EF1B7D" w:rsidP="00EF1B7D">
      <w:pPr>
        <w:pStyle w:val="a4"/>
        <w:numPr>
          <w:ilvl w:val="0"/>
          <w:numId w:val="1"/>
        </w:numPr>
        <w:spacing w:line="360" w:lineRule="auto"/>
        <w:jc w:val="both"/>
        <w:rPr>
          <w:sz w:val="28"/>
          <w:szCs w:val="28"/>
          <w:lang w:val="uk-UA"/>
        </w:rPr>
      </w:pPr>
      <w:r w:rsidRPr="00EE5AD1">
        <w:rPr>
          <w:sz w:val="28"/>
          <w:szCs w:val="28"/>
          <w:lang w:val="uk-UA"/>
        </w:rPr>
        <w:t xml:space="preserve">курс </w:t>
      </w:r>
      <w:r w:rsidRPr="001758D9">
        <w:rPr>
          <w:b/>
          <w:sz w:val="28"/>
          <w:szCs w:val="28"/>
          <w:lang w:val="uk-UA"/>
        </w:rPr>
        <w:t xml:space="preserve">«Захисти себе від ВІЛ» у 9-11 класах  </w:t>
      </w:r>
      <w:r w:rsidRPr="001758D9">
        <w:rPr>
          <w:b/>
          <w:sz w:val="28"/>
          <w:szCs w:val="28"/>
          <w:u w:val="single"/>
          <w:lang w:val="uk-UA"/>
        </w:rPr>
        <w:t>3</w:t>
      </w:r>
    </w:p>
    <w:p w:rsidR="00EF1B7D" w:rsidRDefault="00EF1B7D" w:rsidP="00EF1B7D">
      <w:pPr>
        <w:spacing w:line="360" w:lineRule="auto"/>
        <w:jc w:val="both"/>
        <w:rPr>
          <w:sz w:val="28"/>
          <w:szCs w:val="28"/>
          <w:lang w:val="uk-UA"/>
        </w:rPr>
      </w:pPr>
      <w:r>
        <w:rPr>
          <w:sz w:val="28"/>
          <w:szCs w:val="28"/>
          <w:lang w:val="uk-UA"/>
        </w:rPr>
        <w:t xml:space="preserve">кількість учнів, які навчаються за </w:t>
      </w:r>
      <w:proofErr w:type="spellStart"/>
      <w:r>
        <w:rPr>
          <w:sz w:val="28"/>
          <w:szCs w:val="28"/>
          <w:lang w:val="uk-UA"/>
        </w:rPr>
        <w:t>тренінговою</w:t>
      </w:r>
      <w:proofErr w:type="spellEnd"/>
      <w:r>
        <w:rPr>
          <w:sz w:val="28"/>
          <w:szCs w:val="28"/>
          <w:lang w:val="uk-UA"/>
        </w:rPr>
        <w:t xml:space="preserve"> формою:</w:t>
      </w:r>
    </w:p>
    <w:p w:rsidR="00EF1B7D" w:rsidRPr="002F59EB" w:rsidRDefault="00EF1B7D" w:rsidP="00EF1B7D">
      <w:pPr>
        <w:pStyle w:val="a4"/>
        <w:numPr>
          <w:ilvl w:val="0"/>
          <w:numId w:val="2"/>
        </w:numPr>
        <w:spacing w:line="360" w:lineRule="auto"/>
        <w:jc w:val="both"/>
        <w:rPr>
          <w:sz w:val="28"/>
          <w:szCs w:val="28"/>
          <w:lang w:val="uk-UA"/>
        </w:rPr>
      </w:pPr>
      <w:r>
        <w:rPr>
          <w:sz w:val="28"/>
          <w:szCs w:val="28"/>
          <w:lang w:val="uk-UA"/>
        </w:rPr>
        <w:t xml:space="preserve">предмет </w:t>
      </w:r>
      <w:r w:rsidRPr="001758D9">
        <w:rPr>
          <w:b/>
          <w:sz w:val="28"/>
          <w:szCs w:val="28"/>
          <w:lang w:val="uk-UA"/>
        </w:rPr>
        <w:t>«Основи здоров</w:t>
      </w:r>
      <w:r w:rsidRPr="001758D9">
        <w:rPr>
          <w:b/>
          <w:sz w:val="28"/>
          <w:szCs w:val="28"/>
        </w:rPr>
        <w:t>’</w:t>
      </w:r>
      <w:r w:rsidRPr="001758D9">
        <w:rPr>
          <w:b/>
          <w:sz w:val="28"/>
          <w:szCs w:val="28"/>
          <w:lang w:val="uk-UA"/>
        </w:rPr>
        <w:t xml:space="preserve">я» у початковій школі </w:t>
      </w:r>
      <w:r w:rsidRPr="001758D9">
        <w:rPr>
          <w:b/>
          <w:sz w:val="28"/>
          <w:szCs w:val="28"/>
          <w:u w:val="single"/>
          <w:lang w:val="uk-UA"/>
        </w:rPr>
        <w:t>348</w:t>
      </w:r>
    </w:p>
    <w:p w:rsidR="00EF1B7D" w:rsidRPr="001758D9" w:rsidRDefault="00EF1B7D" w:rsidP="00EF1B7D">
      <w:pPr>
        <w:pStyle w:val="a4"/>
        <w:numPr>
          <w:ilvl w:val="0"/>
          <w:numId w:val="2"/>
        </w:numPr>
        <w:spacing w:line="360" w:lineRule="auto"/>
        <w:jc w:val="both"/>
        <w:rPr>
          <w:b/>
          <w:sz w:val="28"/>
          <w:szCs w:val="28"/>
          <w:lang w:val="uk-UA"/>
        </w:rPr>
      </w:pPr>
      <w:r w:rsidRPr="0099525C">
        <w:rPr>
          <w:sz w:val="28"/>
          <w:szCs w:val="28"/>
          <w:lang w:val="uk-UA"/>
        </w:rPr>
        <w:t xml:space="preserve">предмет </w:t>
      </w:r>
      <w:r w:rsidRPr="001758D9">
        <w:rPr>
          <w:b/>
          <w:sz w:val="28"/>
          <w:szCs w:val="28"/>
          <w:lang w:val="uk-UA"/>
        </w:rPr>
        <w:t>«Основи здоров</w:t>
      </w:r>
      <w:r w:rsidRPr="001758D9">
        <w:rPr>
          <w:b/>
          <w:sz w:val="28"/>
          <w:szCs w:val="28"/>
        </w:rPr>
        <w:t>’</w:t>
      </w:r>
      <w:r w:rsidRPr="001758D9">
        <w:rPr>
          <w:b/>
          <w:sz w:val="28"/>
          <w:szCs w:val="28"/>
          <w:lang w:val="uk-UA"/>
        </w:rPr>
        <w:t>я» в основній школі</w:t>
      </w:r>
      <w:r w:rsidRPr="001758D9">
        <w:rPr>
          <w:b/>
          <w:sz w:val="28"/>
          <w:szCs w:val="28"/>
          <w:u w:val="single"/>
          <w:lang w:val="uk-UA"/>
        </w:rPr>
        <w:t xml:space="preserve"> 366</w:t>
      </w:r>
    </w:p>
    <w:p w:rsidR="00EF1B7D" w:rsidRPr="00EE5AD1" w:rsidRDefault="00EF1B7D" w:rsidP="00EF1B7D">
      <w:pPr>
        <w:pStyle w:val="a4"/>
        <w:numPr>
          <w:ilvl w:val="0"/>
          <w:numId w:val="2"/>
        </w:numPr>
        <w:spacing w:line="360" w:lineRule="auto"/>
        <w:jc w:val="both"/>
        <w:rPr>
          <w:sz w:val="28"/>
          <w:szCs w:val="28"/>
          <w:lang w:val="uk-UA"/>
        </w:rPr>
      </w:pPr>
      <w:r w:rsidRPr="00EE5AD1">
        <w:rPr>
          <w:sz w:val="28"/>
          <w:szCs w:val="28"/>
          <w:lang w:val="uk-UA"/>
        </w:rPr>
        <w:t xml:space="preserve">курс </w:t>
      </w:r>
      <w:r w:rsidRPr="001758D9">
        <w:rPr>
          <w:b/>
          <w:sz w:val="28"/>
          <w:szCs w:val="28"/>
          <w:lang w:val="uk-UA"/>
        </w:rPr>
        <w:t xml:space="preserve">«Захисти себе від ВІЛ» у 9-11 класах  </w:t>
      </w:r>
      <w:r w:rsidRPr="001758D9">
        <w:rPr>
          <w:b/>
          <w:sz w:val="28"/>
          <w:szCs w:val="28"/>
          <w:u w:val="single"/>
          <w:lang w:val="uk-UA"/>
        </w:rPr>
        <w:t>51</w:t>
      </w:r>
    </w:p>
    <w:p w:rsidR="00EF1B7D" w:rsidRPr="002F59EB" w:rsidRDefault="00EF1B7D" w:rsidP="00EF1B7D">
      <w:pPr>
        <w:spacing w:line="360" w:lineRule="auto"/>
        <w:jc w:val="both"/>
        <w:rPr>
          <w:sz w:val="28"/>
          <w:szCs w:val="28"/>
          <w:lang w:val="uk-UA"/>
        </w:rPr>
      </w:pPr>
      <w:r>
        <w:rPr>
          <w:sz w:val="28"/>
          <w:szCs w:val="28"/>
          <w:lang w:val="uk-UA"/>
        </w:rPr>
        <w:t xml:space="preserve">наявність </w:t>
      </w:r>
      <w:proofErr w:type="spellStart"/>
      <w:r>
        <w:rPr>
          <w:sz w:val="28"/>
          <w:szCs w:val="28"/>
          <w:lang w:val="uk-UA"/>
        </w:rPr>
        <w:t>тренінгового</w:t>
      </w:r>
      <w:proofErr w:type="spellEnd"/>
      <w:r>
        <w:rPr>
          <w:sz w:val="28"/>
          <w:szCs w:val="28"/>
          <w:lang w:val="uk-UA"/>
        </w:rPr>
        <w:t xml:space="preserve"> кабінету:   </w:t>
      </w:r>
      <w:r w:rsidRPr="002F59EB">
        <w:rPr>
          <w:sz w:val="28"/>
          <w:szCs w:val="28"/>
          <w:u w:val="single"/>
          <w:lang w:val="uk-UA"/>
        </w:rPr>
        <w:t>1 частково</w:t>
      </w:r>
    </w:p>
    <w:p w:rsidR="001758D9" w:rsidRDefault="001758D9" w:rsidP="00EF1B7D">
      <w:pPr>
        <w:spacing w:line="360" w:lineRule="auto"/>
        <w:jc w:val="both"/>
        <w:rPr>
          <w:sz w:val="28"/>
          <w:szCs w:val="28"/>
          <w:lang w:val="uk-UA"/>
        </w:rPr>
      </w:pPr>
    </w:p>
    <w:p w:rsidR="001847E9" w:rsidRDefault="001847E9" w:rsidP="00EF1B7D">
      <w:pPr>
        <w:spacing w:line="360" w:lineRule="auto"/>
        <w:jc w:val="both"/>
        <w:rPr>
          <w:sz w:val="28"/>
          <w:szCs w:val="28"/>
          <w:lang w:val="uk-UA"/>
        </w:rPr>
      </w:pPr>
    </w:p>
    <w:p w:rsidR="00947FAB" w:rsidRDefault="00947FAB" w:rsidP="00EF1B7D">
      <w:pPr>
        <w:spacing w:line="360" w:lineRule="auto"/>
        <w:jc w:val="both"/>
        <w:rPr>
          <w:sz w:val="28"/>
          <w:szCs w:val="28"/>
          <w:lang w:val="uk-UA"/>
        </w:rPr>
      </w:pPr>
    </w:p>
    <w:p w:rsidR="001847E9" w:rsidRDefault="001847E9" w:rsidP="00EF1B7D">
      <w:pPr>
        <w:spacing w:line="360" w:lineRule="auto"/>
        <w:jc w:val="both"/>
        <w:rPr>
          <w:sz w:val="28"/>
          <w:szCs w:val="28"/>
          <w:lang w:val="uk-UA"/>
        </w:rPr>
      </w:pPr>
    </w:p>
    <w:p w:rsidR="001847E9" w:rsidRDefault="001847E9" w:rsidP="00EF1B7D">
      <w:pPr>
        <w:spacing w:line="360" w:lineRule="auto"/>
        <w:jc w:val="both"/>
        <w:rPr>
          <w:sz w:val="28"/>
          <w:szCs w:val="28"/>
          <w:lang w:val="uk-UA"/>
        </w:rPr>
      </w:pPr>
    </w:p>
    <w:p w:rsidR="001847E9" w:rsidRDefault="001847E9">
      <w:pPr>
        <w:spacing w:after="200" w:line="276" w:lineRule="auto"/>
        <w:rPr>
          <w:sz w:val="28"/>
          <w:szCs w:val="28"/>
          <w:lang w:val="uk-UA"/>
        </w:rPr>
        <w:sectPr w:rsidR="001847E9" w:rsidSect="001847E9">
          <w:pgSz w:w="11906" w:h="16838"/>
          <w:pgMar w:top="1134" w:right="850" w:bottom="568" w:left="1701" w:header="708" w:footer="708" w:gutter="0"/>
          <w:cols w:space="708"/>
          <w:docGrid w:linePitch="360"/>
        </w:sectPr>
      </w:pPr>
    </w:p>
    <w:p w:rsidR="001847E9" w:rsidRDefault="001847E9">
      <w:pPr>
        <w:spacing w:after="200" w:line="276" w:lineRule="auto"/>
        <w:rPr>
          <w:sz w:val="28"/>
          <w:szCs w:val="28"/>
          <w:lang w:val="uk-UA"/>
        </w:rPr>
      </w:pPr>
    </w:p>
    <w:tbl>
      <w:tblPr>
        <w:tblpPr w:leftFromText="180" w:rightFromText="180" w:vertAnchor="page" w:horzAnchor="margin" w:tblpY="1724"/>
        <w:tblW w:w="14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2"/>
        <w:gridCol w:w="898"/>
        <w:gridCol w:w="899"/>
        <w:gridCol w:w="899"/>
        <w:gridCol w:w="898"/>
        <w:gridCol w:w="899"/>
        <w:gridCol w:w="899"/>
        <w:gridCol w:w="898"/>
        <w:gridCol w:w="899"/>
        <w:gridCol w:w="899"/>
        <w:gridCol w:w="898"/>
        <w:gridCol w:w="899"/>
        <w:gridCol w:w="899"/>
      </w:tblGrid>
      <w:tr w:rsidR="001847E9" w:rsidTr="001847E9">
        <w:trPr>
          <w:cantSplit/>
          <w:trHeight w:val="859"/>
        </w:trPr>
        <w:tc>
          <w:tcPr>
            <w:tcW w:w="3462" w:type="dxa"/>
            <w:vMerge w:val="restart"/>
            <w:tcBorders>
              <w:top w:val="single" w:sz="4" w:space="0" w:color="000000"/>
              <w:left w:val="single" w:sz="4" w:space="0" w:color="000000"/>
              <w:bottom w:val="single" w:sz="4" w:space="0" w:color="000000"/>
              <w:right w:val="single" w:sz="4" w:space="0" w:color="000000"/>
            </w:tcBorders>
            <w:vAlign w:val="center"/>
            <w:hideMark/>
          </w:tcPr>
          <w:p w:rsidR="001847E9" w:rsidRPr="009C3C25" w:rsidRDefault="001847E9" w:rsidP="001847E9">
            <w:pPr>
              <w:jc w:val="center"/>
              <w:rPr>
                <w:b/>
                <w:lang w:val="uk-UA"/>
              </w:rPr>
            </w:pPr>
            <w:r w:rsidRPr="009C3C25">
              <w:rPr>
                <w:b/>
                <w:lang w:val="uk-UA"/>
              </w:rPr>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vAlign w:val="center"/>
            <w:hideMark/>
          </w:tcPr>
          <w:p w:rsidR="001847E9" w:rsidRPr="009C3C25" w:rsidRDefault="001847E9" w:rsidP="001847E9">
            <w:pPr>
              <w:jc w:val="center"/>
              <w:rPr>
                <w:b/>
                <w:lang w:val="uk-UA"/>
              </w:rPr>
            </w:pPr>
            <w:r w:rsidRPr="009C3C25">
              <w:rPr>
                <w:b/>
                <w:lang w:val="uk-UA"/>
              </w:rPr>
              <w:t>Адміністрація</w:t>
            </w:r>
          </w:p>
          <w:p w:rsidR="001847E9" w:rsidRPr="009C3C25" w:rsidRDefault="001847E9" w:rsidP="001847E9">
            <w:pPr>
              <w:pStyle w:val="a4"/>
              <w:ind w:left="0"/>
              <w:jc w:val="center"/>
              <w:rPr>
                <w:b/>
                <w:lang w:val="uk-UA"/>
              </w:rPr>
            </w:pPr>
            <w:r w:rsidRPr="009C3C25">
              <w:rPr>
                <w:b/>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vAlign w:val="center"/>
            <w:hideMark/>
          </w:tcPr>
          <w:p w:rsidR="001847E9" w:rsidRPr="009C3C25" w:rsidRDefault="001847E9" w:rsidP="001847E9">
            <w:pPr>
              <w:jc w:val="center"/>
              <w:rPr>
                <w:b/>
                <w:lang w:val="uk-UA"/>
              </w:rPr>
            </w:pPr>
            <w:r w:rsidRPr="009C3C25">
              <w:rPr>
                <w:b/>
                <w:lang w:val="uk-UA"/>
              </w:rPr>
              <w:t>Вчителі</w:t>
            </w:r>
          </w:p>
          <w:p w:rsidR="001847E9" w:rsidRPr="009C3C25" w:rsidRDefault="001847E9" w:rsidP="001847E9">
            <w:pPr>
              <w:pStyle w:val="a4"/>
              <w:ind w:left="0"/>
              <w:jc w:val="center"/>
              <w:rPr>
                <w:b/>
                <w:lang w:val="uk-UA"/>
              </w:rPr>
            </w:pPr>
            <w:r w:rsidRPr="009C3C25">
              <w:rPr>
                <w:b/>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vAlign w:val="center"/>
            <w:hideMark/>
          </w:tcPr>
          <w:p w:rsidR="001847E9" w:rsidRPr="009C3C25" w:rsidRDefault="001847E9" w:rsidP="001847E9">
            <w:pPr>
              <w:jc w:val="center"/>
              <w:rPr>
                <w:b/>
                <w:lang w:val="uk-UA"/>
              </w:rPr>
            </w:pPr>
            <w:r w:rsidRPr="009C3C25">
              <w:rPr>
                <w:b/>
                <w:lang w:val="uk-UA"/>
              </w:rPr>
              <w:t>Учні</w:t>
            </w:r>
          </w:p>
          <w:p w:rsidR="001847E9" w:rsidRPr="009C3C25" w:rsidRDefault="001847E9" w:rsidP="001847E9">
            <w:pPr>
              <w:pStyle w:val="a4"/>
              <w:ind w:left="0"/>
              <w:jc w:val="center"/>
              <w:rPr>
                <w:b/>
                <w:lang w:val="uk-UA"/>
              </w:rPr>
            </w:pPr>
            <w:r w:rsidRPr="009C3C25">
              <w:rPr>
                <w:b/>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vAlign w:val="center"/>
            <w:hideMark/>
          </w:tcPr>
          <w:p w:rsidR="001847E9" w:rsidRPr="009C3C25" w:rsidRDefault="001847E9" w:rsidP="001847E9">
            <w:pPr>
              <w:jc w:val="center"/>
              <w:rPr>
                <w:b/>
                <w:lang w:val="uk-UA"/>
              </w:rPr>
            </w:pPr>
            <w:r w:rsidRPr="009C3C25">
              <w:rPr>
                <w:b/>
                <w:lang w:val="uk-UA"/>
              </w:rPr>
              <w:t>Їхні батьки</w:t>
            </w:r>
          </w:p>
          <w:p w:rsidR="001847E9" w:rsidRPr="009C3C25" w:rsidRDefault="001847E9" w:rsidP="001847E9">
            <w:pPr>
              <w:pStyle w:val="a4"/>
              <w:ind w:left="0"/>
              <w:jc w:val="center"/>
              <w:rPr>
                <w:b/>
                <w:lang w:val="uk-UA"/>
              </w:rPr>
            </w:pPr>
            <w:r w:rsidRPr="009C3C25">
              <w:rPr>
                <w:b/>
                <w:lang w:val="uk-UA"/>
              </w:rPr>
              <w:t>4</w:t>
            </w:r>
          </w:p>
        </w:tc>
      </w:tr>
      <w:tr w:rsidR="001847E9" w:rsidTr="001847E9">
        <w:trPr>
          <w:cantSplit/>
          <w:trHeight w:val="13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47E9" w:rsidRPr="009C3C25" w:rsidRDefault="001847E9" w:rsidP="001847E9">
            <w:pPr>
              <w:rPr>
                <w:b/>
                <w:sz w:val="18"/>
                <w:szCs w:val="18"/>
                <w:lang w:val="uk-UA"/>
              </w:rPr>
            </w:pPr>
          </w:p>
        </w:tc>
        <w:tc>
          <w:tcPr>
            <w:tcW w:w="898"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r w:rsidRPr="009C3C25">
              <w:rPr>
                <w:b/>
                <w:sz w:val="18"/>
                <w:szCs w:val="18"/>
                <w:lang w:val="uk-UA"/>
              </w:rPr>
              <w:t xml:space="preserve">Сума балів анкетованих </w:t>
            </w:r>
            <w:proofErr w:type="spellStart"/>
            <w:r w:rsidRPr="009C3C25">
              <w:rPr>
                <w:b/>
                <w:sz w:val="18"/>
                <w:szCs w:val="18"/>
                <w:lang w:val="uk-UA"/>
              </w:rPr>
              <w:t>чл.адміністрації</w:t>
            </w:r>
            <w:proofErr w:type="spellEnd"/>
            <w:r w:rsidRPr="009C3C25">
              <w:rPr>
                <w:b/>
                <w:sz w:val="18"/>
                <w:szCs w:val="18"/>
                <w:lang w:val="uk-UA"/>
              </w:rPr>
              <w:t xml:space="preserve"> (А)</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proofErr w:type="spellStart"/>
            <w:r w:rsidRPr="009C3C25">
              <w:rPr>
                <w:b/>
                <w:sz w:val="18"/>
                <w:szCs w:val="18"/>
                <w:lang w:val="uk-UA"/>
              </w:rPr>
              <w:t>К-ть</w:t>
            </w:r>
            <w:proofErr w:type="spellEnd"/>
            <w:r w:rsidRPr="009C3C25">
              <w:rPr>
                <w:b/>
                <w:sz w:val="18"/>
                <w:szCs w:val="18"/>
                <w:lang w:val="uk-UA"/>
              </w:rPr>
              <w:t xml:space="preserve"> анкетованих </w:t>
            </w:r>
            <w:proofErr w:type="spellStart"/>
            <w:r w:rsidRPr="009C3C25">
              <w:rPr>
                <w:b/>
                <w:sz w:val="18"/>
                <w:szCs w:val="18"/>
                <w:lang w:val="uk-UA"/>
              </w:rPr>
              <w:t>чл.адміністрації</w:t>
            </w:r>
            <w:proofErr w:type="spellEnd"/>
            <w:r w:rsidRPr="009C3C25">
              <w:rPr>
                <w:b/>
                <w:sz w:val="18"/>
                <w:szCs w:val="18"/>
                <w:lang w:val="uk-UA"/>
              </w:rPr>
              <w:t xml:space="preserve"> (Б)</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r w:rsidRPr="009C3C25">
              <w:rPr>
                <w:b/>
                <w:sz w:val="18"/>
                <w:szCs w:val="18"/>
                <w:lang w:val="uk-UA"/>
              </w:rPr>
              <w:t xml:space="preserve">Середня </w:t>
            </w:r>
            <w:proofErr w:type="spellStart"/>
            <w:r w:rsidRPr="009C3C25">
              <w:rPr>
                <w:b/>
                <w:sz w:val="18"/>
                <w:szCs w:val="18"/>
                <w:lang w:val="uk-UA"/>
              </w:rPr>
              <w:t>к-ть</w:t>
            </w:r>
            <w:proofErr w:type="spellEnd"/>
            <w:r w:rsidRPr="009C3C25">
              <w:rPr>
                <w:b/>
                <w:sz w:val="18"/>
                <w:szCs w:val="18"/>
                <w:lang w:val="uk-UA"/>
              </w:rPr>
              <w:t xml:space="preserve"> балів 1 (А/Б)</w:t>
            </w:r>
          </w:p>
        </w:tc>
        <w:tc>
          <w:tcPr>
            <w:tcW w:w="898"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r w:rsidRPr="009C3C25">
              <w:rPr>
                <w:b/>
                <w:sz w:val="18"/>
                <w:szCs w:val="18"/>
                <w:lang w:val="uk-UA"/>
              </w:rPr>
              <w:t>Сума балів анкетованих вчителів (А)</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proofErr w:type="spellStart"/>
            <w:r w:rsidRPr="009C3C25">
              <w:rPr>
                <w:b/>
                <w:sz w:val="18"/>
                <w:szCs w:val="18"/>
                <w:lang w:val="uk-UA"/>
              </w:rPr>
              <w:t>К-ть</w:t>
            </w:r>
            <w:proofErr w:type="spellEnd"/>
            <w:r w:rsidRPr="009C3C25">
              <w:rPr>
                <w:b/>
                <w:sz w:val="18"/>
                <w:szCs w:val="18"/>
                <w:lang w:val="uk-UA"/>
              </w:rPr>
              <w:t xml:space="preserve"> анкетованих вчителів (Б)</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r w:rsidRPr="009C3C25">
              <w:rPr>
                <w:b/>
                <w:sz w:val="18"/>
                <w:szCs w:val="18"/>
                <w:lang w:val="uk-UA"/>
              </w:rPr>
              <w:t xml:space="preserve">Середня </w:t>
            </w:r>
            <w:proofErr w:type="spellStart"/>
            <w:r w:rsidRPr="009C3C25">
              <w:rPr>
                <w:b/>
                <w:sz w:val="18"/>
                <w:szCs w:val="18"/>
                <w:lang w:val="uk-UA"/>
              </w:rPr>
              <w:t>к-ть</w:t>
            </w:r>
            <w:proofErr w:type="spellEnd"/>
            <w:r w:rsidRPr="009C3C25">
              <w:rPr>
                <w:b/>
                <w:sz w:val="18"/>
                <w:szCs w:val="18"/>
                <w:lang w:val="uk-UA"/>
              </w:rPr>
              <w:t xml:space="preserve"> балів 2 (А/Б)</w:t>
            </w:r>
          </w:p>
        </w:tc>
        <w:tc>
          <w:tcPr>
            <w:tcW w:w="898"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r w:rsidRPr="009C3C25">
              <w:rPr>
                <w:b/>
                <w:sz w:val="18"/>
                <w:szCs w:val="18"/>
                <w:lang w:val="uk-UA"/>
              </w:rPr>
              <w:t>Сума балів анкетованих учнів (А)</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proofErr w:type="spellStart"/>
            <w:r w:rsidRPr="009C3C25">
              <w:rPr>
                <w:b/>
                <w:sz w:val="18"/>
                <w:szCs w:val="18"/>
                <w:lang w:val="uk-UA"/>
              </w:rPr>
              <w:t>К-ть</w:t>
            </w:r>
            <w:proofErr w:type="spellEnd"/>
            <w:r w:rsidRPr="009C3C25">
              <w:rPr>
                <w:b/>
                <w:sz w:val="18"/>
                <w:szCs w:val="18"/>
                <w:lang w:val="uk-UA"/>
              </w:rPr>
              <w:t xml:space="preserve"> анкетованих учнів (Б)</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r w:rsidRPr="009C3C25">
              <w:rPr>
                <w:b/>
                <w:sz w:val="18"/>
                <w:szCs w:val="18"/>
                <w:lang w:val="uk-UA"/>
              </w:rPr>
              <w:t xml:space="preserve">Середня </w:t>
            </w:r>
            <w:proofErr w:type="spellStart"/>
            <w:r w:rsidRPr="009C3C25">
              <w:rPr>
                <w:b/>
                <w:sz w:val="18"/>
                <w:szCs w:val="18"/>
                <w:lang w:val="uk-UA"/>
              </w:rPr>
              <w:t>к-ть</w:t>
            </w:r>
            <w:proofErr w:type="spellEnd"/>
            <w:r w:rsidRPr="009C3C25">
              <w:rPr>
                <w:b/>
                <w:sz w:val="18"/>
                <w:szCs w:val="18"/>
                <w:lang w:val="uk-UA"/>
              </w:rPr>
              <w:t xml:space="preserve"> балів 3 (А/Б)</w:t>
            </w:r>
          </w:p>
        </w:tc>
        <w:tc>
          <w:tcPr>
            <w:tcW w:w="898"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r w:rsidRPr="009C3C25">
              <w:rPr>
                <w:b/>
                <w:sz w:val="18"/>
                <w:szCs w:val="18"/>
                <w:lang w:val="uk-UA"/>
              </w:rPr>
              <w:t>Сума балів анкетованих батьків (А)</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proofErr w:type="spellStart"/>
            <w:r w:rsidRPr="009C3C25">
              <w:rPr>
                <w:b/>
                <w:sz w:val="18"/>
                <w:szCs w:val="18"/>
                <w:lang w:val="uk-UA"/>
              </w:rPr>
              <w:t>К-ть</w:t>
            </w:r>
            <w:proofErr w:type="spellEnd"/>
            <w:r w:rsidRPr="009C3C25">
              <w:rPr>
                <w:b/>
                <w:sz w:val="18"/>
                <w:szCs w:val="18"/>
                <w:lang w:val="uk-UA"/>
              </w:rPr>
              <w:t xml:space="preserve"> анкетованих батьків (Б)</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1847E9" w:rsidRPr="009C3C25" w:rsidRDefault="001847E9" w:rsidP="001847E9">
            <w:pPr>
              <w:jc w:val="center"/>
              <w:rPr>
                <w:b/>
                <w:sz w:val="18"/>
                <w:szCs w:val="18"/>
                <w:lang w:val="uk-UA"/>
              </w:rPr>
            </w:pPr>
            <w:r w:rsidRPr="009C3C25">
              <w:rPr>
                <w:b/>
                <w:sz w:val="18"/>
                <w:szCs w:val="18"/>
                <w:lang w:val="uk-UA"/>
              </w:rPr>
              <w:t xml:space="preserve">Середня </w:t>
            </w:r>
            <w:proofErr w:type="spellStart"/>
            <w:r w:rsidRPr="009C3C25">
              <w:rPr>
                <w:b/>
                <w:sz w:val="18"/>
                <w:szCs w:val="18"/>
                <w:lang w:val="uk-UA"/>
              </w:rPr>
              <w:t>к-ть</w:t>
            </w:r>
            <w:proofErr w:type="spellEnd"/>
            <w:r w:rsidRPr="009C3C25">
              <w:rPr>
                <w:b/>
                <w:sz w:val="18"/>
                <w:szCs w:val="18"/>
                <w:lang w:val="uk-UA"/>
              </w:rPr>
              <w:t xml:space="preserve"> балів 4 (А/Б)</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Забезпечення дружньої, заохочувальної, сприятливої атмосфери</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7,8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19,2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78,5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31,3</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19,2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76,3</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31.6</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3.95</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18.7</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3,7</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79,7</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4</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31,1</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7,8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3,95</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4</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78,9</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31,7</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3,96</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4</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19,7</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78,8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31,9</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4</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4</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18,9</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3,8</w:t>
            </w:r>
          </w:p>
          <w:p w:rsidR="001847E9" w:rsidRDefault="001847E9" w:rsidP="001847E9">
            <w:pPr>
              <w:rPr>
                <w:rFonts w:ascii="Arial" w:hAnsi="Arial" w:cs="Arial"/>
                <w:b/>
                <w:lang w:val="uk-UA"/>
              </w:rPr>
            </w:pP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79,3</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31,1</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4</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19,8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3,96</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78,3</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31,9</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4</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7,8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19,6</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75,9</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31,8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3,97</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 xml:space="preserve"> 7,6</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2</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19,3</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5</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72,3</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20</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3,6</w:t>
            </w:r>
          </w:p>
        </w:tc>
        <w:tc>
          <w:tcPr>
            <w:tcW w:w="898"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30,9</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3,9</w:t>
            </w:r>
          </w:p>
        </w:tc>
      </w:tr>
      <w:tr w:rsidR="001847E9" w:rsidTr="001847E9">
        <w:tc>
          <w:tcPr>
            <w:tcW w:w="3462" w:type="dxa"/>
            <w:tcBorders>
              <w:top w:val="single" w:sz="4" w:space="0" w:color="000000"/>
              <w:left w:val="single" w:sz="4" w:space="0" w:color="000000"/>
              <w:bottom w:val="single" w:sz="4" w:space="0" w:color="000000"/>
              <w:right w:val="single" w:sz="4" w:space="0" w:color="000000"/>
            </w:tcBorders>
            <w:hideMark/>
          </w:tcPr>
          <w:p w:rsidR="001847E9" w:rsidRDefault="001847E9" w:rsidP="001847E9">
            <w:pPr>
              <w:jc w:val="center"/>
              <w:rPr>
                <w:rFonts w:ascii="Arial" w:hAnsi="Arial" w:cs="Arial"/>
                <w:b/>
                <w:lang w:val="uk-UA"/>
              </w:rPr>
            </w:pPr>
            <w:r>
              <w:rPr>
                <w:rFonts w:ascii="Arial" w:hAnsi="Arial" w:cs="Arial"/>
                <w:b/>
                <w:sz w:val="22"/>
                <w:lang w:val="uk-UA"/>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tcPr>
          <w:p w:rsidR="001847E9" w:rsidRDefault="001847E9" w:rsidP="001847E9">
            <w:pPr>
              <w:rPr>
                <w:rFonts w:ascii="Arial" w:hAnsi="Arial" w:cs="Arial"/>
                <w:b/>
                <w:lang w:val="uk-UA"/>
              </w:rPr>
            </w:pPr>
            <w:r>
              <w:rPr>
                <w:rFonts w:ascii="Arial" w:hAnsi="Arial" w:cs="Arial"/>
                <w:b/>
                <w:lang w:val="uk-UA"/>
              </w:rPr>
              <w:t>35,6</w:t>
            </w:r>
          </w:p>
        </w:tc>
        <w:tc>
          <w:tcPr>
            <w:tcW w:w="2696" w:type="dxa"/>
            <w:gridSpan w:val="3"/>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34,8</w:t>
            </w:r>
          </w:p>
        </w:tc>
        <w:tc>
          <w:tcPr>
            <w:tcW w:w="2696" w:type="dxa"/>
            <w:gridSpan w:val="3"/>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34,8</w:t>
            </w:r>
          </w:p>
        </w:tc>
        <w:tc>
          <w:tcPr>
            <w:tcW w:w="2696" w:type="dxa"/>
            <w:gridSpan w:val="3"/>
            <w:tcBorders>
              <w:top w:val="single" w:sz="4" w:space="0" w:color="000000"/>
              <w:left w:val="single" w:sz="4" w:space="0" w:color="000000"/>
              <w:bottom w:val="single" w:sz="4" w:space="0" w:color="000000"/>
              <w:right w:val="single" w:sz="4" w:space="0" w:color="000000"/>
            </w:tcBorders>
          </w:tcPr>
          <w:p w:rsidR="001847E9" w:rsidRDefault="001847E9" w:rsidP="001847E9">
            <w:pPr>
              <w:jc w:val="center"/>
              <w:rPr>
                <w:rFonts w:ascii="Arial" w:hAnsi="Arial" w:cs="Arial"/>
                <w:b/>
                <w:lang w:val="uk-UA"/>
              </w:rPr>
            </w:pPr>
            <w:r>
              <w:rPr>
                <w:rFonts w:ascii="Arial" w:hAnsi="Arial" w:cs="Arial"/>
                <w:b/>
                <w:lang w:val="uk-UA"/>
              </w:rPr>
              <w:t>35,6</w:t>
            </w:r>
          </w:p>
        </w:tc>
      </w:tr>
    </w:tbl>
    <w:p w:rsidR="001847E9" w:rsidRDefault="001847E9" w:rsidP="001847E9">
      <w:pPr>
        <w:jc w:val="right"/>
        <w:rPr>
          <w:i/>
          <w:szCs w:val="28"/>
          <w:lang w:val="uk-UA"/>
        </w:rPr>
      </w:pPr>
      <w:r>
        <w:rPr>
          <w:i/>
          <w:szCs w:val="28"/>
          <w:lang w:val="uk-UA"/>
        </w:rPr>
        <w:t>Таблиця 1</w:t>
      </w:r>
    </w:p>
    <w:p w:rsidR="001847E9" w:rsidRDefault="001847E9" w:rsidP="001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sz w:val="28"/>
          <w:szCs w:val="28"/>
          <w:lang w:val="uk-UA"/>
        </w:rPr>
      </w:pPr>
      <w:proofErr w:type="spellStart"/>
      <w:r>
        <w:rPr>
          <w:b/>
          <w:sz w:val="28"/>
          <w:szCs w:val="28"/>
          <w:lang w:val="uk-UA"/>
        </w:rPr>
        <w:t>Таблица</w:t>
      </w:r>
      <w:proofErr w:type="spellEnd"/>
      <w:r>
        <w:rPr>
          <w:b/>
          <w:sz w:val="28"/>
          <w:szCs w:val="28"/>
          <w:lang w:val="uk-UA"/>
        </w:rPr>
        <w:t xml:space="preserve"> зведен</w:t>
      </w:r>
      <w:r w:rsidR="00293051">
        <w:rPr>
          <w:b/>
          <w:sz w:val="28"/>
          <w:szCs w:val="28"/>
          <w:lang w:val="uk-UA"/>
        </w:rPr>
        <w:t xml:space="preserve">их </w:t>
      </w:r>
      <w:r>
        <w:rPr>
          <w:b/>
          <w:sz w:val="28"/>
          <w:szCs w:val="28"/>
          <w:lang w:val="uk-UA"/>
        </w:rPr>
        <w:t>результат</w:t>
      </w:r>
      <w:r w:rsidR="00293051">
        <w:rPr>
          <w:b/>
          <w:sz w:val="28"/>
          <w:szCs w:val="28"/>
          <w:lang w:val="uk-UA"/>
        </w:rPr>
        <w:t>ів</w:t>
      </w:r>
    </w:p>
    <w:p w:rsidR="001847E9" w:rsidRDefault="001847E9" w:rsidP="0018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 w:val="28"/>
          <w:szCs w:val="28"/>
          <w:lang w:val="uk-UA"/>
        </w:rPr>
      </w:pPr>
    </w:p>
    <w:p w:rsidR="001847E9" w:rsidRDefault="001847E9" w:rsidP="001847E9">
      <w:pPr>
        <w:jc w:val="center"/>
        <w:rPr>
          <w:b/>
          <w:szCs w:val="28"/>
          <w:lang w:val="uk-UA"/>
        </w:rPr>
      </w:pPr>
    </w:p>
    <w:p w:rsidR="00912616" w:rsidRDefault="00806225" w:rsidP="001847E9">
      <w:pPr>
        <w:jc w:val="center"/>
        <w:rPr>
          <w:b/>
          <w:szCs w:val="28"/>
          <w:lang w:val="uk-UA"/>
        </w:rPr>
      </w:pPr>
      <w:r>
        <w:rPr>
          <w:b/>
          <w:noProof/>
          <w:szCs w:val="28"/>
        </w:rPr>
        <w:lastRenderedPageBreak/>
        <w:pict>
          <v:shape id="_x0000_s1094" type="#_x0000_t9" style="position:absolute;left:0;text-align:left;margin-left:259.1pt;margin-top:125.75pt;width:143.6pt;height:121.2pt;z-index:-251634688" fillcolor="yellow" strokecolor="#e36c0a [2409]">
            <v:textbox style="mso-next-textbox:#_x0000_s1094">
              <w:txbxContent>
                <w:p w:rsidR="00912616" w:rsidRDefault="00912616" w:rsidP="00912616"/>
              </w:txbxContent>
            </v:textbox>
          </v:shape>
        </w:pict>
      </w:r>
      <w:r>
        <w:rPr>
          <w:b/>
          <w:noProof/>
          <w:szCs w:val="28"/>
        </w:rPr>
        <w:pict>
          <v:shape id="_x0000_s1093" type="#_x0000_t9" style="position:absolute;left:0;text-align:left;margin-left:258.55pt;margin-top:246.95pt;width:144.15pt;height:120.3pt;z-index:-251635712" fillcolor="yellow" strokecolor="#e36c0a [2409]"/>
        </w:pict>
      </w:r>
      <w:r>
        <w:rPr>
          <w:b/>
          <w:noProof/>
          <w:szCs w:val="28"/>
        </w:rPr>
        <w:pict>
          <v:group id="_x0000_s1060" style="position:absolute;left:0;text-align:left;margin-left:27pt;margin-top:44.6pt;width:587.95pt;height:532pt;z-index:251679744" coordorigin="1674,1176" coordsize="11759,10640">
            <v:shape id="_x0000_s1061" type="#_x0000_t9" style="position:absolute;left:10522;top:7528;width:2911;height:2489" fillcolor="yellow" strokecolor="#e36c0a [2409]">
              <v:textbox style="mso-next-textbox:#_x0000_s1061">
                <w:txbxContent>
                  <w:p w:rsidR="00912616" w:rsidRPr="006E08E8" w:rsidRDefault="00912616" w:rsidP="00912616">
                    <w:pPr>
                      <w:numPr>
                        <w:ilvl w:val="0"/>
                        <w:numId w:val="7"/>
                      </w:numPr>
                      <w:spacing w:line="12" w:lineRule="atLeast"/>
                      <w:ind w:left="-142" w:firstLine="0"/>
                      <w:jc w:val="both"/>
                      <w:rPr>
                        <w:color w:val="984806" w:themeColor="accent6" w:themeShade="80"/>
                        <w:sz w:val="14"/>
                        <w:szCs w:val="14"/>
                        <w:lang w:val="uk-UA"/>
                      </w:rPr>
                    </w:pPr>
                    <w:r w:rsidRPr="006E08E8">
                      <w:rPr>
                        <w:color w:val="984806" w:themeColor="accent6" w:themeShade="80"/>
                        <w:sz w:val="14"/>
                        <w:szCs w:val="14"/>
                        <w:lang w:val="uk-UA"/>
                      </w:rPr>
                      <w:t xml:space="preserve">підвищити якість роботи з батьками з формування в дітей знань та навичок здорового способу життя, </w:t>
                    </w:r>
                  </w:p>
                  <w:p w:rsidR="00912616" w:rsidRPr="00D7339A" w:rsidRDefault="00912616" w:rsidP="00912616">
                    <w:pPr>
                      <w:numPr>
                        <w:ilvl w:val="0"/>
                        <w:numId w:val="7"/>
                      </w:numPr>
                      <w:tabs>
                        <w:tab w:val="num" w:pos="-567"/>
                      </w:tabs>
                      <w:spacing w:line="12" w:lineRule="atLeast"/>
                      <w:ind w:left="-142" w:firstLine="0"/>
                      <w:jc w:val="both"/>
                      <w:rPr>
                        <w:spacing w:val="-1"/>
                        <w:sz w:val="16"/>
                        <w:szCs w:val="16"/>
                        <w:lang w:val="uk-UA"/>
                      </w:rPr>
                    </w:pPr>
                    <w:r w:rsidRPr="006E08E8">
                      <w:rPr>
                        <w:color w:val="984806" w:themeColor="accent6" w:themeShade="80"/>
                        <w:sz w:val="14"/>
                        <w:szCs w:val="14"/>
                        <w:lang w:val="uk-UA"/>
                      </w:rPr>
                      <w:t xml:space="preserve">створення атмосфери порозуміння та </w:t>
                    </w:r>
                    <w:r w:rsidRPr="006E08E8">
                      <w:rPr>
                        <w:color w:val="984806" w:themeColor="accent6" w:themeShade="80"/>
                        <w:sz w:val="16"/>
                        <w:szCs w:val="16"/>
                        <w:lang w:val="uk-UA"/>
                      </w:rPr>
                      <w:t>необхідності дотримання норм та правил.</w:t>
                    </w:r>
                  </w:p>
                  <w:p w:rsidR="00912616" w:rsidRPr="006E08E8" w:rsidRDefault="00912616" w:rsidP="00912616">
                    <w:pPr>
                      <w:rPr>
                        <w:lang w:val="uk-UA"/>
                      </w:rPr>
                    </w:pPr>
                  </w:p>
                </w:txbxContent>
              </v:textbox>
            </v:shape>
            <v:shape id="_x0000_s1062" type="#_x0000_t9" style="position:absolute;left:10522;top:5223;width:2803;height:2305" fillcolor="yellow" strokecolor="#e36c0a [2409]">
              <v:textbox style="mso-next-textbox:#_x0000_s1062">
                <w:txbxContent>
                  <w:p w:rsidR="00912616" w:rsidRPr="00196D28" w:rsidRDefault="00912616" w:rsidP="00912616">
                    <w:pPr>
                      <w:pStyle w:val="a4"/>
                      <w:numPr>
                        <w:ilvl w:val="0"/>
                        <w:numId w:val="8"/>
                      </w:numPr>
                      <w:ind w:left="-142" w:firstLine="0"/>
                      <w:jc w:val="center"/>
                      <w:rPr>
                        <w:b/>
                        <w:color w:val="984806" w:themeColor="accent6" w:themeShade="80"/>
                        <w:sz w:val="16"/>
                        <w:szCs w:val="16"/>
                      </w:rPr>
                    </w:pPr>
                    <w:r w:rsidRPr="00196D28">
                      <w:rPr>
                        <w:rFonts w:eastAsia="+mn-ea"/>
                        <w:b/>
                        <w:bCs/>
                        <w:color w:val="984806" w:themeColor="accent6" w:themeShade="80"/>
                        <w:sz w:val="16"/>
                        <w:szCs w:val="16"/>
                        <w:lang w:val="uk-UA"/>
                      </w:rPr>
                      <w:t>Інформаційно-роз</w:t>
                    </w:r>
                    <w:r w:rsidRPr="00196D28">
                      <w:rPr>
                        <w:rFonts w:eastAsia="+mn-ea"/>
                        <w:b/>
                        <w:bCs/>
                        <w:color w:val="984806" w:themeColor="accent6" w:themeShade="80"/>
                        <w:sz w:val="16"/>
                        <w:szCs w:val="16"/>
                      </w:rPr>
                      <w:t>’</w:t>
                    </w:r>
                    <w:proofErr w:type="spellStart"/>
                    <w:r w:rsidRPr="00196D28">
                      <w:rPr>
                        <w:rFonts w:eastAsia="+mn-ea"/>
                        <w:b/>
                        <w:bCs/>
                        <w:color w:val="984806" w:themeColor="accent6" w:themeShade="80"/>
                        <w:sz w:val="16"/>
                        <w:szCs w:val="16"/>
                        <w:lang w:val="uk-UA"/>
                      </w:rPr>
                      <w:t>яснювальна</w:t>
                    </w:r>
                    <w:proofErr w:type="spellEnd"/>
                    <w:r w:rsidRPr="00196D28">
                      <w:rPr>
                        <w:rFonts w:eastAsia="+mn-ea"/>
                        <w:b/>
                        <w:bCs/>
                        <w:color w:val="984806" w:themeColor="accent6" w:themeShade="80"/>
                        <w:sz w:val="16"/>
                        <w:szCs w:val="16"/>
                        <w:lang w:val="uk-UA"/>
                      </w:rPr>
                      <w:t xml:space="preserve"> робота;</w:t>
                    </w:r>
                  </w:p>
                  <w:p w:rsidR="00912616" w:rsidRPr="00196D28" w:rsidRDefault="00912616" w:rsidP="00912616">
                    <w:pPr>
                      <w:pStyle w:val="a4"/>
                      <w:numPr>
                        <w:ilvl w:val="0"/>
                        <w:numId w:val="8"/>
                      </w:numPr>
                      <w:ind w:left="-142" w:firstLine="0"/>
                      <w:jc w:val="center"/>
                      <w:rPr>
                        <w:b/>
                        <w:color w:val="984806" w:themeColor="accent6" w:themeShade="80"/>
                        <w:sz w:val="16"/>
                        <w:szCs w:val="16"/>
                      </w:rPr>
                    </w:pPr>
                    <w:r w:rsidRPr="00196D28">
                      <w:rPr>
                        <w:rFonts w:eastAsia="+mn-ea"/>
                        <w:b/>
                        <w:bCs/>
                        <w:color w:val="984806" w:themeColor="accent6" w:themeShade="80"/>
                        <w:sz w:val="16"/>
                        <w:szCs w:val="16"/>
                        <w:lang w:val="uk-UA"/>
                      </w:rPr>
                      <w:t>Ранкова зарядка;</w:t>
                    </w:r>
                  </w:p>
                  <w:p w:rsidR="00912616" w:rsidRPr="00196D28" w:rsidRDefault="00912616" w:rsidP="00912616">
                    <w:pPr>
                      <w:pStyle w:val="a4"/>
                      <w:numPr>
                        <w:ilvl w:val="0"/>
                        <w:numId w:val="8"/>
                      </w:numPr>
                      <w:ind w:left="-142" w:firstLine="0"/>
                      <w:jc w:val="center"/>
                      <w:rPr>
                        <w:b/>
                        <w:color w:val="984806" w:themeColor="accent6" w:themeShade="80"/>
                        <w:sz w:val="16"/>
                        <w:szCs w:val="16"/>
                      </w:rPr>
                    </w:pPr>
                    <w:r w:rsidRPr="00196D28">
                      <w:rPr>
                        <w:rFonts w:eastAsia="+mn-ea"/>
                        <w:b/>
                        <w:bCs/>
                        <w:color w:val="984806" w:themeColor="accent6" w:themeShade="80"/>
                        <w:sz w:val="16"/>
                        <w:szCs w:val="16"/>
                        <w:lang w:val="uk-UA"/>
                      </w:rPr>
                      <w:t>Жваві перерви;</w:t>
                    </w:r>
                  </w:p>
                  <w:p w:rsidR="00912616" w:rsidRPr="00196D28" w:rsidRDefault="00912616" w:rsidP="00912616">
                    <w:pPr>
                      <w:pStyle w:val="a4"/>
                      <w:numPr>
                        <w:ilvl w:val="0"/>
                        <w:numId w:val="8"/>
                      </w:numPr>
                      <w:ind w:left="-142" w:firstLine="0"/>
                      <w:jc w:val="center"/>
                      <w:rPr>
                        <w:b/>
                        <w:color w:val="984806" w:themeColor="accent6" w:themeShade="80"/>
                        <w:sz w:val="16"/>
                        <w:szCs w:val="16"/>
                      </w:rPr>
                    </w:pPr>
                    <w:proofErr w:type="spellStart"/>
                    <w:r w:rsidRPr="00196D28">
                      <w:rPr>
                        <w:rFonts w:eastAsia="+mn-ea"/>
                        <w:b/>
                        <w:bCs/>
                        <w:color w:val="984806" w:themeColor="accent6" w:themeShade="80"/>
                        <w:sz w:val="16"/>
                        <w:szCs w:val="16"/>
                        <w:lang w:val="uk-UA"/>
                      </w:rPr>
                      <w:t>Коригуюча</w:t>
                    </w:r>
                    <w:proofErr w:type="spellEnd"/>
                    <w:r w:rsidRPr="00196D28">
                      <w:rPr>
                        <w:rFonts w:eastAsia="+mn-ea"/>
                        <w:b/>
                        <w:bCs/>
                        <w:color w:val="984806" w:themeColor="accent6" w:themeShade="80"/>
                        <w:sz w:val="16"/>
                        <w:szCs w:val="16"/>
                        <w:lang w:val="uk-UA"/>
                      </w:rPr>
                      <w:t xml:space="preserve"> гімнастика;</w:t>
                    </w:r>
                  </w:p>
                  <w:p w:rsidR="00912616" w:rsidRPr="00196D28" w:rsidRDefault="00912616" w:rsidP="00912616">
                    <w:pPr>
                      <w:pStyle w:val="a4"/>
                      <w:numPr>
                        <w:ilvl w:val="0"/>
                        <w:numId w:val="8"/>
                      </w:numPr>
                      <w:spacing w:after="200" w:line="276" w:lineRule="auto"/>
                      <w:ind w:left="-142"/>
                      <w:jc w:val="center"/>
                      <w:rPr>
                        <w:b/>
                        <w:color w:val="984806" w:themeColor="accent6" w:themeShade="80"/>
                        <w:sz w:val="16"/>
                        <w:szCs w:val="16"/>
                      </w:rPr>
                    </w:pPr>
                    <w:r w:rsidRPr="00196D28">
                      <w:rPr>
                        <w:rFonts w:eastAsia="+mn-ea"/>
                        <w:b/>
                        <w:bCs/>
                        <w:color w:val="984806" w:themeColor="accent6" w:themeShade="80"/>
                        <w:sz w:val="16"/>
                        <w:szCs w:val="16"/>
                        <w:lang w:val="uk-UA"/>
                      </w:rPr>
                      <w:t>Спортивні клуби тощо.</w:t>
                    </w:r>
                  </w:p>
                  <w:p w:rsidR="00912616" w:rsidRDefault="00912616" w:rsidP="00912616"/>
                </w:txbxContent>
              </v:textbox>
            </v:shape>
            <v:shape id="_x0000_s1063" type="#_x0000_t136" style="position:absolute;left:7010;top:3468;width:1780;height:1154" fillcolor="yellow" strokecolor="#974706 [1609]">
              <v:fill color2="#f93" angle="-135" focusposition=".5,.5" focussize="" focus="100%" type="gradientRadial">
                <o:fill v:ext="view" type="gradientCenter"/>
              </v:fill>
              <v:shadow on="t" color="silver" opacity="52429f"/>
              <v:textpath style="font-family:&quot;Impact&quot;;v-text-kern:t" trim="t" fitpath="t" string="Освітній&#10; округ &#10;&quot;Гармонія&quot;"/>
            </v:shape>
            <v:shape id="_x0000_s1064" type="#_x0000_t9" style="position:absolute;left:4278;top:6382;width:2785;height:2486" fillcolor="yellow" strokecolor="#e36c0a [2409]"/>
            <v:shape id="_x0000_s1065" type="#_x0000_t9" style="position:absolute;left:6305;top:7629;width:2883;height:2388" fillcolor="yellow" strokecolor="#e36c0a [2409]"/>
            <v:shape id="_x0000_s1066" type="#_x0000_t9" style="position:absolute;left:8415;top:6382;width:2836;height:2359" fillcolor="yellow" strokecolor="#e36c0a [2409]"/>
            <v:shape id="_x0000_s1067" type="#_x0000_t9" style="position:absolute;left:4278;top:1614;width:2785;height:2387" fillcolor="yellow" strokecolor="#e36c0a [2409]">
              <v:textbox style="mso-next-textbox:#_x0000_s1067">
                <w:txbxContent>
                  <w:p w:rsidR="00912616" w:rsidRPr="00196D28" w:rsidRDefault="00912616" w:rsidP="00912616">
                    <w:pPr>
                      <w:spacing w:line="216" w:lineRule="auto"/>
                      <w:jc w:val="center"/>
                      <w:rPr>
                        <w:color w:val="984806" w:themeColor="accent6" w:themeShade="80"/>
                        <w:sz w:val="20"/>
                        <w:szCs w:val="20"/>
                      </w:rPr>
                    </w:pPr>
                    <w:r w:rsidRPr="00196D28">
                      <w:rPr>
                        <w:rFonts w:eastAsia="+mn-ea"/>
                        <w:b/>
                        <w:bCs/>
                        <w:color w:val="984806" w:themeColor="accent6" w:themeShade="80"/>
                        <w:sz w:val="20"/>
                        <w:szCs w:val="20"/>
                        <w:lang w:val="uk-UA"/>
                      </w:rPr>
                      <w:t>Проведення загальних заходів між</w:t>
                    </w:r>
                    <w:r w:rsidRPr="00196D28">
                      <w:rPr>
                        <w:b/>
                        <w:bCs/>
                        <w:color w:val="984806" w:themeColor="accent6" w:themeShade="80"/>
                        <w:sz w:val="20"/>
                        <w:szCs w:val="20"/>
                        <w:lang w:val="uk-UA"/>
                      </w:rPr>
                      <w:t xml:space="preserve"> </w:t>
                    </w:r>
                    <w:r w:rsidRPr="00196D28">
                      <w:rPr>
                        <w:rFonts w:eastAsia="+mn-ea"/>
                        <w:b/>
                        <w:bCs/>
                        <w:color w:val="984806" w:themeColor="accent6" w:themeShade="80"/>
                        <w:sz w:val="20"/>
                        <w:szCs w:val="20"/>
                        <w:lang w:val="uk-UA"/>
                      </w:rPr>
                      <w:t xml:space="preserve"> вихованцями                       ДНЗ №29, 99 і</w:t>
                    </w:r>
                  </w:p>
                  <w:p w:rsidR="00912616" w:rsidRPr="00196D28" w:rsidRDefault="00912616" w:rsidP="00912616">
                    <w:pPr>
                      <w:spacing w:after="200" w:line="276" w:lineRule="auto"/>
                      <w:jc w:val="center"/>
                      <w:rPr>
                        <w:color w:val="984806" w:themeColor="accent6" w:themeShade="80"/>
                      </w:rPr>
                    </w:pPr>
                    <w:r w:rsidRPr="00196D28">
                      <w:rPr>
                        <w:rFonts w:eastAsia="+mn-ea"/>
                        <w:b/>
                        <w:bCs/>
                        <w:color w:val="984806" w:themeColor="accent6" w:themeShade="80"/>
                        <w:lang w:val="uk-UA"/>
                      </w:rPr>
                      <w:t>ЗОШ № 15 і 14</w:t>
                    </w:r>
                  </w:p>
                  <w:p w:rsidR="00912616" w:rsidRDefault="00912616" w:rsidP="00912616"/>
                </w:txbxContent>
              </v:textbox>
            </v:shape>
            <v:shape id="_x0000_s1068" type="#_x0000_t9" style="position:absolute;left:8415;top:4001;width:2836;height:2381" fillcolor="yellow" strokecolor="#e36c0a [2409]">
              <v:textbox style="mso-next-textbox:#_x0000_s1068">
                <w:txbxContent>
                  <w:p w:rsidR="00912616" w:rsidRDefault="00912616" w:rsidP="00912616"/>
                </w:txbxContent>
              </v:textbox>
            </v:shape>
            <v:shape id="_x0000_s1069" type="#_x0000_t9" style="position:absolute;left:4278;top:4001;width:2785;height:2381" fillcolor="yellow" strokecolor="#e36c0a [2409]"/>
            <v:shape id="_x0000_s1070" type="#_x0000_t136" style="position:absolute;left:6679;top:5688;width:2038;height:1390" fillcolor="#ffc000" strokecolor="#974706 [1609]">
              <v:fill color2="#f93" angle="-135" focus="100%" type="gradientRadial">
                <o:fill v:ext="view" type="gradientCenter"/>
              </v:fill>
              <v:shadow on="t" color="silver" opacity="52429f"/>
              <v:textpath style="font-family:&quot;Impact&quot;;v-text-kern:t" trim="t" fitpath="t" string="Шкільна &#10;лабораторія&#10; &quot;Бджілка&quot;"/>
            </v:shape>
            <v:shape id="_x0000_s1071" type="#_x0000_t136" style="position:absolute;left:9067;top:4536;width:1814;height:1293"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10; &quot;Інформаційно-&#10;видавничий&quot;"/>
            </v:shape>
            <v:shape id="_x0000_s1072" type="#_x0000_t136" style="position:absolute;left:4890;top:4536;width:1586;height:1152"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психічного&#10;здоров `я"/>
            </v:shape>
            <v:shape id="_x0000_s1073" type="#_x0000_t136" style="position:absolute;left:6805;top:8222;width:1803;height:1195"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соціального&#10;здоров`я"/>
            </v:shape>
            <v:shape id="_x0000_s1074" type="#_x0000_t136" style="position:absolute;left:4890;top:7078;width:1586;height:1144"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духовоного&#10;здоров`я"/>
            </v:shape>
            <v:shape id="_x0000_s1075" type="#_x0000_t9" style="position:absolute;left:8403;top:8741;width:3085;height:2624" fillcolor="yellow" strokecolor="#e36c0a [2409]">
              <v:textbox style="mso-next-textbox:#_x0000_s1075">
                <w:txbxContent>
                  <w:p w:rsidR="00912616" w:rsidRPr="002F684C" w:rsidRDefault="00912616" w:rsidP="00912616">
                    <w:pPr>
                      <w:numPr>
                        <w:ilvl w:val="0"/>
                        <w:numId w:val="10"/>
                      </w:numPr>
                      <w:tabs>
                        <w:tab w:val="clear" w:pos="720"/>
                        <w:tab w:val="num" w:pos="284"/>
                      </w:tabs>
                      <w:spacing w:line="168" w:lineRule="auto"/>
                      <w:ind w:left="0" w:firstLine="0"/>
                      <w:jc w:val="center"/>
                      <w:rPr>
                        <w:b/>
                        <w:color w:val="984806" w:themeColor="accent6" w:themeShade="80"/>
                        <w:sz w:val="16"/>
                        <w:szCs w:val="16"/>
                      </w:rPr>
                    </w:pPr>
                    <w:r w:rsidRPr="002F684C">
                      <w:rPr>
                        <w:rFonts w:eastAsia="+mn-ea"/>
                        <w:b/>
                        <w:bCs/>
                        <w:color w:val="984806" w:themeColor="accent6" w:themeShade="80"/>
                        <w:sz w:val="16"/>
                        <w:szCs w:val="16"/>
                        <w:lang w:val="uk-UA"/>
                      </w:rPr>
                      <w:t>Клуб «Здоров’ячок»;</w:t>
                    </w:r>
                  </w:p>
                  <w:p w:rsidR="00912616" w:rsidRPr="002F684C" w:rsidRDefault="00912616" w:rsidP="00912616">
                    <w:pPr>
                      <w:numPr>
                        <w:ilvl w:val="0"/>
                        <w:numId w:val="10"/>
                      </w:numPr>
                      <w:tabs>
                        <w:tab w:val="clear" w:pos="720"/>
                        <w:tab w:val="num" w:pos="284"/>
                      </w:tabs>
                      <w:spacing w:line="168" w:lineRule="auto"/>
                      <w:ind w:left="0" w:firstLine="0"/>
                      <w:jc w:val="center"/>
                      <w:rPr>
                        <w:b/>
                        <w:color w:val="984806" w:themeColor="accent6" w:themeShade="80"/>
                        <w:sz w:val="16"/>
                        <w:szCs w:val="16"/>
                      </w:rPr>
                    </w:pPr>
                    <w:r w:rsidRPr="002F684C">
                      <w:rPr>
                        <w:rFonts w:eastAsia="+mn-ea"/>
                        <w:b/>
                        <w:bCs/>
                        <w:color w:val="984806" w:themeColor="accent6" w:themeShade="80"/>
                        <w:sz w:val="16"/>
                        <w:szCs w:val="16"/>
                        <w:lang w:val="uk-UA"/>
                      </w:rPr>
                      <w:t xml:space="preserve">факультативи «Школа проти </w:t>
                    </w:r>
                    <w:proofErr w:type="spellStart"/>
                    <w:r w:rsidRPr="002F684C">
                      <w:rPr>
                        <w:rFonts w:eastAsia="+mn-ea"/>
                        <w:b/>
                        <w:bCs/>
                        <w:color w:val="984806" w:themeColor="accent6" w:themeShade="80"/>
                        <w:sz w:val="16"/>
                        <w:szCs w:val="16"/>
                        <w:lang w:val="uk-UA"/>
                      </w:rPr>
                      <w:t>СНІДу</w:t>
                    </w:r>
                    <w:proofErr w:type="spellEnd"/>
                    <w:r w:rsidRPr="002F684C">
                      <w:rPr>
                        <w:rFonts w:eastAsia="+mn-ea"/>
                        <w:b/>
                        <w:bCs/>
                        <w:color w:val="984806" w:themeColor="accent6" w:themeShade="80"/>
                        <w:sz w:val="16"/>
                        <w:szCs w:val="16"/>
                        <w:lang w:val="uk-UA"/>
                      </w:rPr>
                      <w:t>», «Діалог», «Абетка харчування», «Безпечне харчування»;</w:t>
                    </w:r>
                  </w:p>
                  <w:p w:rsidR="00912616" w:rsidRPr="002F684C" w:rsidRDefault="00912616" w:rsidP="00912616">
                    <w:pPr>
                      <w:numPr>
                        <w:ilvl w:val="0"/>
                        <w:numId w:val="9"/>
                      </w:numPr>
                      <w:tabs>
                        <w:tab w:val="clear" w:pos="720"/>
                        <w:tab w:val="num" w:pos="284"/>
                      </w:tabs>
                      <w:spacing w:after="200" w:line="168" w:lineRule="auto"/>
                      <w:ind w:left="0" w:firstLine="0"/>
                      <w:jc w:val="center"/>
                      <w:rPr>
                        <w:b/>
                        <w:color w:val="984806" w:themeColor="accent6" w:themeShade="80"/>
                        <w:sz w:val="16"/>
                        <w:szCs w:val="16"/>
                      </w:rPr>
                    </w:pPr>
                    <w:r w:rsidRPr="002F684C">
                      <w:rPr>
                        <w:rFonts w:eastAsia="+mn-ea"/>
                        <w:b/>
                        <w:bCs/>
                        <w:color w:val="984806" w:themeColor="accent6" w:themeShade="80"/>
                        <w:sz w:val="16"/>
                        <w:szCs w:val="16"/>
                        <w:lang w:val="uk-UA"/>
                      </w:rPr>
                      <w:t>інформаційні куточки «Питання тижня» і «25-й кадр «15</w:t>
                    </w:r>
                    <w:r w:rsidRPr="002F684C">
                      <w:rPr>
                        <w:rFonts w:eastAsia="+mn-ea"/>
                        <w:b/>
                        <w:bCs/>
                        <w:color w:val="984806" w:themeColor="accent6" w:themeShade="80"/>
                        <w:sz w:val="16"/>
                        <w:szCs w:val="16"/>
                      </w:rPr>
                      <w:t>’</w:t>
                    </w:r>
                    <w:proofErr w:type="spellStart"/>
                    <w:r w:rsidRPr="002F684C">
                      <w:rPr>
                        <w:rFonts w:eastAsia="+mn-ea"/>
                        <w:b/>
                        <w:bCs/>
                        <w:color w:val="984806" w:themeColor="accent6" w:themeShade="80"/>
                        <w:sz w:val="16"/>
                        <w:szCs w:val="16"/>
                        <w:lang w:val="uk-UA"/>
                      </w:rPr>
                      <w:t>нашки</w:t>
                    </w:r>
                    <w:proofErr w:type="spellEnd"/>
                    <w:r w:rsidRPr="002F684C">
                      <w:rPr>
                        <w:rFonts w:eastAsia="+mn-ea"/>
                        <w:b/>
                        <w:bCs/>
                        <w:color w:val="984806" w:themeColor="accent6" w:themeShade="80"/>
                        <w:sz w:val="16"/>
                        <w:szCs w:val="16"/>
                        <w:lang w:val="uk-UA"/>
                      </w:rPr>
                      <w:t>»</w:t>
                    </w:r>
                    <w:r w:rsidRPr="002F684C">
                      <w:rPr>
                        <w:b/>
                        <w:bCs/>
                        <w:color w:val="984806" w:themeColor="accent6" w:themeShade="80"/>
                        <w:sz w:val="16"/>
                        <w:szCs w:val="16"/>
                        <w:lang w:val="uk-UA"/>
                      </w:rPr>
                      <w:t>.</w:t>
                    </w:r>
                  </w:p>
                  <w:p w:rsidR="00912616" w:rsidRDefault="00912616" w:rsidP="00912616"/>
                </w:txbxContent>
              </v:textbox>
            </v:shape>
            <v:shape id="_x0000_s1076" type="#_x0000_t9" style="position:absolute;left:2133;top:5131;width:2945;height:2624" fillcolor="yellow" strokecolor="#e36c0a [2409]">
              <v:textbox style="mso-next-textbox:#_x0000_s1076">
                <w:txbxContent>
                  <w:p w:rsidR="00912616" w:rsidRPr="002F684C" w:rsidRDefault="00912616" w:rsidP="00912616">
                    <w:pPr>
                      <w:numPr>
                        <w:ilvl w:val="0"/>
                        <w:numId w:val="11"/>
                      </w:numPr>
                      <w:tabs>
                        <w:tab w:val="clear" w:pos="720"/>
                        <w:tab w:val="left" w:pos="284"/>
                      </w:tabs>
                      <w:spacing w:line="216" w:lineRule="auto"/>
                      <w:ind w:left="0" w:firstLine="0"/>
                      <w:jc w:val="center"/>
                      <w:rPr>
                        <w:color w:val="984806" w:themeColor="accent6" w:themeShade="80"/>
                        <w:sz w:val="18"/>
                        <w:szCs w:val="18"/>
                      </w:rPr>
                    </w:pPr>
                    <w:r w:rsidRPr="002F684C">
                      <w:rPr>
                        <w:rFonts w:eastAsia="+mn-ea"/>
                        <w:b/>
                        <w:bCs/>
                        <w:color w:val="984806" w:themeColor="accent6" w:themeShade="80"/>
                        <w:sz w:val="18"/>
                        <w:szCs w:val="18"/>
                        <w:lang w:val="uk-UA"/>
                      </w:rPr>
                      <w:t>Діагностика;</w:t>
                    </w:r>
                  </w:p>
                  <w:p w:rsidR="00912616" w:rsidRPr="002F684C" w:rsidRDefault="00912616" w:rsidP="00912616">
                    <w:pPr>
                      <w:numPr>
                        <w:ilvl w:val="0"/>
                        <w:numId w:val="11"/>
                      </w:numPr>
                      <w:tabs>
                        <w:tab w:val="clear" w:pos="720"/>
                        <w:tab w:val="left" w:pos="284"/>
                      </w:tabs>
                      <w:spacing w:line="216" w:lineRule="auto"/>
                      <w:ind w:left="0" w:firstLine="0"/>
                      <w:jc w:val="center"/>
                      <w:rPr>
                        <w:color w:val="984806" w:themeColor="accent6" w:themeShade="80"/>
                        <w:sz w:val="18"/>
                        <w:szCs w:val="18"/>
                      </w:rPr>
                    </w:pPr>
                    <w:r w:rsidRPr="002F684C">
                      <w:rPr>
                        <w:rFonts w:eastAsia="+mn-ea"/>
                        <w:b/>
                        <w:bCs/>
                        <w:color w:val="984806" w:themeColor="accent6" w:themeShade="80"/>
                        <w:sz w:val="18"/>
                        <w:szCs w:val="18"/>
                        <w:lang w:val="uk-UA"/>
                      </w:rPr>
                      <w:t>моніторинги;</w:t>
                    </w:r>
                  </w:p>
                  <w:p w:rsidR="00912616" w:rsidRPr="002F684C" w:rsidRDefault="00912616" w:rsidP="00912616">
                    <w:pPr>
                      <w:numPr>
                        <w:ilvl w:val="0"/>
                        <w:numId w:val="11"/>
                      </w:numPr>
                      <w:tabs>
                        <w:tab w:val="clear" w:pos="720"/>
                        <w:tab w:val="left" w:pos="284"/>
                      </w:tabs>
                      <w:spacing w:line="216" w:lineRule="auto"/>
                      <w:ind w:left="0" w:firstLine="0"/>
                      <w:jc w:val="center"/>
                      <w:rPr>
                        <w:color w:val="984806" w:themeColor="accent6" w:themeShade="80"/>
                        <w:sz w:val="18"/>
                        <w:szCs w:val="18"/>
                      </w:rPr>
                    </w:pPr>
                    <w:r w:rsidRPr="002F684C">
                      <w:rPr>
                        <w:rFonts w:eastAsia="+mn-ea"/>
                        <w:b/>
                        <w:bCs/>
                        <w:color w:val="984806" w:themeColor="accent6" w:themeShade="80"/>
                        <w:sz w:val="18"/>
                        <w:szCs w:val="18"/>
                        <w:lang w:val="uk-UA"/>
                      </w:rPr>
                      <w:t>тренінги;</w:t>
                    </w:r>
                  </w:p>
                  <w:p w:rsidR="00912616" w:rsidRPr="002F684C" w:rsidRDefault="00912616" w:rsidP="00912616">
                    <w:pPr>
                      <w:numPr>
                        <w:ilvl w:val="0"/>
                        <w:numId w:val="11"/>
                      </w:numPr>
                      <w:tabs>
                        <w:tab w:val="clear" w:pos="720"/>
                        <w:tab w:val="left" w:pos="284"/>
                      </w:tabs>
                      <w:spacing w:after="200" w:line="276" w:lineRule="auto"/>
                      <w:ind w:left="0" w:firstLine="0"/>
                      <w:jc w:val="center"/>
                      <w:rPr>
                        <w:color w:val="984806" w:themeColor="accent6" w:themeShade="80"/>
                      </w:rPr>
                    </w:pPr>
                    <w:r w:rsidRPr="002F684C">
                      <w:rPr>
                        <w:rFonts w:eastAsia="+mn-ea"/>
                        <w:b/>
                        <w:bCs/>
                        <w:color w:val="984806" w:themeColor="accent6" w:themeShade="80"/>
                        <w:sz w:val="18"/>
                        <w:szCs w:val="18"/>
                        <w:lang w:val="uk-UA"/>
                      </w:rPr>
                      <w:t xml:space="preserve">профілактика; </w:t>
                    </w:r>
                    <w:r w:rsidRPr="002F684C">
                      <w:rPr>
                        <w:b/>
                        <w:bCs/>
                        <w:color w:val="984806" w:themeColor="accent6" w:themeShade="80"/>
                        <w:sz w:val="18"/>
                        <w:szCs w:val="18"/>
                        <w:lang w:val="uk-UA"/>
                      </w:rPr>
                      <w:t>і</w:t>
                    </w:r>
                    <w:r w:rsidRPr="002F684C">
                      <w:rPr>
                        <w:rFonts w:eastAsia="+mn-ea"/>
                        <w:b/>
                        <w:bCs/>
                        <w:color w:val="984806" w:themeColor="accent6" w:themeShade="80"/>
                        <w:sz w:val="18"/>
                        <w:szCs w:val="18"/>
                        <w:lang w:val="uk-UA"/>
                      </w:rPr>
                      <w:t>ндивідуальна</w:t>
                    </w:r>
                    <w:r w:rsidRPr="002F684C">
                      <w:rPr>
                        <w:rFonts w:eastAsia="+mn-ea"/>
                        <w:b/>
                        <w:bCs/>
                        <w:color w:val="984806" w:themeColor="accent6" w:themeShade="80"/>
                        <w:lang w:val="uk-UA"/>
                      </w:rPr>
                      <w:t xml:space="preserve"> робота.</w:t>
                    </w:r>
                  </w:p>
                  <w:p w:rsidR="00912616" w:rsidRDefault="00912616" w:rsidP="00912616"/>
                </w:txbxContent>
              </v:textbox>
            </v:shape>
            <v:shape id="_x0000_s1077" type="#_x0000_t9" style="position:absolute;left:8512;top:1723;width:2739;height:2278" fillcolor="yellow" strokecolor="#e36c0a [2409]">
              <v:textbox style="mso-next-textbox:#_x0000_s1077">
                <w:txbxContent>
                  <w:p w:rsidR="00912616" w:rsidRPr="00196D28" w:rsidRDefault="00912616" w:rsidP="00912616">
                    <w:pPr>
                      <w:numPr>
                        <w:ilvl w:val="0"/>
                        <w:numId w:val="12"/>
                      </w:numPr>
                      <w:tabs>
                        <w:tab w:val="clear" w:pos="720"/>
                        <w:tab w:val="num" w:pos="142"/>
                      </w:tabs>
                      <w:spacing w:line="216" w:lineRule="auto"/>
                      <w:ind w:left="0" w:firstLine="0"/>
                      <w:jc w:val="center"/>
                      <w:rPr>
                        <w:color w:val="984806" w:themeColor="accent6" w:themeShade="80"/>
                        <w:sz w:val="20"/>
                        <w:szCs w:val="20"/>
                      </w:rPr>
                    </w:pPr>
                    <w:r w:rsidRPr="00196D28">
                      <w:rPr>
                        <w:rFonts w:eastAsia="+mn-ea"/>
                        <w:b/>
                        <w:bCs/>
                        <w:color w:val="984806" w:themeColor="accent6" w:themeShade="80"/>
                        <w:sz w:val="20"/>
                        <w:szCs w:val="20"/>
                        <w:lang w:val="uk-UA"/>
                      </w:rPr>
                      <w:t xml:space="preserve">Висвітлення роботи ШЛ на </w:t>
                    </w:r>
                    <w:proofErr w:type="spellStart"/>
                    <w:r w:rsidRPr="00196D28">
                      <w:rPr>
                        <w:rFonts w:eastAsia="+mn-ea"/>
                        <w:b/>
                        <w:bCs/>
                        <w:color w:val="984806" w:themeColor="accent6" w:themeShade="80"/>
                        <w:sz w:val="20"/>
                        <w:szCs w:val="20"/>
                        <w:lang w:val="uk-UA"/>
                      </w:rPr>
                      <w:t>блозі</w:t>
                    </w:r>
                    <w:proofErr w:type="spellEnd"/>
                    <w:r w:rsidRPr="00196D28">
                      <w:rPr>
                        <w:rFonts w:eastAsia="+mn-ea"/>
                        <w:b/>
                        <w:bCs/>
                        <w:color w:val="984806" w:themeColor="accent6" w:themeShade="80"/>
                        <w:sz w:val="20"/>
                        <w:szCs w:val="20"/>
                        <w:lang w:val="uk-UA"/>
                      </w:rPr>
                      <w:t>;</w:t>
                    </w:r>
                  </w:p>
                  <w:p w:rsidR="00912616" w:rsidRPr="00196D28" w:rsidRDefault="00912616" w:rsidP="00912616">
                    <w:pPr>
                      <w:numPr>
                        <w:ilvl w:val="0"/>
                        <w:numId w:val="12"/>
                      </w:numPr>
                      <w:tabs>
                        <w:tab w:val="clear" w:pos="720"/>
                        <w:tab w:val="num" w:pos="284"/>
                      </w:tabs>
                      <w:spacing w:line="216" w:lineRule="auto"/>
                      <w:ind w:left="0" w:firstLine="0"/>
                      <w:jc w:val="center"/>
                      <w:rPr>
                        <w:color w:val="984806" w:themeColor="accent6" w:themeShade="80"/>
                        <w:sz w:val="20"/>
                        <w:szCs w:val="20"/>
                      </w:rPr>
                    </w:pPr>
                    <w:r>
                      <w:rPr>
                        <w:b/>
                        <w:bCs/>
                        <w:color w:val="984806" w:themeColor="accent6" w:themeShade="80"/>
                        <w:sz w:val="20"/>
                        <w:szCs w:val="20"/>
                        <w:lang w:val="uk-UA"/>
                      </w:rPr>
                      <w:t>В</w:t>
                    </w:r>
                    <w:r w:rsidRPr="00196D28">
                      <w:rPr>
                        <w:rFonts w:eastAsia="+mn-ea"/>
                        <w:b/>
                        <w:bCs/>
                        <w:color w:val="984806" w:themeColor="accent6" w:themeShade="80"/>
                        <w:sz w:val="20"/>
                        <w:szCs w:val="20"/>
                        <w:lang w:val="uk-UA"/>
                      </w:rPr>
                      <w:t xml:space="preserve">ипуск буклетів; участь у </w:t>
                    </w:r>
                    <w:proofErr w:type="spellStart"/>
                    <w:r w:rsidRPr="00196D28">
                      <w:rPr>
                        <w:rFonts w:eastAsia="+mn-ea"/>
                        <w:b/>
                        <w:bCs/>
                        <w:color w:val="984806" w:themeColor="accent6" w:themeShade="80"/>
                        <w:sz w:val="20"/>
                        <w:szCs w:val="20"/>
                        <w:lang w:val="uk-UA"/>
                      </w:rPr>
                      <w:t>медіафестивалях</w:t>
                    </w:r>
                    <w:proofErr w:type="spellEnd"/>
                    <w:r>
                      <w:rPr>
                        <w:b/>
                        <w:bCs/>
                        <w:color w:val="984806" w:themeColor="accent6" w:themeShade="80"/>
                        <w:sz w:val="20"/>
                        <w:szCs w:val="20"/>
                        <w:lang w:val="uk-UA"/>
                      </w:rPr>
                      <w:t>.</w:t>
                    </w:r>
                  </w:p>
                  <w:p w:rsidR="00912616" w:rsidRDefault="00912616" w:rsidP="00912616">
                    <w:pPr>
                      <w:jc w:val="center"/>
                    </w:pPr>
                  </w:p>
                </w:txbxContent>
              </v:textbox>
            </v:shape>
            <v:shape id="_x0000_s1078" type="#_x0000_t136" style="position:absolute;left:10196;top:10946;width:1292;height:870"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соціального&#10;здоров`я"/>
            </v:shape>
            <v:shape id="_x0000_s1079" type="#_x0000_t136" style="position:absolute;left:9067;top:7078;width:1657;height:1073"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фізичного &#10;здоров`я"/>
            </v:shape>
            <v:shape id="_x0000_s1080" type="#_x0000_t136" style="position:absolute;left:10196;top:1395;width:1292;height:792"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10; &quot;Інформаційно-&#10;видавничий&quot;"/>
            </v:shape>
            <v:shape id="_x0000_s1081" type="#_x0000_t136" style="position:absolute;left:4579;top:1176;width:1131;height:774" fillcolor="yellow" strokecolor="#974706 [1609]">
              <v:fill color2="#f93" angle="-135" focusposition=".5,.5" focussize="" focus="100%" type="gradientRadial">
                <o:fill v:ext="view" type="gradientCenter"/>
              </v:fill>
              <v:shadow on="t" color="silver" opacity="52429f"/>
              <v:textpath style="font-family:&quot;Impact&quot;;v-text-kern:t" trim="t" fitpath="t" string="Освітній&#10; округ &#10;&quot;Гармонія&quot;"/>
            </v:shape>
            <v:shape id="_x0000_s1082" type="#_x0000_t136" style="position:absolute;left:11889;top:4876;width:1200;height:812"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фізичного &#10;здоров`я"/>
            </v:shape>
            <v:shape id="_x0000_s1083" type="#_x0000_t9" style="position:absolute;left:2133;top:2747;width:2945;height:2384" fillcolor="yellow" strokecolor="#e36c0a [2409]">
              <v:textbox style="mso-next-textbox:#_x0000_s1083">
                <w:txbxContent>
                  <w:p w:rsidR="00912616" w:rsidRPr="00FF46AB" w:rsidRDefault="00912616" w:rsidP="009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 w:lineRule="atLeast"/>
                      <w:ind w:firstLine="720"/>
                      <w:jc w:val="both"/>
                      <w:rPr>
                        <w:color w:val="984806" w:themeColor="accent6" w:themeShade="80"/>
                        <w:sz w:val="16"/>
                        <w:szCs w:val="16"/>
                        <w:lang w:val="uk-UA"/>
                      </w:rPr>
                    </w:pPr>
                    <w:r w:rsidRPr="00FF46AB">
                      <w:rPr>
                        <w:color w:val="984806" w:themeColor="accent6" w:themeShade="80"/>
                        <w:sz w:val="16"/>
                        <w:szCs w:val="16"/>
                        <w:lang w:val="uk-UA"/>
                      </w:rPr>
                      <w:t>забезпечення розвитку повноцінного виховання і самовдосконалення учнів;</w:t>
                    </w:r>
                  </w:p>
                  <w:p w:rsidR="00912616" w:rsidRPr="00FF46AB" w:rsidRDefault="00912616" w:rsidP="009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 w:lineRule="atLeast"/>
                      <w:ind w:firstLine="720"/>
                      <w:jc w:val="both"/>
                      <w:rPr>
                        <w:color w:val="984806" w:themeColor="accent6" w:themeShade="80"/>
                        <w:sz w:val="16"/>
                        <w:szCs w:val="16"/>
                        <w:lang w:val="uk-UA"/>
                      </w:rPr>
                    </w:pPr>
                    <w:r w:rsidRPr="00FF46AB">
                      <w:rPr>
                        <w:color w:val="984806" w:themeColor="accent6" w:themeShade="80"/>
                        <w:sz w:val="16"/>
                        <w:szCs w:val="16"/>
                        <w:lang w:val="uk-UA"/>
                      </w:rPr>
                      <w:t xml:space="preserve">створення безпечних і комфортних умов, </w:t>
                    </w:r>
                  </w:p>
                  <w:p w:rsidR="00912616" w:rsidRPr="00D7339A" w:rsidRDefault="00912616" w:rsidP="009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16"/>
                        <w:szCs w:val="16"/>
                        <w:lang w:val="uk-UA"/>
                      </w:rPr>
                    </w:pPr>
                    <w:r w:rsidRPr="00D7339A">
                      <w:rPr>
                        <w:sz w:val="16"/>
                        <w:szCs w:val="16"/>
                        <w:lang w:val="uk-UA"/>
                      </w:rPr>
                      <w:t>сприятливого середовища в межах навчального закладу,</w:t>
                    </w:r>
                  </w:p>
                  <w:p w:rsidR="00912616" w:rsidRPr="00D7339A" w:rsidRDefault="00912616" w:rsidP="009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16"/>
                        <w:szCs w:val="16"/>
                        <w:lang w:val="uk-UA"/>
                      </w:rPr>
                    </w:pPr>
                    <w:r w:rsidRPr="00D7339A">
                      <w:rPr>
                        <w:sz w:val="16"/>
                        <w:szCs w:val="16"/>
                        <w:lang w:val="uk-UA"/>
                      </w:rPr>
                      <w:t xml:space="preserve"> пропагування родинних сімейних  цінностей, </w:t>
                    </w:r>
                  </w:p>
                  <w:p w:rsidR="00912616" w:rsidRDefault="00912616" w:rsidP="00912616"/>
                </w:txbxContent>
              </v:textbox>
            </v:shape>
            <v:shape id="_x0000_s1084" type="#_x0000_t9" style="position:absolute;left:10522;top:2839;width:2911;height:2384" fillcolor="yellow" strokecolor="#e36c0a [2409]">
              <v:textbox style="mso-next-textbox:#_x0000_s1084">
                <w:txbxContent>
                  <w:p w:rsidR="00912616" w:rsidRPr="00FF46AB" w:rsidRDefault="00912616" w:rsidP="00912616">
                    <w:pPr>
                      <w:pStyle w:val="a4"/>
                      <w:numPr>
                        <w:ilvl w:val="0"/>
                        <w:numId w:val="13"/>
                      </w:numPr>
                      <w:tabs>
                        <w:tab w:val="num" w:pos="284"/>
                      </w:tabs>
                      <w:spacing w:line="14" w:lineRule="atLeast"/>
                      <w:ind w:left="0" w:firstLine="142"/>
                      <w:jc w:val="both"/>
                      <w:rPr>
                        <w:color w:val="984806" w:themeColor="accent6" w:themeShade="80"/>
                        <w:sz w:val="14"/>
                        <w:szCs w:val="14"/>
                        <w:lang w:val="uk-UA"/>
                      </w:rPr>
                    </w:pPr>
                    <w:r w:rsidRPr="00FF46AB">
                      <w:rPr>
                        <w:color w:val="984806" w:themeColor="accent6" w:themeShade="80"/>
                        <w:sz w:val="14"/>
                        <w:szCs w:val="14"/>
                        <w:lang w:val="uk-UA"/>
                      </w:rPr>
                      <w:t>забезпечення дружньої, сприятливої атмосфери;</w:t>
                    </w:r>
                  </w:p>
                  <w:p w:rsidR="00912616" w:rsidRPr="00FF46AB" w:rsidRDefault="00912616" w:rsidP="00912616">
                    <w:pPr>
                      <w:pStyle w:val="a4"/>
                      <w:numPr>
                        <w:ilvl w:val="0"/>
                        <w:numId w:val="13"/>
                      </w:numPr>
                      <w:tabs>
                        <w:tab w:val="num" w:pos="284"/>
                      </w:tabs>
                      <w:spacing w:line="14" w:lineRule="atLeast"/>
                      <w:ind w:left="0" w:firstLine="142"/>
                      <w:jc w:val="both"/>
                      <w:rPr>
                        <w:color w:val="984806" w:themeColor="accent6" w:themeShade="80"/>
                        <w:sz w:val="14"/>
                        <w:szCs w:val="14"/>
                        <w:lang w:val="uk-UA"/>
                      </w:rPr>
                    </w:pPr>
                    <w:r w:rsidRPr="00FF46AB">
                      <w:rPr>
                        <w:color w:val="984806" w:themeColor="accent6" w:themeShade="80"/>
                        <w:sz w:val="14"/>
                        <w:szCs w:val="14"/>
                        <w:lang w:val="uk-UA"/>
                      </w:rPr>
                      <w:t>сприяння співпраці та активному навчанню;</w:t>
                    </w:r>
                  </w:p>
                  <w:p w:rsidR="00912616" w:rsidRPr="00FF46AB" w:rsidRDefault="00912616" w:rsidP="00912616">
                    <w:pPr>
                      <w:pStyle w:val="a4"/>
                      <w:numPr>
                        <w:ilvl w:val="0"/>
                        <w:numId w:val="13"/>
                      </w:numPr>
                      <w:tabs>
                        <w:tab w:val="num" w:pos="-567"/>
                        <w:tab w:val="num" w:pos="284"/>
                      </w:tabs>
                      <w:spacing w:line="14" w:lineRule="atLeast"/>
                      <w:ind w:left="0" w:firstLine="142"/>
                      <w:jc w:val="both"/>
                      <w:rPr>
                        <w:color w:val="984806" w:themeColor="accent6" w:themeShade="80"/>
                        <w:sz w:val="14"/>
                        <w:szCs w:val="14"/>
                        <w:lang w:val="uk-UA"/>
                      </w:rPr>
                    </w:pPr>
                    <w:r w:rsidRPr="00FF46AB">
                      <w:rPr>
                        <w:color w:val="984806" w:themeColor="accent6" w:themeShade="80"/>
                        <w:sz w:val="14"/>
                        <w:szCs w:val="14"/>
                        <w:lang w:val="uk-UA"/>
                      </w:rPr>
                      <w:t>сприяння рівним можливостям учнів щодо участі у прийнятті рішень;</w:t>
                    </w:r>
                  </w:p>
                  <w:p w:rsidR="00912616" w:rsidRPr="00D7339A" w:rsidRDefault="00912616" w:rsidP="00912616">
                    <w:pPr>
                      <w:pStyle w:val="a4"/>
                      <w:numPr>
                        <w:ilvl w:val="0"/>
                        <w:numId w:val="13"/>
                      </w:numPr>
                      <w:tabs>
                        <w:tab w:val="num" w:pos="284"/>
                      </w:tabs>
                      <w:spacing w:line="168" w:lineRule="auto"/>
                      <w:ind w:left="0" w:firstLine="142"/>
                      <w:jc w:val="both"/>
                      <w:rPr>
                        <w:sz w:val="16"/>
                        <w:szCs w:val="16"/>
                        <w:lang w:val="uk-UA"/>
                      </w:rPr>
                    </w:pPr>
                    <w:r w:rsidRPr="00FF46AB">
                      <w:rPr>
                        <w:color w:val="984806" w:themeColor="accent6" w:themeShade="80"/>
                        <w:sz w:val="14"/>
                        <w:szCs w:val="14"/>
                        <w:lang w:val="uk-UA"/>
                      </w:rPr>
                      <w:t>надання якісної превентивної</w:t>
                    </w:r>
                    <w:r w:rsidRPr="00FF46AB">
                      <w:rPr>
                        <w:color w:val="984806" w:themeColor="accent6" w:themeShade="80"/>
                        <w:sz w:val="16"/>
                        <w:szCs w:val="16"/>
                        <w:lang w:val="uk-UA"/>
                      </w:rPr>
                      <w:t xml:space="preserve"> освіти</w:t>
                    </w:r>
                    <w:r w:rsidRPr="00D7339A">
                      <w:rPr>
                        <w:sz w:val="16"/>
                        <w:szCs w:val="16"/>
                        <w:lang w:val="uk-UA"/>
                      </w:rPr>
                      <w:t>.</w:t>
                    </w:r>
                  </w:p>
                  <w:p w:rsidR="00912616" w:rsidRDefault="00912616" w:rsidP="00912616"/>
                </w:txbxContent>
              </v:textbox>
            </v:shape>
            <v:shape id="_x0000_s1085" type="#_x0000_t9" style="position:absolute;left:2133;top:7755;width:2911;height:2384" fillcolor="yellow" strokecolor="#e36c0a [2409]">
              <v:textbox style="mso-next-textbox:#_x0000_s1085">
                <w:txbxContent>
                  <w:p w:rsidR="00912616" w:rsidRDefault="00912616" w:rsidP="00912616">
                    <w:pPr>
                      <w:spacing w:line="168" w:lineRule="auto"/>
                      <w:jc w:val="both"/>
                      <w:rPr>
                        <w:color w:val="984806" w:themeColor="accent6" w:themeShade="80"/>
                        <w:spacing w:val="-1"/>
                        <w:sz w:val="16"/>
                        <w:szCs w:val="16"/>
                        <w:lang w:val="uk-UA"/>
                      </w:rPr>
                    </w:pPr>
                  </w:p>
                  <w:p w:rsidR="00912616" w:rsidRPr="006E08E8" w:rsidRDefault="00912616" w:rsidP="00912616">
                    <w:pPr>
                      <w:numPr>
                        <w:ilvl w:val="0"/>
                        <w:numId w:val="14"/>
                      </w:numPr>
                      <w:spacing w:line="168" w:lineRule="auto"/>
                      <w:ind w:left="0" w:firstLine="0"/>
                      <w:jc w:val="both"/>
                      <w:rPr>
                        <w:color w:val="984806" w:themeColor="accent6" w:themeShade="80"/>
                        <w:spacing w:val="-1"/>
                        <w:sz w:val="16"/>
                        <w:szCs w:val="16"/>
                        <w:lang w:val="uk-UA"/>
                      </w:rPr>
                    </w:pPr>
                    <w:r w:rsidRPr="006E08E8">
                      <w:rPr>
                        <w:color w:val="984806" w:themeColor="accent6" w:themeShade="80"/>
                        <w:spacing w:val="-1"/>
                        <w:sz w:val="16"/>
                        <w:szCs w:val="16"/>
                        <w:lang w:val="uk-UA"/>
                      </w:rPr>
                      <w:t>запобігання і прогнозування ризикам, які можуть виникнути, і небезпекам для життя і здоров’я учнів та вчителів у повсякденному житті;</w:t>
                    </w:r>
                  </w:p>
                  <w:p w:rsidR="00912616" w:rsidRPr="006E08E8" w:rsidRDefault="00912616" w:rsidP="00912616">
                    <w:pPr>
                      <w:rPr>
                        <w:lang w:val="uk-UA"/>
                      </w:rPr>
                    </w:pPr>
                  </w:p>
                </w:txbxContent>
              </v:textbox>
            </v:shape>
            <v:shape id="_x0000_s1086" type="#_x0000_t9" style="position:absolute;left:4174;top:8868;width:2889;height:2406" fillcolor="yellow" strokecolor="#e36c0a [2409]">
              <v:textbox style="mso-next-textbox:#_x0000_s1086">
                <w:txbxContent>
                  <w:p w:rsidR="00912616" w:rsidRPr="002F684C" w:rsidRDefault="00912616" w:rsidP="00912616">
                    <w:pPr>
                      <w:spacing w:line="216" w:lineRule="auto"/>
                      <w:jc w:val="center"/>
                      <w:rPr>
                        <w:b/>
                        <w:color w:val="984806" w:themeColor="accent6" w:themeShade="80"/>
                        <w:sz w:val="20"/>
                        <w:szCs w:val="20"/>
                      </w:rPr>
                    </w:pPr>
                    <w:proofErr w:type="spellStart"/>
                    <w:r w:rsidRPr="002F684C">
                      <w:rPr>
                        <w:rFonts w:eastAsia="+mn-ea"/>
                        <w:b/>
                        <w:color w:val="984806" w:themeColor="accent6" w:themeShade="80"/>
                        <w:sz w:val="20"/>
                        <w:szCs w:val="20"/>
                        <w:lang w:val="uk-UA"/>
                      </w:rPr>
                      <w:t>Валео-</w:t>
                    </w:r>
                    <w:proofErr w:type="spellEnd"/>
                    <w:r w:rsidRPr="002F684C">
                      <w:rPr>
                        <w:rFonts w:eastAsia="+mn-ea"/>
                        <w:b/>
                        <w:color w:val="984806" w:themeColor="accent6" w:themeShade="80"/>
                        <w:sz w:val="20"/>
                        <w:szCs w:val="20"/>
                        <w:lang w:val="uk-UA"/>
                      </w:rPr>
                      <w:t>, предметні   тижні;</w:t>
                    </w:r>
                  </w:p>
                  <w:p w:rsidR="00912616" w:rsidRPr="002F684C" w:rsidRDefault="00912616" w:rsidP="00912616">
                    <w:pPr>
                      <w:spacing w:line="216" w:lineRule="auto"/>
                      <w:jc w:val="center"/>
                      <w:rPr>
                        <w:b/>
                        <w:color w:val="984806" w:themeColor="accent6" w:themeShade="80"/>
                        <w:sz w:val="20"/>
                        <w:szCs w:val="20"/>
                      </w:rPr>
                    </w:pPr>
                    <w:r w:rsidRPr="002F684C">
                      <w:rPr>
                        <w:rFonts w:eastAsia="+mn-ea"/>
                        <w:b/>
                        <w:color w:val="984806" w:themeColor="accent6" w:themeShade="80"/>
                        <w:sz w:val="20"/>
                        <w:szCs w:val="20"/>
                        <w:lang w:val="uk-UA"/>
                      </w:rPr>
                      <w:t>спецкурси; ОЗ; превентивні курси</w:t>
                    </w:r>
                    <w:r>
                      <w:rPr>
                        <w:b/>
                        <w:color w:val="984806" w:themeColor="accent6" w:themeShade="80"/>
                        <w:sz w:val="20"/>
                        <w:szCs w:val="20"/>
                        <w:lang w:val="uk-UA"/>
                      </w:rPr>
                      <w:t>.</w:t>
                    </w:r>
                  </w:p>
                  <w:p w:rsidR="00912616" w:rsidRDefault="00912616" w:rsidP="00912616"/>
                </w:txbxContent>
              </v:textbox>
            </v:shape>
            <v:shape id="_x0000_s1087" type="#_x0000_t136" style="position:absolute;left:4278;top:10736;width:1432;height:885"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духовоного&#10;здоров`я"/>
            </v:shape>
            <v:shape id="_x0000_s1088" type="#_x0000_t136" style="position:absolute;left:1674;top:6741;width:1317;height:779" fillcolor="yellow" strokecolor="#974706 [1609]">
              <v:fill color2="#f93" angle="-135" focusposition=".5,.5" focussize="" focus="100%" type="gradientRadial">
                <o:fill v:ext="view" type="gradientCenter"/>
              </v:fill>
              <v:shadow on="t" color="silver" opacity="52429f"/>
              <v:textpath style="font-family:&quot;Impact&quot;;v-text-kern:t" trim="t" fitpath="t" string="Сектор &#10;психічного&#10;здоров `я"/>
            </v:shape>
            <v:shape id="_x0000_s1089" type="#_x0000_t136" style="position:absolute;left:2789;top:2799;width:843;height:273" fillcolor="yellow" strokecolor="#974706 [1609]">
              <v:fill color2="#f93" angle="-135" focusposition=".5,.5" focussize="" focus="100%" type="gradientRadial">
                <o:fill v:ext="view" type="gradientCenter"/>
              </v:fill>
              <v:shadow on="t" color="silver" opacity="52429f"/>
              <v:textpath style="font-family:&quot;Impact&quot;;v-text-kern:t" trim="t" fitpath="t" string="Мета:"/>
            </v:shape>
            <v:shape id="_x0000_s1090" type="#_x0000_t136" style="position:absolute;left:11251;top:2979;width:1199;height:235" fillcolor="yellow" strokecolor="#974706 [1609]">
              <v:fill color2="#f93" angle="-135" focusposition=".5,.5" focussize="" focus="100%" type="gradientRadial">
                <o:fill v:ext="view" type="gradientCenter"/>
              </v:fill>
              <v:shadow on="t" color="silver" opacity="52429f"/>
              <v:textpath style="font-family:&quot;Impact&quot;;v-text-kern:t" trim="t" fitpath="t" string="Завдання:&#10;"/>
            </v:shape>
            <v:shape id="_x0000_s1091" type="#_x0000_t136" style="position:absolute;left:11251;top:7520;width:1199;height:235" fillcolor="yellow" strokecolor="#974706 [1609]">
              <v:fill color2="#f93" angle="-135" focusposition=".5,.5" focussize="" focus="100%" type="gradientRadial">
                <o:fill v:ext="view" type="gradientCenter"/>
              </v:fill>
              <v:shadow on="t" color="silver" opacity="52429f"/>
              <v:textpath style="font-family:&quot;Impact&quot;;v-text-kern:t" trim="t" fitpath="t" string="Завдання:&#10;"/>
            </v:shape>
            <v:shape id="_x0000_s1092" type="#_x0000_t136" style="position:absolute;left:2903;top:7760;width:1199;height:235" fillcolor="yellow" strokecolor="#974706 [1609]">
              <v:fill color2="#f93" angle="-135" focusposition=".5,.5" focussize="" focus="100%" type="gradientRadial">
                <o:fill v:ext="view" type="gradientCenter"/>
              </v:fill>
              <v:shadow on="t" color="silver" opacity="52429f"/>
              <v:textpath style="font-family:&quot;Impact&quot;;v-text-kern:t" trim="t" fitpath="t" string="Завдання:&#10;"/>
            </v:shape>
          </v:group>
        </w:pict>
      </w:r>
    </w:p>
    <w:p w:rsidR="001847E9" w:rsidRDefault="00947FAB" w:rsidP="001847E9">
      <w:pPr>
        <w:spacing w:after="200" w:line="276" w:lineRule="auto"/>
        <w:rPr>
          <w:sz w:val="28"/>
          <w:szCs w:val="28"/>
          <w:lang w:val="uk-UA"/>
        </w:rPr>
        <w:sectPr w:rsidR="001847E9" w:rsidSect="001847E9">
          <w:pgSz w:w="16838" w:h="11906" w:orient="landscape"/>
          <w:pgMar w:top="284" w:right="1134" w:bottom="851" w:left="1134" w:header="709" w:footer="709" w:gutter="0"/>
          <w:cols w:space="708"/>
          <w:docGrid w:linePitch="360"/>
        </w:sectPr>
      </w:pPr>
      <w:r w:rsidRPr="00947FAB">
        <w:rPr>
          <w:noProof/>
          <w:sz w:val="28"/>
          <w:szCs w:val="28"/>
        </w:rPr>
        <w:drawing>
          <wp:anchor distT="0" distB="0" distL="114300" distR="114300" simplePos="0" relativeHeight="251704320" behindDoc="0" locked="0" layoutInCell="1" allowOverlap="1">
            <wp:simplePos x="0" y="0"/>
            <wp:positionH relativeFrom="column">
              <wp:posOffset>257427</wp:posOffset>
            </wp:positionH>
            <wp:positionV relativeFrom="paragraph">
              <wp:posOffset>162193</wp:posOffset>
            </wp:positionV>
            <wp:extent cx="597895" cy="363557"/>
            <wp:effectExtent l="19050" t="0" r="0" b="0"/>
            <wp:wrapNone/>
            <wp:docPr id="1"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97895" cy="363557"/>
                    </a:xfrm>
                    <a:prstGeom prst="rect">
                      <a:avLst/>
                    </a:prstGeom>
                    <a:noFill/>
                    <a:ln w="9525">
                      <a:noFill/>
                      <a:miter lim="800000"/>
                      <a:headEnd/>
                      <a:tailEnd/>
                    </a:ln>
                  </pic:spPr>
                </pic:pic>
              </a:graphicData>
            </a:graphic>
          </wp:anchor>
        </w:drawing>
      </w:r>
      <w:r w:rsidRPr="00947FAB">
        <w:rPr>
          <w:noProof/>
          <w:sz w:val="28"/>
          <w:szCs w:val="28"/>
        </w:rPr>
        <w:drawing>
          <wp:anchor distT="0" distB="0" distL="114300" distR="114300" simplePos="0" relativeHeight="251702272" behindDoc="0" locked="0" layoutInCell="1" allowOverlap="1">
            <wp:simplePos x="0" y="0"/>
            <wp:positionH relativeFrom="column">
              <wp:posOffset>7991268</wp:posOffset>
            </wp:positionH>
            <wp:positionV relativeFrom="paragraph">
              <wp:posOffset>29990</wp:posOffset>
            </wp:positionV>
            <wp:extent cx="597895" cy="363557"/>
            <wp:effectExtent l="19050" t="0" r="0" b="0"/>
            <wp:wrapNone/>
            <wp:docPr id="45"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97895" cy="363557"/>
                    </a:xfrm>
                    <a:prstGeom prst="rect">
                      <a:avLst/>
                    </a:prstGeom>
                    <a:noFill/>
                    <a:ln w="9525">
                      <a:noFill/>
                      <a:miter lim="800000"/>
                      <a:headEnd/>
                      <a:tailEnd/>
                    </a:ln>
                  </pic:spPr>
                </pic:pic>
              </a:graphicData>
            </a:graphic>
          </wp:anchor>
        </w:drawing>
      </w:r>
      <w:r w:rsidR="00806225" w:rsidRPr="00806225">
        <w:rPr>
          <w:noProof/>
        </w:rPr>
        <w:pict>
          <v:shape id="_x0000_s1096" type="#_x0000_t136" style="position:absolute;margin-left:63.15pt;margin-top:-.25pt;width:572.75pt;height:25.85pt;z-index:251700224;mso-position-horizontal-relative:text;mso-position-vertical-relative:text" fillcolor="#393" strokecolor="#92d050" strokeweight="1.5pt">
            <v:shadow on="t" color="#900"/>
            <v:textpath style="font-family:&quot;Impact&quot;;v-text-kern:t" trim="t" fitpath="t" string="Модель превентивної освіти ЗОШ№15"/>
          </v:shape>
        </w:pict>
      </w:r>
      <w:r w:rsidR="00912616" w:rsidRPr="006E08E8">
        <w:rPr>
          <w:noProof/>
        </w:rPr>
        <w:drawing>
          <wp:anchor distT="0" distB="0" distL="114300" distR="114300" simplePos="0" relativeHeight="251684864" behindDoc="0" locked="0" layoutInCell="1" allowOverlap="1">
            <wp:simplePos x="0" y="0"/>
            <wp:positionH relativeFrom="column">
              <wp:posOffset>1868739</wp:posOffset>
            </wp:positionH>
            <wp:positionV relativeFrom="paragraph">
              <wp:posOffset>4594772</wp:posOffset>
            </wp:positionV>
            <wp:extent cx="390854" cy="220718"/>
            <wp:effectExtent l="19050" t="0" r="0" b="0"/>
            <wp:wrapNone/>
            <wp:docPr id="18"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384604" cy="222422"/>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83840" behindDoc="0" locked="0" layoutInCell="1" allowOverlap="1">
            <wp:simplePos x="0" y="0"/>
            <wp:positionH relativeFrom="column">
              <wp:posOffset>-101950</wp:posOffset>
            </wp:positionH>
            <wp:positionV relativeFrom="paragraph">
              <wp:posOffset>4232166</wp:posOffset>
            </wp:positionV>
            <wp:extent cx="531473" cy="362606"/>
            <wp:effectExtent l="19050" t="0" r="1270" b="0"/>
            <wp:wrapNone/>
            <wp:docPr id="7"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32130" cy="361950"/>
                    </a:xfrm>
                    <a:prstGeom prst="rect">
                      <a:avLst/>
                    </a:prstGeom>
                    <a:noFill/>
                    <a:ln w="9525">
                      <a:noFill/>
                      <a:miter lim="800000"/>
                      <a:headEnd/>
                      <a:tailEnd/>
                    </a:ln>
                  </pic:spPr>
                </pic:pic>
              </a:graphicData>
            </a:graphic>
          </wp:anchor>
        </w:drawing>
      </w:r>
      <w:r w:rsidR="00912616" w:rsidRPr="006E08E8">
        <w:rPr>
          <w:noProof/>
        </w:rPr>
        <w:drawing>
          <wp:anchor distT="0" distB="0" distL="114300" distR="114300" simplePos="0" relativeHeight="251686912" behindDoc="0" locked="0" layoutInCell="1" allowOverlap="1">
            <wp:simplePos x="0" y="0"/>
            <wp:positionH relativeFrom="column">
              <wp:posOffset>7229015</wp:posOffset>
            </wp:positionH>
            <wp:positionV relativeFrom="paragraph">
              <wp:posOffset>4374055</wp:posOffset>
            </wp:positionV>
            <wp:extent cx="390854" cy="220717"/>
            <wp:effectExtent l="19050" t="0" r="0" b="0"/>
            <wp:wrapNone/>
            <wp:docPr id="9"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384604" cy="222421"/>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85888" behindDoc="0" locked="0" layoutInCell="1" allowOverlap="1">
            <wp:simplePos x="0" y="0"/>
            <wp:positionH relativeFrom="column">
              <wp:posOffset>1648022</wp:posOffset>
            </wp:positionH>
            <wp:positionV relativeFrom="paragraph">
              <wp:posOffset>1362841</wp:posOffset>
            </wp:positionV>
            <wp:extent cx="390854" cy="220718"/>
            <wp:effectExtent l="19050" t="0" r="0" b="0"/>
            <wp:wrapNone/>
            <wp:docPr id="12"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386064" cy="219919"/>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88960" behindDoc="0" locked="0" layoutInCell="1" allowOverlap="1">
            <wp:simplePos x="0" y="0"/>
            <wp:positionH relativeFrom="column">
              <wp:posOffset>7229015</wp:posOffset>
            </wp:positionH>
            <wp:positionV relativeFrom="paragraph">
              <wp:posOffset>1488966</wp:posOffset>
            </wp:positionV>
            <wp:extent cx="390854" cy="220717"/>
            <wp:effectExtent l="19050" t="0" r="0" b="0"/>
            <wp:wrapNone/>
            <wp:docPr id="13"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385445" cy="219710"/>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87936" behindDoc="0" locked="0" layoutInCell="1" allowOverlap="1">
            <wp:simplePos x="0" y="0"/>
            <wp:positionH relativeFrom="column">
              <wp:posOffset>7512794</wp:posOffset>
            </wp:positionH>
            <wp:positionV relativeFrom="paragraph">
              <wp:posOffset>2576786</wp:posOffset>
            </wp:positionV>
            <wp:extent cx="595806" cy="362607"/>
            <wp:effectExtent l="19050" t="0" r="0" b="0"/>
            <wp:wrapNone/>
            <wp:docPr id="14"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94408" cy="358815"/>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89984" behindDoc="0" locked="0" layoutInCell="1" allowOverlap="1">
            <wp:simplePos x="0" y="0"/>
            <wp:positionH relativeFrom="column">
              <wp:posOffset>5841650</wp:posOffset>
            </wp:positionH>
            <wp:positionV relativeFrom="paragraph">
              <wp:posOffset>2103821</wp:posOffset>
            </wp:positionV>
            <wp:extent cx="501212" cy="362607"/>
            <wp:effectExtent l="19050" t="0" r="0" b="0"/>
            <wp:wrapNone/>
            <wp:docPr id="19"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01511" cy="358601"/>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92032" behindDoc="0" locked="0" layoutInCell="1" allowOverlap="1">
            <wp:simplePos x="0" y="0"/>
            <wp:positionH relativeFrom="column">
              <wp:posOffset>1553429</wp:posOffset>
            </wp:positionH>
            <wp:positionV relativeFrom="paragraph">
              <wp:posOffset>6297448</wp:posOffset>
            </wp:positionV>
            <wp:extent cx="563004" cy="346842"/>
            <wp:effectExtent l="19050" t="0" r="1656" b="0"/>
            <wp:wrapNone/>
            <wp:docPr id="20"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75470" cy="358084"/>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91008" behindDoc="0" locked="0" layoutInCell="1" allowOverlap="1">
            <wp:simplePos x="0" y="0"/>
            <wp:positionH relativeFrom="column">
              <wp:posOffset>6330381</wp:posOffset>
            </wp:positionH>
            <wp:positionV relativeFrom="paragraph">
              <wp:posOffset>6297448</wp:posOffset>
            </wp:positionV>
            <wp:extent cx="564274" cy="362607"/>
            <wp:effectExtent l="19050" t="0" r="0" b="0"/>
            <wp:wrapNone/>
            <wp:docPr id="21"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59435" cy="358775"/>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93056" behindDoc="0" locked="0" layoutInCell="1" allowOverlap="1">
            <wp:simplePos x="0" y="0"/>
            <wp:positionH relativeFrom="column">
              <wp:posOffset>6424974</wp:posOffset>
            </wp:positionH>
            <wp:positionV relativeFrom="paragraph">
              <wp:posOffset>322317</wp:posOffset>
            </wp:positionV>
            <wp:extent cx="588185" cy="362607"/>
            <wp:effectExtent l="19050" t="0" r="7716" b="0"/>
            <wp:wrapNone/>
            <wp:docPr id="22"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82543" cy="370205"/>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94080" behindDoc="0" locked="0" layoutInCell="1" allowOverlap="1">
            <wp:simplePos x="0" y="0"/>
            <wp:positionH relativeFrom="column">
              <wp:posOffset>1711084</wp:posOffset>
            </wp:positionH>
            <wp:positionV relativeFrom="paragraph">
              <wp:posOffset>448441</wp:posOffset>
            </wp:positionV>
            <wp:extent cx="532743" cy="362607"/>
            <wp:effectExtent l="19050" t="0" r="0" b="0"/>
            <wp:wrapNone/>
            <wp:docPr id="23"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35940" cy="358775"/>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95104" behindDoc="0" locked="0" layoutInCell="1" allowOverlap="1">
            <wp:simplePos x="0" y="0"/>
            <wp:positionH relativeFrom="column">
              <wp:posOffset>2120988</wp:posOffset>
            </wp:positionH>
            <wp:positionV relativeFrom="paragraph">
              <wp:posOffset>1930400</wp:posOffset>
            </wp:positionV>
            <wp:extent cx="530203" cy="362607"/>
            <wp:effectExtent l="19050" t="0" r="2540" b="0"/>
            <wp:wrapNone/>
            <wp:docPr id="24"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30860" cy="358775"/>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96128" behindDoc="0" locked="0" layoutInCell="1" allowOverlap="1">
            <wp:simplePos x="0" y="0"/>
            <wp:positionH relativeFrom="column">
              <wp:posOffset>3524119</wp:posOffset>
            </wp:positionH>
            <wp:positionV relativeFrom="paragraph">
              <wp:posOffset>5808717</wp:posOffset>
            </wp:positionV>
            <wp:extent cx="532743" cy="362607"/>
            <wp:effectExtent l="19050" t="0" r="0" b="0"/>
            <wp:wrapNone/>
            <wp:docPr id="25"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35940" cy="358775"/>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97152" behindDoc="0" locked="0" layoutInCell="1" allowOverlap="1">
            <wp:simplePos x="0" y="0"/>
            <wp:positionH relativeFrom="column">
              <wp:posOffset>5668229</wp:posOffset>
            </wp:positionH>
            <wp:positionV relativeFrom="paragraph">
              <wp:posOffset>4957379</wp:posOffset>
            </wp:positionV>
            <wp:extent cx="532743" cy="362607"/>
            <wp:effectExtent l="19050" t="0" r="0" b="0"/>
            <wp:wrapNone/>
            <wp:docPr id="26"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33400" cy="358775"/>
                    </a:xfrm>
                    <a:prstGeom prst="rect">
                      <a:avLst/>
                    </a:prstGeom>
                    <a:noFill/>
                    <a:ln w="9525">
                      <a:noFill/>
                      <a:miter lim="800000"/>
                      <a:headEnd/>
                      <a:tailEnd/>
                    </a:ln>
                  </pic:spPr>
                </pic:pic>
              </a:graphicData>
            </a:graphic>
          </wp:anchor>
        </w:drawing>
      </w:r>
      <w:r w:rsidR="00912616">
        <w:rPr>
          <w:noProof/>
        </w:rPr>
        <w:drawing>
          <wp:anchor distT="0" distB="0" distL="114300" distR="114300" simplePos="0" relativeHeight="251698176" behindDoc="0" locked="0" layoutInCell="1" allowOverlap="1">
            <wp:simplePos x="0" y="0"/>
            <wp:positionH relativeFrom="column">
              <wp:posOffset>4517346</wp:posOffset>
            </wp:positionH>
            <wp:positionV relativeFrom="paragraph">
              <wp:posOffset>1299779</wp:posOffset>
            </wp:positionV>
            <wp:extent cx="532743" cy="362607"/>
            <wp:effectExtent l="19050" t="0" r="0" b="0"/>
            <wp:wrapNone/>
            <wp:docPr id="27" name="Рисунок 2" descr="C:\Users\Администратор\Desktop\превен\44655909_29ada28a1d6713d3dc2d3830371523c8.gif"/>
            <wp:cNvGraphicFramePr/>
            <a:graphic xmlns:a="http://schemas.openxmlformats.org/drawingml/2006/main">
              <a:graphicData uri="http://schemas.openxmlformats.org/drawingml/2006/picture">
                <pic:pic xmlns:pic="http://schemas.openxmlformats.org/drawingml/2006/picture">
                  <pic:nvPicPr>
                    <pic:cNvPr id="8195" name="Picture 4" descr="C:\Users\Администратор\Desktop\превен\44655909_29ada28a1d6713d3dc2d3830371523c8.gif"/>
                    <pic:cNvPicPr>
                      <a:picLocks noGrp="1" noChangeAspect="1" noChangeArrowheads="1" noCrop="1"/>
                    </pic:cNvPicPr>
                  </pic:nvPicPr>
                  <pic:blipFill>
                    <a:blip r:embed="rId9" cstate="print"/>
                    <a:srcRect/>
                    <a:stretch>
                      <a:fillRect/>
                    </a:stretch>
                  </pic:blipFill>
                  <pic:spPr bwMode="auto">
                    <a:xfrm>
                      <a:off x="0" y="0"/>
                      <a:ext cx="535940" cy="358775"/>
                    </a:xfrm>
                    <a:prstGeom prst="rect">
                      <a:avLst/>
                    </a:prstGeom>
                    <a:noFill/>
                    <a:ln w="9525">
                      <a:noFill/>
                      <a:miter lim="800000"/>
                      <a:headEnd/>
                      <a:tailEnd/>
                    </a:ln>
                  </pic:spPr>
                </pic:pic>
              </a:graphicData>
            </a:graphic>
          </wp:anchor>
        </w:drawing>
      </w:r>
    </w:p>
    <w:p w:rsidR="00424CDA" w:rsidRDefault="00424CDA" w:rsidP="0007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Verdana" w:hAnsi="Verdana"/>
          <w:b/>
          <w:sz w:val="28"/>
          <w:szCs w:val="28"/>
          <w:lang w:val="uk-UA"/>
        </w:rPr>
      </w:pPr>
      <w:r w:rsidRPr="009C3C25">
        <w:rPr>
          <w:rFonts w:ascii="Verdana" w:hAnsi="Verdana"/>
          <w:b/>
          <w:sz w:val="28"/>
          <w:szCs w:val="28"/>
          <w:lang w:val="uk-UA"/>
        </w:rPr>
        <w:lastRenderedPageBreak/>
        <w:t>Опис моделі превентивної освіти у школі</w:t>
      </w:r>
    </w:p>
    <w:p w:rsidR="009C3C25" w:rsidRDefault="009C3C25" w:rsidP="0007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Verdana" w:hAnsi="Verdana"/>
          <w:b/>
          <w:sz w:val="28"/>
          <w:szCs w:val="28"/>
          <w:lang w:val="uk-UA"/>
        </w:rPr>
      </w:pPr>
    </w:p>
    <w:p w:rsidR="003D3C06" w:rsidRDefault="003D3C06" w:rsidP="003D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uk-UA"/>
        </w:rPr>
      </w:pPr>
      <w:r w:rsidRPr="00687CF2">
        <w:rPr>
          <w:b/>
          <w:sz w:val="28"/>
          <w:szCs w:val="28"/>
          <w:lang w:val="uk-UA"/>
        </w:rPr>
        <w:t>Основною метою</w:t>
      </w:r>
      <w:r w:rsidRPr="00F75293">
        <w:rPr>
          <w:sz w:val="28"/>
          <w:szCs w:val="28"/>
          <w:lang w:val="uk-UA"/>
        </w:rPr>
        <w:t xml:space="preserve"> </w:t>
      </w:r>
      <w:r>
        <w:rPr>
          <w:sz w:val="28"/>
          <w:szCs w:val="28"/>
          <w:lang w:val="uk-UA"/>
        </w:rPr>
        <w:t>діяльності ш</w:t>
      </w:r>
      <w:r w:rsidRPr="00F75293">
        <w:rPr>
          <w:sz w:val="28"/>
          <w:szCs w:val="28"/>
          <w:lang w:val="uk-UA"/>
        </w:rPr>
        <w:t xml:space="preserve">коли, дружньої до дитини, є </w:t>
      </w:r>
      <w:r w:rsidRPr="009E476B">
        <w:rPr>
          <w:sz w:val="28"/>
          <w:szCs w:val="28"/>
          <w:lang w:val="uk-UA"/>
        </w:rPr>
        <w:t>забезпечення подальшого розвитку її як повноцінного освітнього   простору для навчання, виховання і самовдосконалення учнів з максимальним урахуванням природних особливостей та обдарувань на засадах створення безпечних і комфортних умов</w:t>
      </w:r>
      <w:r>
        <w:rPr>
          <w:sz w:val="28"/>
          <w:szCs w:val="28"/>
          <w:lang w:val="uk-UA"/>
        </w:rPr>
        <w:t>,</w:t>
      </w:r>
      <w:r w:rsidRPr="00687CF2">
        <w:rPr>
          <w:sz w:val="28"/>
          <w:szCs w:val="28"/>
          <w:lang w:val="uk-UA"/>
        </w:rPr>
        <w:t xml:space="preserve"> </w:t>
      </w:r>
      <w:r>
        <w:rPr>
          <w:sz w:val="28"/>
          <w:szCs w:val="28"/>
          <w:lang w:val="uk-UA"/>
        </w:rPr>
        <w:t>сприятливого середовища</w:t>
      </w:r>
      <w:r w:rsidRPr="009E476B">
        <w:rPr>
          <w:sz w:val="28"/>
          <w:szCs w:val="28"/>
          <w:lang w:val="uk-UA"/>
        </w:rPr>
        <w:t xml:space="preserve"> в межах навчального закладу, </w:t>
      </w:r>
      <w:r>
        <w:rPr>
          <w:sz w:val="28"/>
          <w:szCs w:val="28"/>
          <w:lang w:val="uk-UA"/>
        </w:rPr>
        <w:t>пропагування родинних сімейних  цінностей, розвиток необхідних умінь учнів, які зменшують їх схильність до ризикової поведінки, створення.</w:t>
      </w:r>
    </w:p>
    <w:p w:rsidR="003D3C06" w:rsidRPr="00B84D21" w:rsidRDefault="003D3C06" w:rsidP="003D3C06">
      <w:pPr>
        <w:spacing w:line="360" w:lineRule="auto"/>
        <w:ind w:left="720"/>
        <w:jc w:val="both"/>
        <w:rPr>
          <w:b/>
          <w:sz w:val="28"/>
          <w:szCs w:val="28"/>
          <w:lang w:val="uk-UA"/>
        </w:rPr>
      </w:pPr>
      <w:r w:rsidRPr="00B84D21">
        <w:rPr>
          <w:b/>
          <w:sz w:val="28"/>
          <w:szCs w:val="28"/>
          <w:lang w:val="uk-UA"/>
        </w:rPr>
        <w:t>Головні завдання:</w:t>
      </w:r>
    </w:p>
    <w:p w:rsidR="003D3C06" w:rsidRPr="00B84D21" w:rsidRDefault="003D3C06" w:rsidP="003D3C06">
      <w:pPr>
        <w:numPr>
          <w:ilvl w:val="0"/>
          <w:numId w:val="4"/>
        </w:numPr>
        <w:tabs>
          <w:tab w:val="clear" w:pos="720"/>
          <w:tab w:val="num" w:pos="-567"/>
        </w:tabs>
        <w:spacing w:line="360" w:lineRule="auto"/>
        <w:ind w:left="-142" w:firstLine="66"/>
        <w:jc w:val="both"/>
        <w:rPr>
          <w:sz w:val="28"/>
          <w:szCs w:val="28"/>
          <w:lang w:val="uk-UA"/>
        </w:rPr>
      </w:pPr>
      <w:r w:rsidRPr="00B84D21">
        <w:rPr>
          <w:sz w:val="28"/>
          <w:szCs w:val="28"/>
          <w:lang w:val="uk-UA"/>
        </w:rPr>
        <w:t>створити відповідні умови для успішного вирішення оздоровчих, освітніх та виховних завдань</w:t>
      </w:r>
      <w:r>
        <w:rPr>
          <w:sz w:val="28"/>
          <w:szCs w:val="28"/>
          <w:lang w:val="uk-UA"/>
        </w:rPr>
        <w:t xml:space="preserve"> ЗОШ №15 як</w:t>
      </w:r>
      <w:r w:rsidRPr="00B84D21">
        <w:rPr>
          <w:sz w:val="28"/>
          <w:szCs w:val="28"/>
          <w:lang w:val="uk-UA"/>
        </w:rPr>
        <w:t xml:space="preserve"> </w:t>
      </w:r>
      <w:r>
        <w:rPr>
          <w:sz w:val="28"/>
          <w:szCs w:val="28"/>
          <w:lang w:val="uk-UA"/>
        </w:rPr>
        <w:t>школи, дружньої до дитини</w:t>
      </w:r>
      <w:r w:rsidRPr="00B84D21">
        <w:rPr>
          <w:sz w:val="28"/>
          <w:szCs w:val="28"/>
          <w:lang w:val="uk-UA"/>
        </w:rPr>
        <w:t>;</w:t>
      </w:r>
    </w:p>
    <w:p w:rsidR="003D3C06" w:rsidRDefault="003D3C06" w:rsidP="003D3C06">
      <w:pPr>
        <w:numPr>
          <w:ilvl w:val="0"/>
          <w:numId w:val="4"/>
        </w:numPr>
        <w:tabs>
          <w:tab w:val="clear" w:pos="720"/>
          <w:tab w:val="num" w:pos="-567"/>
        </w:tabs>
        <w:spacing w:line="360" w:lineRule="auto"/>
        <w:ind w:left="-142" w:firstLine="66"/>
        <w:jc w:val="both"/>
        <w:rPr>
          <w:sz w:val="28"/>
          <w:szCs w:val="28"/>
          <w:lang w:val="uk-UA"/>
        </w:rPr>
      </w:pPr>
      <w:r w:rsidRPr="00B84D21">
        <w:rPr>
          <w:sz w:val="28"/>
          <w:szCs w:val="28"/>
          <w:lang w:val="uk-UA"/>
        </w:rPr>
        <w:t xml:space="preserve">забезпечити охорону життя, зміцнення здоров’я, гармонійний фізичний </w:t>
      </w:r>
      <w:r>
        <w:rPr>
          <w:sz w:val="28"/>
          <w:szCs w:val="28"/>
          <w:lang w:val="uk-UA"/>
        </w:rPr>
        <w:t xml:space="preserve">та психологічний </w:t>
      </w:r>
      <w:r w:rsidRPr="00B84D21">
        <w:rPr>
          <w:sz w:val="28"/>
          <w:szCs w:val="28"/>
          <w:lang w:val="uk-UA"/>
        </w:rPr>
        <w:t xml:space="preserve">розвиток учнів </w:t>
      </w:r>
      <w:r>
        <w:rPr>
          <w:sz w:val="28"/>
          <w:szCs w:val="28"/>
          <w:lang w:val="uk-UA"/>
        </w:rPr>
        <w:t xml:space="preserve"> шляхом:</w:t>
      </w:r>
    </w:p>
    <w:p w:rsidR="003D3C06" w:rsidRDefault="003D3C06" w:rsidP="003D3C06">
      <w:pPr>
        <w:pStyle w:val="a4"/>
        <w:numPr>
          <w:ilvl w:val="0"/>
          <w:numId w:val="5"/>
        </w:numPr>
        <w:tabs>
          <w:tab w:val="num" w:pos="-567"/>
        </w:tabs>
        <w:spacing w:line="360" w:lineRule="auto"/>
        <w:ind w:left="-142" w:firstLine="66"/>
        <w:jc w:val="both"/>
        <w:rPr>
          <w:sz w:val="28"/>
          <w:szCs w:val="28"/>
          <w:lang w:val="uk-UA"/>
        </w:rPr>
      </w:pPr>
      <w:r>
        <w:rPr>
          <w:sz w:val="28"/>
          <w:szCs w:val="28"/>
          <w:lang w:val="uk-UA"/>
        </w:rPr>
        <w:t>забезпечення дружньої, сприятливої атмосфери;</w:t>
      </w:r>
    </w:p>
    <w:p w:rsidR="003D3C06" w:rsidRDefault="003D3C06" w:rsidP="003D3C06">
      <w:pPr>
        <w:pStyle w:val="a4"/>
        <w:numPr>
          <w:ilvl w:val="0"/>
          <w:numId w:val="5"/>
        </w:numPr>
        <w:tabs>
          <w:tab w:val="num" w:pos="-567"/>
        </w:tabs>
        <w:spacing w:line="360" w:lineRule="auto"/>
        <w:ind w:left="-142" w:firstLine="66"/>
        <w:jc w:val="both"/>
        <w:rPr>
          <w:sz w:val="28"/>
          <w:szCs w:val="28"/>
          <w:lang w:val="uk-UA"/>
        </w:rPr>
      </w:pPr>
      <w:r>
        <w:rPr>
          <w:sz w:val="28"/>
          <w:szCs w:val="28"/>
          <w:lang w:val="uk-UA"/>
        </w:rPr>
        <w:t>сприяння співпраці та активному навчанню;</w:t>
      </w:r>
    </w:p>
    <w:p w:rsidR="003D3C06" w:rsidRDefault="003D3C06" w:rsidP="003D3C06">
      <w:pPr>
        <w:pStyle w:val="a4"/>
        <w:numPr>
          <w:ilvl w:val="0"/>
          <w:numId w:val="5"/>
        </w:numPr>
        <w:tabs>
          <w:tab w:val="num" w:pos="-567"/>
        </w:tabs>
        <w:spacing w:line="360" w:lineRule="auto"/>
        <w:ind w:left="-142" w:firstLine="66"/>
        <w:jc w:val="both"/>
        <w:rPr>
          <w:sz w:val="28"/>
          <w:szCs w:val="28"/>
          <w:lang w:val="uk-UA"/>
        </w:rPr>
      </w:pPr>
      <w:r>
        <w:rPr>
          <w:sz w:val="28"/>
          <w:szCs w:val="28"/>
          <w:lang w:val="uk-UA"/>
        </w:rPr>
        <w:t>сприяння рівним можливостям учнів щодо участі у прийнятті рішень;</w:t>
      </w:r>
    </w:p>
    <w:p w:rsidR="003D3C06" w:rsidRPr="00687CF2" w:rsidRDefault="003D3C06" w:rsidP="003D3C06">
      <w:pPr>
        <w:pStyle w:val="a4"/>
        <w:numPr>
          <w:ilvl w:val="0"/>
          <w:numId w:val="5"/>
        </w:numPr>
        <w:tabs>
          <w:tab w:val="num" w:pos="-567"/>
        </w:tabs>
        <w:spacing w:line="360" w:lineRule="auto"/>
        <w:ind w:left="-142" w:firstLine="66"/>
        <w:jc w:val="both"/>
        <w:rPr>
          <w:sz w:val="28"/>
          <w:szCs w:val="28"/>
          <w:lang w:val="uk-UA"/>
        </w:rPr>
      </w:pPr>
      <w:r>
        <w:rPr>
          <w:sz w:val="28"/>
          <w:szCs w:val="28"/>
          <w:lang w:val="uk-UA"/>
        </w:rPr>
        <w:t>надання якісної превентивної освіти.</w:t>
      </w:r>
    </w:p>
    <w:p w:rsidR="003D3C06" w:rsidRPr="00B84D21" w:rsidRDefault="003D3C06" w:rsidP="003D3C06">
      <w:pPr>
        <w:numPr>
          <w:ilvl w:val="0"/>
          <w:numId w:val="4"/>
        </w:numPr>
        <w:tabs>
          <w:tab w:val="clear" w:pos="720"/>
          <w:tab w:val="num" w:pos="-567"/>
        </w:tabs>
        <w:spacing w:line="360" w:lineRule="auto"/>
        <w:ind w:left="-142" w:firstLine="66"/>
        <w:jc w:val="both"/>
        <w:rPr>
          <w:sz w:val="28"/>
          <w:szCs w:val="28"/>
          <w:lang w:val="uk-UA"/>
        </w:rPr>
      </w:pPr>
      <w:r w:rsidRPr="00B84D21">
        <w:rPr>
          <w:sz w:val="28"/>
          <w:szCs w:val="28"/>
          <w:lang w:val="uk-UA"/>
        </w:rPr>
        <w:t>впроваджувати інноваційні технології та наукові дослідження з проблеми формування та збереження здоров’я учнів засобами сучасних оздоровчих методик, напрацювань з перспективного педагогічного досвіду;</w:t>
      </w:r>
    </w:p>
    <w:p w:rsidR="003D3C06" w:rsidRPr="00935943" w:rsidRDefault="003D3C06" w:rsidP="003D3C06">
      <w:pPr>
        <w:numPr>
          <w:ilvl w:val="0"/>
          <w:numId w:val="4"/>
        </w:numPr>
        <w:tabs>
          <w:tab w:val="clear" w:pos="720"/>
          <w:tab w:val="num" w:pos="-567"/>
        </w:tabs>
        <w:spacing w:line="360" w:lineRule="auto"/>
        <w:ind w:left="-142" w:firstLine="66"/>
        <w:jc w:val="both"/>
        <w:rPr>
          <w:sz w:val="28"/>
          <w:szCs w:val="28"/>
          <w:lang w:val="uk-UA"/>
        </w:rPr>
      </w:pPr>
      <w:r w:rsidRPr="00B84D21">
        <w:rPr>
          <w:sz w:val="28"/>
          <w:szCs w:val="28"/>
          <w:lang w:val="uk-UA"/>
        </w:rPr>
        <w:t xml:space="preserve">підвищити якість роботи з батьками з формування в дітей знань та навичок здорового способу життя, позитивної мотивації на </w:t>
      </w:r>
      <w:proofErr w:type="spellStart"/>
      <w:r w:rsidRPr="00B84D21">
        <w:rPr>
          <w:sz w:val="28"/>
          <w:szCs w:val="28"/>
          <w:lang w:val="uk-UA"/>
        </w:rPr>
        <w:t>здоров</w:t>
      </w:r>
      <w:r w:rsidRPr="00935943">
        <w:rPr>
          <w:sz w:val="28"/>
          <w:szCs w:val="28"/>
          <w:lang w:val="uk-UA"/>
        </w:rPr>
        <w:t>’</w:t>
      </w:r>
      <w:r w:rsidRPr="00B84D21">
        <w:rPr>
          <w:sz w:val="28"/>
          <w:szCs w:val="28"/>
          <w:lang w:val="uk-UA"/>
        </w:rPr>
        <w:t>язберігаючу</w:t>
      </w:r>
      <w:proofErr w:type="spellEnd"/>
      <w:r w:rsidRPr="00B84D21">
        <w:rPr>
          <w:sz w:val="28"/>
          <w:szCs w:val="28"/>
          <w:lang w:val="uk-UA"/>
        </w:rPr>
        <w:t xml:space="preserve"> та </w:t>
      </w:r>
      <w:proofErr w:type="spellStart"/>
      <w:r w:rsidRPr="00B84D21">
        <w:rPr>
          <w:sz w:val="28"/>
          <w:szCs w:val="28"/>
          <w:lang w:val="uk-UA"/>
        </w:rPr>
        <w:t>здоров</w:t>
      </w:r>
      <w:r w:rsidRPr="00935943">
        <w:rPr>
          <w:sz w:val="28"/>
          <w:szCs w:val="28"/>
          <w:lang w:val="uk-UA"/>
        </w:rPr>
        <w:t>’</w:t>
      </w:r>
      <w:r>
        <w:rPr>
          <w:sz w:val="28"/>
          <w:szCs w:val="28"/>
          <w:lang w:val="uk-UA"/>
        </w:rPr>
        <w:t>яформуючу</w:t>
      </w:r>
      <w:proofErr w:type="spellEnd"/>
      <w:r>
        <w:rPr>
          <w:sz w:val="28"/>
          <w:szCs w:val="28"/>
          <w:lang w:val="uk-UA"/>
        </w:rPr>
        <w:t xml:space="preserve"> поведінку шляхом залучення їх до навчально-виховного процесу  в школі;</w:t>
      </w:r>
    </w:p>
    <w:p w:rsidR="003D3C06" w:rsidRPr="00F35965" w:rsidRDefault="003D3C06" w:rsidP="003D3C06">
      <w:pPr>
        <w:numPr>
          <w:ilvl w:val="0"/>
          <w:numId w:val="3"/>
        </w:numPr>
        <w:tabs>
          <w:tab w:val="num" w:pos="-567"/>
        </w:tabs>
        <w:spacing w:line="360" w:lineRule="auto"/>
        <w:ind w:left="-142" w:firstLine="66"/>
        <w:jc w:val="both"/>
        <w:rPr>
          <w:spacing w:val="-1"/>
          <w:sz w:val="28"/>
          <w:szCs w:val="28"/>
          <w:lang w:val="uk-UA"/>
        </w:rPr>
      </w:pPr>
      <w:r w:rsidRPr="00F35965">
        <w:rPr>
          <w:sz w:val="28"/>
          <w:szCs w:val="28"/>
          <w:lang w:val="uk-UA"/>
        </w:rPr>
        <w:t>створення атмосфери порозуміння та необхідності дотримання норм та правил всіх учасників навчально-виховного процесу</w:t>
      </w:r>
    </w:p>
    <w:p w:rsidR="003D3C06" w:rsidRDefault="003D3C06" w:rsidP="003D3C06">
      <w:pPr>
        <w:numPr>
          <w:ilvl w:val="0"/>
          <w:numId w:val="3"/>
        </w:numPr>
        <w:tabs>
          <w:tab w:val="num" w:pos="-567"/>
        </w:tabs>
        <w:spacing w:line="360" w:lineRule="auto"/>
        <w:ind w:left="-142" w:firstLine="66"/>
        <w:jc w:val="both"/>
        <w:rPr>
          <w:spacing w:val="-1"/>
          <w:sz w:val="28"/>
          <w:szCs w:val="28"/>
          <w:lang w:val="uk-UA"/>
        </w:rPr>
      </w:pPr>
      <w:r w:rsidRPr="00F35965">
        <w:rPr>
          <w:spacing w:val="-1"/>
          <w:sz w:val="28"/>
          <w:szCs w:val="28"/>
          <w:lang w:val="uk-UA"/>
        </w:rPr>
        <w:t>запобігання і прогнозування ризикам</w:t>
      </w:r>
      <w:r>
        <w:rPr>
          <w:spacing w:val="-1"/>
          <w:sz w:val="28"/>
          <w:szCs w:val="28"/>
          <w:lang w:val="uk-UA"/>
        </w:rPr>
        <w:t>,</w:t>
      </w:r>
      <w:r w:rsidRPr="00F35965">
        <w:rPr>
          <w:spacing w:val="-1"/>
          <w:sz w:val="28"/>
          <w:szCs w:val="28"/>
          <w:lang w:val="uk-UA"/>
        </w:rPr>
        <w:t xml:space="preserve"> які можуть виникнути</w:t>
      </w:r>
      <w:r>
        <w:rPr>
          <w:spacing w:val="-1"/>
          <w:sz w:val="28"/>
          <w:szCs w:val="28"/>
          <w:lang w:val="uk-UA"/>
        </w:rPr>
        <w:t>,</w:t>
      </w:r>
      <w:r w:rsidRPr="00F35965">
        <w:rPr>
          <w:spacing w:val="-1"/>
          <w:sz w:val="28"/>
          <w:szCs w:val="28"/>
          <w:lang w:val="uk-UA"/>
        </w:rPr>
        <w:t xml:space="preserve"> і небезпекам для життя і здоров’я учнів та вчителів</w:t>
      </w:r>
      <w:r>
        <w:rPr>
          <w:spacing w:val="-1"/>
          <w:sz w:val="28"/>
          <w:szCs w:val="28"/>
          <w:lang w:val="uk-UA"/>
        </w:rPr>
        <w:t xml:space="preserve"> у повсякденному житті;</w:t>
      </w:r>
    </w:p>
    <w:p w:rsidR="003D3C06" w:rsidRPr="00F35965" w:rsidRDefault="003D3C06" w:rsidP="003D3C06">
      <w:pPr>
        <w:numPr>
          <w:ilvl w:val="0"/>
          <w:numId w:val="3"/>
        </w:numPr>
        <w:tabs>
          <w:tab w:val="num" w:pos="-567"/>
          <w:tab w:val="num" w:pos="0"/>
        </w:tabs>
        <w:spacing w:line="360" w:lineRule="auto"/>
        <w:ind w:left="-142" w:firstLine="66"/>
        <w:jc w:val="both"/>
        <w:rPr>
          <w:spacing w:val="-1"/>
          <w:sz w:val="28"/>
          <w:szCs w:val="28"/>
          <w:lang w:val="uk-UA"/>
        </w:rPr>
      </w:pPr>
      <w:r>
        <w:rPr>
          <w:sz w:val="28"/>
          <w:lang w:val="uk-UA"/>
        </w:rPr>
        <w:lastRenderedPageBreak/>
        <w:t xml:space="preserve">залучення </w:t>
      </w:r>
      <w:r w:rsidRPr="00F35965">
        <w:rPr>
          <w:sz w:val="28"/>
          <w:lang w:val="uk-UA"/>
        </w:rPr>
        <w:t>до</w:t>
      </w:r>
      <w:r>
        <w:rPr>
          <w:sz w:val="28"/>
          <w:lang w:val="uk-UA"/>
        </w:rPr>
        <w:t xml:space="preserve"> роботи </w:t>
      </w:r>
      <w:r w:rsidRPr="00F35965">
        <w:rPr>
          <w:sz w:val="28"/>
          <w:lang w:val="uk-UA"/>
        </w:rPr>
        <w:t>батьків</w:t>
      </w:r>
      <w:r>
        <w:rPr>
          <w:sz w:val="28"/>
          <w:lang w:val="uk-UA"/>
        </w:rPr>
        <w:t xml:space="preserve"> у шкільному університеті «Педагогіка на допомогу батькам» в рамках проекту  </w:t>
      </w:r>
      <w:r w:rsidRPr="00F35965">
        <w:rPr>
          <w:sz w:val="28"/>
          <w:lang w:val="uk-UA"/>
        </w:rPr>
        <w:t xml:space="preserve"> </w:t>
      </w:r>
      <w:r w:rsidRPr="00F35965">
        <w:rPr>
          <w:spacing w:val="-1"/>
          <w:sz w:val="28"/>
          <w:szCs w:val="28"/>
          <w:lang w:val="uk-UA"/>
        </w:rPr>
        <w:t>Школи, дружньої до дитини</w:t>
      </w:r>
      <w:r w:rsidRPr="00F35965">
        <w:rPr>
          <w:sz w:val="28"/>
          <w:szCs w:val="28"/>
          <w:lang w:val="uk-UA"/>
        </w:rPr>
        <w:t>;</w:t>
      </w:r>
    </w:p>
    <w:p w:rsidR="003D3C06" w:rsidRPr="00F35965" w:rsidRDefault="003D3C06" w:rsidP="003D3C06">
      <w:pPr>
        <w:numPr>
          <w:ilvl w:val="0"/>
          <w:numId w:val="3"/>
        </w:numPr>
        <w:tabs>
          <w:tab w:val="num" w:pos="-567"/>
        </w:tabs>
        <w:spacing w:line="360" w:lineRule="auto"/>
        <w:ind w:left="-142" w:firstLine="66"/>
        <w:jc w:val="both"/>
        <w:rPr>
          <w:sz w:val="28"/>
          <w:szCs w:val="28"/>
        </w:rPr>
      </w:pPr>
      <w:r>
        <w:rPr>
          <w:sz w:val="28"/>
          <w:szCs w:val="28"/>
          <w:lang w:val="uk-UA"/>
        </w:rPr>
        <w:t>робота  освітнього округу «Гармонія»;</w:t>
      </w:r>
    </w:p>
    <w:p w:rsidR="003D3C06" w:rsidRPr="00793D9E" w:rsidRDefault="003D3C06" w:rsidP="003D3C06">
      <w:pPr>
        <w:numPr>
          <w:ilvl w:val="0"/>
          <w:numId w:val="3"/>
        </w:numPr>
        <w:tabs>
          <w:tab w:val="num" w:pos="-567"/>
        </w:tabs>
        <w:spacing w:line="360" w:lineRule="auto"/>
        <w:ind w:left="-142" w:firstLine="66"/>
        <w:jc w:val="both"/>
        <w:rPr>
          <w:sz w:val="28"/>
          <w:szCs w:val="28"/>
        </w:rPr>
      </w:pPr>
      <w:proofErr w:type="spellStart"/>
      <w:r>
        <w:rPr>
          <w:sz w:val="28"/>
          <w:szCs w:val="28"/>
        </w:rPr>
        <w:t>створення</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діяльності</w:t>
      </w:r>
      <w:proofErr w:type="spellEnd"/>
      <w:r>
        <w:rPr>
          <w:sz w:val="28"/>
          <w:szCs w:val="28"/>
        </w:rPr>
        <w:t xml:space="preserve"> </w:t>
      </w:r>
      <w:r>
        <w:rPr>
          <w:sz w:val="28"/>
          <w:szCs w:val="28"/>
          <w:lang w:val="uk-UA"/>
        </w:rPr>
        <w:t>ш</w:t>
      </w:r>
      <w:r>
        <w:rPr>
          <w:sz w:val="28"/>
          <w:szCs w:val="28"/>
        </w:rPr>
        <w:t xml:space="preserve">коли, </w:t>
      </w:r>
      <w:proofErr w:type="spellStart"/>
      <w:r>
        <w:rPr>
          <w:sz w:val="28"/>
          <w:szCs w:val="28"/>
        </w:rPr>
        <w:t>дружньої</w:t>
      </w:r>
      <w:proofErr w:type="spellEnd"/>
      <w:r>
        <w:rPr>
          <w:sz w:val="28"/>
          <w:szCs w:val="28"/>
        </w:rPr>
        <w:t xml:space="preserve"> до </w:t>
      </w:r>
      <w:proofErr w:type="spellStart"/>
      <w:r>
        <w:rPr>
          <w:sz w:val="28"/>
          <w:szCs w:val="28"/>
        </w:rPr>
        <w:t>дитини</w:t>
      </w:r>
      <w:proofErr w:type="spellEnd"/>
      <w:r>
        <w:rPr>
          <w:sz w:val="28"/>
          <w:szCs w:val="28"/>
        </w:rPr>
        <w:t>.</w:t>
      </w:r>
    </w:p>
    <w:p w:rsidR="003D3C06" w:rsidRPr="00E143AA" w:rsidRDefault="003D3C06" w:rsidP="003D3C06">
      <w:pPr>
        <w:pStyle w:val="a5"/>
        <w:shd w:val="clear" w:color="auto" w:fill="FFFFFF"/>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142" w:firstLine="66"/>
        <w:jc w:val="both"/>
        <w:rPr>
          <w:rFonts w:eastAsia="Times New Roman"/>
          <w:b/>
          <w:sz w:val="28"/>
          <w:szCs w:val="28"/>
          <w:lang w:val="uk-UA"/>
        </w:rPr>
      </w:pPr>
      <w:proofErr w:type="spellStart"/>
      <w:r>
        <w:rPr>
          <w:sz w:val="28"/>
          <w:szCs w:val="28"/>
        </w:rPr>
        <w:t>Складовими</w:t>
      </w:r>
      <w:proofErr w:type="spellEnd"/>
      <w:r>
        <w:rPr>
          <w:sz w:val="28"/>
          <w:szCs w:val="28"/>
        </w:rPr>
        <w:t xml:space="preserve"> </w:t>
      </w:r>
      <w:proofErr w:type="spellStart"/>
      <w:r>
        <w:rPr>
          <w:sz w:val="28"/>
          <w:szCs w:val="28"/>
        </w:rPr>
        <w:t>цілісного</w:t>
      </w:r>
      <w:proofErr w:type="spellEnd"/>
      <w:r>
        <w:rPr>
          <w:sz w:val="28"/>
          <w:szCs w:val="28"/>
        </w:rPr>
        <w:t xml:space="preserve"> </w:t>
      </w:r>
      <w:proofErr w:type="spellStart"/>
      <w:r>
        <w:rPr>
          <w:sz w:val="28"/>
          <w:szCs w:val="28"/>
        </w:rPr>
        <w:t>благополуччя</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i/>
          <w:sz w:val="28"/>
          <w:szCs w:val="28"/>
        </w:rPr>
        <w:t>духовно-моральне</w:t>
      </w:r>
      <w:proofErr w:type="spellEnd"/>
      <w:r>
        <w:rPr>
          <w:i/>
          <w:sz w:val="28"/>
          <w:szCs w:val="28"/>
        </w:rPr>
        <w:t xml:space="preserve">, </w:t>
      </w:r>
      <w:proofErr w:type="spellStart"/>
      <w:r>
        <w:rPr>
          <w:i/>
          <w:sz w:val="28"/>
          <w:szCs w:val="28"/>
        </w:rPr>
        <w:t>психічне</w:t>
      </w:r>
      <w:proofErr w:type="spellEnd"/>
      <w:r>
        <w:rPr>
          <w:i/>
          <w:sz w:val="28"/>
          <w:szCs w:val="28"/>
          <w:lang w:val="uk-UA"/>
        </w:rPr>
        <w:t>,</w:t>
      </w:r>
      <w:r>
        <w:rPr>
          <w:i/>
          <w:sz w:val="28"/>
          <w:szCs w:val="28"/>
        </w:rPr>
        <w:t xml:space="preserve"> </w:t>
      </w:r>
      <w:proofErr w:type="spellStart"/>
      <w:r>
        <w:rPr>
          <w:i/>
          <w:sz w:val="28"/>
          <w:szCs w:val="28"/>
        </w:rPr>
        <w:t>фізичне</w:t>
      </w:r>
      <w:proofErr w:type="spellEnd"/>
      <w:r>
        <w:rPr>
          <w:i/>
          <w:sz w:val="28"/>
          <w:szCs w:val="28"/>
          <w:lang w:val="uk-UA"/>
        </w:rPr>
        <w:t xml:space="preserve"> й</w:t>
      </w:r>
      <w:r>
        <w:rPr>
          <w:i/>
          <w:sz w:val="28"/>
          <w:szCs w:val="28"/>
        </w:rPr>
        <w:t xml:space="preserve"> </w:t>
      </w:r>
      <w:proofErr w:type="spellStart"/>
      <w:proofErr w:type="gramStart"/>
      <w:r>
        <w:rPr>
          <w:i/>
          <w:sz w:val="28"/>
          <w:szCs w:val="28"/>
        </w:rPr>
        <w:t>соц</w:t>
      </w:r>
      <w:proofErr w:type="gramEnd"/>
      <w:r>
        <w:rPr>
          <w:i/>
          <w:sz w:val="28"/>
          <w:szCs w:val="28"/>
        </w:rPr>
        <w:t>іальне</w:t>
      </w:r>
      <w:proofErr w:type="spellEnd"/>
      <w:r>
        <w:rPr>
          <w:i/>
          <w:sz w:val="28"/>
          <w:szCs w:val="28"/>
        </w:rPr>
        <w:t xml:space="preserve"> </w:t>
      </w:r>
      <w:proofErr w:type="spellStart"/>
      <w:r>
        <w:rPr>
          <w:i/>
          <w:sz w:val="28"/>
          <w:szCs w:val="28"/>
        </w:rPr>
        <w:t>благополуччя</w:t>
      </w:r>
      <w:proofErr w:type="spellEnd"/>
      <w:r>
        <w:rPr>
          <w:i/>
          <w:sz w:val="28"/>
          <w:szCs w:val="28"/>
        </w:rPr>
        <w:t>.</w:t>
      </w:r>
      <w:r>
        <w:rPr>
          <w:sz w:val="28"/>
          <w:szCs w:val="28"/>
          <w:lang w:val="uk-UA"/>
        </w:rPr>
        <w:t xml:space="preserve"> </w:t>
      </w:r>
    </w:p>
    <w:p w:rsidR="003D3C06" w:rsidRPr="00FE77C0" w:rsidRDefault="003D3C06" w:rsidP="003D3C06">
      <w:pPr>
        <w:spacing w:line="360" w:lineRule="auto"/>
        <w:rPr>
          <w:sz w:val="28"/>
          <w:szCs w:val="28"/>
          <w:lang w:val="uk-UA"/>
        </w:rPr>
      </w:pPr>
      <w:r>
        <w:rPr>
          <w:sz w:val="28"/>
          <w:szCs w:val="28"/>
          <w:lang w:val="uk-UA"/>
        </w:rPr>
        <w:t xml:space="preserve">   Для реалізації  Загальнодержавної програми забезпечення профілактики ВІЛ-інфекції, лікування, догляду та підтримки ВІЛ-інфікованих і хворих на СНІД на 2009-2013 </w:t>
      </w:r>
      <w:proofErr w:type="spellStart"/>
      <w:r>
        <w:rPr>
          <w:sz w:val="28"/>
          <w:szCs w:val="28"/>
          <w:lang w:val="uk-UA"/>
        </w:rPr>
        <w:t>р.р</w:t>
      </w:r>
      <w:proofErr w:type="spellEnd"/>
      <w:r>
        <w:rPr>
          <w:sz w:val="28"/>
          <w:szCs w:val="28"/>
          <w:lang w:val="uk-UA"/>
        </w:rPr>
        <w:t xml:space="preserve">.  </w:t>
      </w:r>
      <w:r w:rsidRPr="00E143AA">
        <w:rPr>
          <w:sz w:val="28"/>
          <w:szCs w:val="28"/>
          <w:lang w:val="uk-UA"/>
        </w:rPr>
        <w:t xml:space="preserve">в навчально-виховний процес введено </w:t>
      </w:r>
      <w:r>
        <w:rPr>
          <w:sz w:val="28"/>
          <w:szCs w:val="28"/>
          <w:lang w:val="uk-UA"/>
        </w:rPr>
        <w:t xml:space="preserve">факультатив </w:t>
      </w:r>
      <w:r w:rsidRPr="00E143AA">
        <w:rPr>
          <w:lang w:val="uk-UA"/>
        </w:rPr>
        <w:t>«</w:t>
      </w:r>
      <w:r>
        <w:rPr>
          <w:sz w:val="28"/>
          <w:szCs w:val="28"/>
          <w:lang w:val="uk-UA"/>
        </w:rPr>
        <w:t>Безпечне харчування», програму</w:t>
      </w:r>
      <w:r w:rsidRPr="00E143AA">
        <w:rPr>
          <w:sz w:val="28"/>
          <w:szCs w:val="28"/>
          <w:lang w:val="uk-UA"/>
        </w:rPr>
        <w:t xml:space="preserve"> «Діалог», </w:t>
      </w:r>
      <w:r>
        <w:rPr>
          <w:sz w:val="28"/>
          <w:szCs w:val="28"/>
          <w:lang w:val="uk-UA"/>
        </w:rPr>
        <w:t>курс</w:t>
      </w:r>
      <w:r w:rsidRPr="00E143AA">
        <w:rPr>
          <w:sz w:val="28"/>
          <w:szCs w:val="28"/>
          <w:lang w:val="uk-UA"/>
        </w:rPr>
        <w:t xml:space="preserve"> «</w:t>
      </w:r>
      <w:r>
        <w:rPr>
          <w:sz w:val="28"/>
          <w:szCs w:val="28"/>
          <w:lang w:val="uk-UA"/>
        </w:rPr>
        <w:t xml:space="preserve">Захисти себе від </w:t>
      </w:r>
      <w:proofErr w:type="spellStart"/>
      <w:r>
        <w:rPr>
          <w:sz w:val="28"/>
          <w:szCs w:val="28"/>
          <w:lang w:val="uk-UA"/>
        </w:rPr>
        <w:t>ВІЛ»та</w:t>
      </w:r>
      <w:proofErr w:type="spellEnd"/>
      <w:r w:rsidRPr="00E143AA">
        <w:rPr>
          <w:sz w:val="28"/>
          <w:szCs w:val="28"/>
          <w:lang w:val="uk-UA"/>
        </w:rPr>
        <w:t xml:space="preserve"> </w:t>
      </w:r>
      <w:r>
        <w:rPr>
          <w:sz w:val="28"/>
          <w:szCs w:val="28"/>
          <w:lang w:val="uk-UA"/>
        </w:rPr>
        <w:t xml:space="preserve">«Школа проти </w:t>
      </w:r>
      <w:proofErr w:type="spellStart"/>
      <w:r>
        <w:rPr>
          <w:sz w:val="28"/>
          <w:szCs w:val="28"/>
          <w:lang w:val="uk-UA"/>
        </w:rPr>
        <w:t>СНІДу</w:t>
      </w:r>
      <w:proofErr w:type="spellEnd"/>
      <w:r>
        <w:rPr>
          <w:sz w:val="28"/>
          <w:szCs w:val="28"/>
          <w:lang w:val="uk-UA"/>
        </w:rPr>
        <w:t>»,</w:t>
      </w:r>
      <w:r w:rsidRPr="00E143AA">
        <w:rPr>
          <w:sz w:val="28"/>
          <w:szCs w:val="28"/>
          <w:lang w:val="uk-UA"/>
        </w:rPr>
        <w:t xml:space="preserve"> технологі</w:t>
      </w:r>
      <w:r>
        <w:rPr>
          <w:sz w:val="28"/>
          <w:szCs w:val="28"/>
          <w:lang w:val="uk-UA"/>
        </w:rPr>
        <w:t>ю</w:t>
      </w:r>
      <w:r w:rsidRPr="00E143AA">
        <w:rPr>
          <w:sz w:val="28"/>
          <w:szCs w:val="28"/>
          <w:lang w:val="uk-UA"/>
        </w:rPr>
        <w:t xml:space="preserve"> «Лідер»</w:t>
      </w:r>
      <w:r>
        <w:rPr>
          <w:sz w:val="28"/>
          <w:szCs w:val="28"/>
          <w:lang w:val="uk-UA"/>
        </w:rPr>
        <w:t xml:space="preserve">., які </w:t>
      </w:r>
      <w:r w:rsidRPr="00FE77C0">
        <w:rPr>
          <w:sz w:val="28"/>
          <w:szCs w:val="28"/>
          <w:lang w:val="uk-UA"/>
        </w:rPr>
        <w:t>не потребу</w:t>
      </w:r>
      <w:r>
        <w:rPr>
          <w:sz w:val="28"/>
          <w:szCs w:val="28"/>
          <w:lang w:val="uk-UA"/>
        </w:rPr>
        <w:t>ють</w:t>
      </w:r>
      <w:r w:rsidRPr="00FE77C0">
        <w:rPr>
          <w:sz w:val="28"/>
          <w:szCs w:val="28"/>
          <w:lang w:val="uk-UA"/>
        </w:rPr>
        <w:t xml:space="preserve"> залучення додаткових кош</w:t>
      </w:r>
      <w:r>
        <w:rPr>
          <w:sz w:val="28"/>
          <w:szCs w:val="28"/>
          <w:lang w:val="uk-UA"/>
        </w:rPr>
        <w:t xml:space="preserve">тів для своєї реалізації та можуть </w:t>
      </w:r>
      <w:r w:rsidRPr="00FE77C0">
        <w:rPr>
          <w:sz w:val="28"/>
          <w:szCs w:val="28"/>
          <w:lang w:val="uk-UA"/>
        </w:rPr>
        <w:t xml:space="preserve"> впроваджуватися паралельно з іншою діяльністю школи. Мікроклімат у школі створюють самі учасники навчально-виховного процесу: адміністрація, педагогічні працівники, батьки, медпрацівники, учні тощо.      </w:t>
      </w:r>
    </w:p>
    <w:p w:rsidR="003D3C06" w:rsidRDefault="003D3C06" w:rsidP="003D3C06">
      <w:pPr>
        <w:spacing w:line="360" w:lineRule="auto"/>
        <w:rPr>
          <w:sz w:val="28"/>
          <w:szCs w:val="28"/>
          <w:lang w:val="uk-UA"/>
        </w:rPr>
      </w:pPr>
      <w:r w:rsidRPr="00FE77C0">
        <w:rPr>
          <w:sz w:val="28"/>
          <w:szCs w:val="28"/>
          <w:lang w:val="uk-UA"/>
        </w:rPr>
        <w:t xml:space="preserve">           Однією з головних особливостей програми є її досту</w:t>
      </w:r>
      <w:r>
        <w:rPr>
          <w:sz w:val="28"/>
          <w:szCs w:val="28"/>
          <w:lang w:val="uk-UA"/>
        </w:rPr>
        <w:t xml:space="preserve">пність. Упровадження програми </w:t>
      </w:r>
      <w:r w:rsidRPr="00FE77C0">
        <w:rPr>
          <w:sz w:val="28"/>
          <w:szCs w:val="28"/>
          <w:lang w:val="uk-UA"/>
        </w:rPr>
        <w:t xml:space="preserve"> потребує</w:t>
      </w:r>
      <w:r>
        <w:rPr>
          <w:sz w:val="28"/>
          <w:szCs w:val="28"/>
          <w:lang w:val="uk-UA"/>
        </w:rPr>
        <w:t xml:space="preserve"> особливого навчання вчителів школи. Всі вони усвідомлюють</w:t>
      </w:r>
      <w:r w:rsidRPr="00FE77C0">
        <w:rPr>
          <w:sz w:val="28"/>
          <w:szCs w:val="28"/>
          <w:lang w:val="uk-UA"/>
        </w:rPr>
        <w:t xml:space="preserve"> значення створення здорового освітньог</w:t>
      </w:r>
      <w:r>
        <w:rPr>
          <w:sz w:val="28"/>
          <w:szCs w:val="28"/>
          <w:lang w:val="uk-UA"/>
        </w:rPr>
        <w:t>о простору в школі</w:t>
      </w:r>
      <w:r w:rsidRPr="00FE77C0">
        <w:rPr>
          <w:sz w:val="28"/>
          <w:szCs w:val="28"/>
          <w:lang w:val="uk-UA"/>
        </w:rPr>
        <w:t xml:space="preserve"> для розвитку особистості учня. Реалізація програми не виключає реалізацію інших програм та проектів. Позитивним моментом програми  є також можливість доповнення її  різними виховними та позакласними заходами.</w:t>
      </w:r>
    </w:p>
    <w:p w:rsidR="003D3C06" w:rsidRPr="00EC17B4" w:rsidRDefault="003D3C06" w:rsidP="003D3C06">
      <w:pPr>
        <w:spacing w:line="360" w:lineRule="auto"/>
        <w:ind w:firstLine="720"/>
        <w:jc w:val="both"/>
        <w:rPr>
          <w:sz w:val="28"/>
          <w:szCs w:val="28"/>
          <w:u w:val="single"/>
          <w:lang w:val="uk-UA"/>
        </w:rPr>
      </w:pPr>
      <w:r>
        <w:rPr>
          <w:sz w:val="28"/>
          <w:szCs w:val="28"/>
          <w:lang w:val="uk-UA"/>
        </w:rPr>
        <w:t>Кожного року в системі</w:t>
      </w:r>
      <w:r w:rsidRPr="00B84D21">
        <w:rPr>
          <w:sz w:val="28"/>
          <w:szCs w:val="28"/>
        </w:rPr>
        <w:t xml:space="preserve"> </w:t>
      </w:r>
      <w:r>
        <w:rPr>
          <w:sz w:val="28"/>
          <w:szCs w:val="28"/>
          <w:lang w:val="uk-UA"/>
        </w:rPr>
        <w:t>проводяться т</w:t>
      </w:r>
      <w:proofErr w:type="spellStart"/>
      <w:r w:rsidRPr="00B84D21">
        <w:rPr>
          <w:sz w:val="28"/>
          <w:szCs w:val="28"/>
        </w:rPr>
        <w:t>ижні</w:t>
      </w:r>
      <w:proofErr w:type="spellEnd"/>
      <w:r w:rsidRPr="00B84D21">
        <w:rPr>
          <w:sz w:val="28"/>
          <w:szCs w:val="28"/>
        </w:rPr>
        <w:t xml:space="preserve"> </w:t>
      </w:r>
      <w:proofErr w:type="spellStart"/>
      <w:r w:rsidRPr="00B84D21">
        <w:rPr>
          <w:sz w:val="28"/>
          <w:szCs w:val="28"/>
        </w:rPr>
        <w:t>здоров’я</w:t>
      </w:r>
      <w:proofErr w:type="spellEnd"/>
      <w:r w:rsidRPr="00B84D21">
        <w:rPr>
          <w:sz w:val="28"/>
          <w:szCs w:val="28"/>
        </w:rPr>
        <w:t>: «</w:t>
      </w:r>
      <w:proofErr w:type="spellStart"/>
      <w:r w:rsidRPr="00B84D21">
        <w:rPr>
          <w:sz w:val="28"/>
          <w:szCs w:val="28"/>
        </w:rPr>
        <w:t>Світ</w:t>
      </w:r>
      <w:proofErr w:type="spellEnd"/>
      <w:r w:rsidRPr="00B84D21">
        <w:rPr>
          <w:sz w:val="28"/>
          <w:szCs w:val="28"/>
        </w:rPr>
        <w:t xml:space="preserve"> великий – </w:t>
      </w:r>
      <w:proofErr w:type="spellStart"/>
      <w:r w:rsidRPr="00B84D21">
        <w:rPr>
          <w:sz w:val="28"/>
          <w:szCs w:val="28"/>
        </w:rPr>
        <w:t>було</w:t>
      </w:r>
      <w:proofErr w:type="spellEnd"/>
      <w:r w:rsidRPr="00B84D21">
        <w:rPr>
          <w:sz w:val="28"/>
          <w:szCs w:val="28"/>
        </w:rPr>
        <w:t xml:space="preserve"> б </w:t>
      </w:r>
      <w:proofErr w:type="spellStart"/>
      <w:r w:rsidRPr="00B84D21">
        <w:rPr>
          <w:sz w:val="28"/>
          <w:szCs w:val="28"/>
        </w:rPr>
        <w:t>здоров’я</w:t>
      </w:r>
      <w:proofErr w:type="spellEnd"/>
      <w:r w:rsidRPr="00B84D21">
        <w:rPr>
          <w:sz w:val="28"/>
          <w:szCs w:val="28"/>
        </w:rPr>
        <w:t>», «</w:t>
      </w:r>
      <w:proofErr w:type="spellStart"/>
      <w:r w:rsidRPr="00B84D21">
        <w:rPr>
          <w:sz w:val="28"/>
          <w:szCs w:val="28"/>
        </w:rPr>
        <w:t>Здоров’я</w:t>
      </w:r>
      <w:proofErr w:type="spellEnd"/>
      <w:r w:rsidRPr="00B84D21">
        <w:rPr>
          <w:sz w:val="28"/>
          <w:szCs w:val="28"/>
        </w:rPr>
        <w:t xml:space="preserve"> </w:t>
      </w:r>
      <w:proofErr w:type="spellStart"/>
      <w:r w:rsidRPr="00B84D21">
        <w:rPr>
          <w:sz w:val="28"/>
          <w:szCs w:val="28"/>
        </w:rPr>
        <w:t>дитини</w:t>
      </w:r>
      <w:proofErr w:type="spellEnd"/>
      <w:r w:rsidRPr="00B84D21">
        <w:rPr>
          <w:sz w:val="28"/>
          <w:szCs w:val="28"/>
        </w:rPr>
        <w:t xml:space="preserve"> – </w:t>
      </w:r>
      <w:proofErr w:type="spellStart"/>
      <w:r w:rsidRPr="00B84D21">
        <w:rPr>
          <w:sz w:val="28"/>
          <w:szCs w:val="28"/>
        </w:rPr>
        <w:t>багатство</w:t>
      </w:r>
      <w:proofErr w:type="spellEnd"/>
      <w:r w:rsidRPr="00B84D21">
        <w:rPr>
          <w:sz w:val="28"/>
          <w:szCs w:val="28"/>
        </w:rPr>
        <w:t xml:space="preserve"> </w:t>
      </w:r>
      <w:proofErr w:type="spellStart"/>
      <w:r w:rsidRPr="00B84D21">
        <w:rPr>
          <w:sz w:val="28"/>
          <w:szCs w:val="28"/>
        </w:rPr>
        <w:t>родини</w:t>
      </w:r>
      <w:proofErr w:type="spellEnd"/>
      <w:r w:rsidRPr="00B84D21">
        <w:rPr>
          <w:sz w:val="28"/>
          <w:szCs w:val="28"/>
        </w:rPr>
        <w:t xml:space="preserve">, </w:t>
      </w:r>
      <w:proofErr w:type="spellStart"/>
      <w:r w:rsidRPr="00B84D21">
        <w:rPr>
          <w:sz w:val="28"/>
          <w:szCs w:val="28"/>
        </w:rPr>
        <w:t>здоров’я</w:t>
      </w:r>
      <w:proofErr w:type="spellEnd"/>
      <w:r w:rsidRPr="00B84D21">
        <w:rPr>
          <w:sz w:val="28"/>
          <w:szCs w:val="28"/>
        </w:rPr>
        <w:t xml:space="preserve"> народу – </w:t>
      </w:r>
      <w:proofErr w:type="spellStart"/>
      <w:r w:rsidRPr="00B84D21">
        <w:rPr>
          <w:sz w:val="28"/>
          <w:szCs w:val="28"/>
        </w:rPr>
        <w:t>багатство</w:t>
      </w:r>
      <w:proofErr w:type="spellEnd"/>
      <w:r w:rsidRPr="00B84D21">
        <w:rPr>
          <w:sz w:val="28"/>
          <w:szCs w:val="28"/>
        </w:rPr>
        <w:t xml:space="preserve"> </w:t>
      </w:r>
      <w:proofErr w:type="spellStart"/>
      <w:r w:rsidRPr="00B84D21">
        <w:rPr>
          <w:sz w:val="28"/>
          <w:szCs w:val="28"/>
        </w:rPr>
        <w:t>країни</w:t>
      </w:r>
      <w:proofErr w:type="spellEnd"/>
      <w:r w:rsidRPr="00B84D21">
        <w:rPr>
          <w:sz w:val="28"/>
          <w:szCs w:val="28"/>
        </w:rPr>
        <w:t xml:space="preserve">», «У здоровому </w:t>
      </w:r>
      <w:proofErr w:type="spellStart"/>
      <w:r w:rsidRPr="00B84D21">
        <w:rPr>
          <w:sz w:val="28"/>
          <w:szCs w:val="28"/>
        </w:rPr>
        <w:t>тілі</w:t>
      </w:r>
      <w:proofErr w:type="spellEnd"/>
      <w:r w:rsidRPr="00B84D21">
        <w:rPr>
          <w:sz w:val="28"/>
          <w:szCs w:val="28"/>
        </w:rPr>
        <w:t xml:space="preserve"> – здоровий дух»</w:t>
      </w:r>
      <w:r>
        <w:rPr>
          <w:sz w:val="28"/>
          <w:szCs w:val="28"/>
          <w:lang w:val="uk-UA"/>
        </w:rPr>
        <w:t xml:space="preserve"> тощо.</w:t>
      </w:r>
    </w:p>
    <w:p w:rsidR="003D3C06" w:rsidRDefault="003D3C06" w:rsidP="003D3C06">
      <w:pPr>
        <w:spacing w:line="360" w:lineRule="auto"/>
        <w:jc w:val="both"/>
        <w:rPr>
          <w:sz w:val="28"/>
          <w:szCs w:val="28"/>
          <w:lang w:val="uk-UA"/>
        </w:rPr>
      </w:pPr>
      <w:r>
        <w:rPr>
          <w:sz w:val="28"/>
          <w:szCs w:val="28"/>
          <w:lang w:val="uk-UA"/>
        </w:rPr>
        <w:t xml:space="preserve">     В школі в системі проводиться бінарні уроки, уроки-модулі, інтегровані уроки, тренінги  з превентивним компонентом. До підготовки уроків та позакласних заходів залучаються волонтери. Під час навчально-виховного процесу використовуються </w:t>
      </w:r>
      <w:proofErr w:type="spellStart"/>
      <w:r>
        <w:rPr>
          <w:sz w:val="28"/>
          <w:szCs w:val="28"/>
          <w:lang w:val="uk-UA"/>
        </w:rPr>
        <w:t>аромотерапія</w:t>
      </w:r>
      <w:proofErr w:type="spellEnd"/>
      <w:r>
        <w:rPr>
          <w:sz w:val="28"/>
          <w:szCs w:val="28"/>
          <w:lang w:val="uk-UA"/>
        </w:rPr>
        <w:t xml:space="preserve">, музикотерапія, арт-терапія, </w:t>
      </w:r>
      <w:proofErr w:type="spellStart"/>
      <w:r>
        <w:rPr>
          <w:sz w:val="28"/>
          <w:szCs w:val="28"/>
          <w:lang w:val="uk-UA"/>
        </w:rPr>
        <w:t>казкотерапія</w:t>
      </w:r>
      <w:proofErr w:type="spellEnd"/>
      <w:r>
        <w:rPr>
          <w:sz w:val="28"/>
          <w:szCs w:val="28"/>
          <w:lang w:val="uk-UA"/>
        </w:rPr>
        <w:t xml:space="preserve">. Проводяться дихальна та пальчикова гімнастики, гімнастика мозку. До уроків учителями розроблено картки з </w:t>
      </w:r>
      <w:proofErr w:type="spellStart"/>
      <w:r>
        <w:rPr>
          <w:sz w:val="28"/>
          <w:szCs w:val="28"/>
          <w:lang w:val="uk-UA"/>
        </w:rPr>
        <w:t>валеокомпонентом</w:t>
      </w:r>
      <w:proofErr w:type="spellEnd"/>
      <w:r>
        <w:rPr>
          <w:sz w:val="28"/>
          <w:szCs w:val="28"/>
          <w:lang w:val="uk-UA"/>
        </w:rPr>
        <w:t>.</w:t>
      </w:r>
    </w:p>
    <w:p w:rsidR="003D3C06" w:rsidRPr="00FE77C0" w:rsidRDefault="003D3C06" w:rsidP="003D3C06">
      <w:pPr>
        <w:tabs>
          <w:tab w:val="left" w:pos="4180"/>
        </w:tabs>
        <w:spacing w:line="360" w:lineRule="auto"/>
        <w:ind w:firstLine="360"/>
        <w:jc w:val="both"/>
        <w:rPr>
          <w:sz w:val="28"/>
          <w:szCs w:val="28"/>
          <w:lang w:val="uk-UA"/>
        </w:rPr>
      </w:pPr>
      <w:r>
        <w:rPr>
          <w:sz w:val="28"/>
          <w:szCs w:val="28"/>
          <w:lang w:val="uk-UA"/>
        </w:rPr>
        <w:lastRenderedPageBreak/>
        <w:t>Створено банк інноваційного педагогічного досвіду з даної теми.</w:t>
      </w:r>
    </w:p>
    <w:p w:rsidR="003D3C06" w:rsidRPr="00AD0323" w:rsidRDefault="003D3C06" w:rsidP="003D3C06">
      <w:pPr>
        <w:spacing w:line="360" w:lineRule="auto"/>
        <w:jc w:val="both"/>
        <w:rPr>
          <w:sz w:val="28"/>
          <w:szCs w:val="28"/>
          <w:lang w:val="uk-UA"/>
        </w:rPr>
      </w:pPr>
      <w:r>
        <w:rPr>
          <w:sz w:val="28"/>
          <w:szCs w:val="28"/>
          <w:lang w:val="uk-UA"/>
        </w:rPr>
        <w:t xml:space="preserve">    Постійно</w:t>
      </w:r>
      <w:r w:rsidRPr="005F450D">
        <w:rPr>
          <w:sz w:val="28"/>
          <w:szCs w:val="28"/>
          <w:lang w:val="uk-UA"/>
        </w:rPr>
        <w:t xml:space="preserve"> проводяться засідання батьківського клубу «</w:t>
      </w:r>
      <w:r>
        <w:rPr>
          <w:sz w:val="28"/>
          <w:szCs w:val="28"/>
          <w:lang w:val="uk-UA"/>
        </w:rPr>
        <w:t>Педагогіка на допомогу батькам», т</w:t>
      </w:r>
      <w:r w:rsidRPr="005F450D">
        <w:rPr>
          <w:sz w:val="28"/>
          <w:szCs w:val="28"/>
          <w:lang w:val="uk-UA"/>
        </w:rPr>
        <w:t xml:space="preserve">ематика </w:t>
      </w:r>
      <w:r>
        <w:rPr>
          <w:sz w:val="28"/>
          <w:szCs w:val="28"/>
          <w:lang w:val="uk-UA"/>
        </w:rPr>
        <w:t>яких</w:t>
      </w:r>
      <w:r w:rsidRPr="005F450D">
        <w:rPr>
          <w:sz w:val="28"/>
          <w:szCs w:val="28"/>
          <w:lang w:val="uk-UA"/>
        </w:rPr>
        <w:t xml:space="preserve"> складається з питань,  </w:t>
      </w:r>
      <w:r>
        <w:rPr>
          <w:sz w:val="28"/>
          <w:szCs w:val="28"/>
          <w:lang w:val="uk-UA"/>
        </w:rPr>
        <w:t>що</w:t>
      </w:r>
      <w:r w:rsidRPr="005F450D">
        <w:rPr>
          <w:sz w:val="28"/>
          <w:szCs w:val="28"/>
          <w:lang w:val="uk-UA"/>
        </w:rPr>
        <w:t xml:space="preserve"> виникають у батьків і стосуються </w:t>
      </w:r>
      <w:r>
        <w:rPr>
          <w:sz w:val="28"/>
          <w:szCs w:val="28"/>
          <w:lang w:val="uk-UA"/>
        </w:rPr>
        <w:t xml:space="preserve">превентивного виховання </w:t>
      </w:r>
      <w:r w:rsidRPr="005F450D">
        <w:rPr>
          <w:sz w:val="28"/>
          <w:szCs w:val="28"/>
          <w:lang w:val="uk-UA"/>
        </w:rPr>
        <w:t xml:space="preserve"> їх д</w:t>
      </w:r>
      <w:r>
        <w:rPr>
          <w:sz w:val="28"/>
          <w:szCs w:val="28"/>
          <w:lang w:val="uk-UA"/>
        </w:rPr>
        <w:t>ітей</w:t>
      </w:r>
      <w:r w:rsidRPr="005F450D">
        <w:rPr>
          <w:sz w:val="28"/>
          <w:szCs w:val="28"/>
          <w:lang w:val="uk-UA"/>
        </w:rPr>
        <w:t xml:space="preserve"> та факторів, які впливають на розвиток сучасної сім’ї</w:t>
      </w:r>
      <w:r>
        <w:rPr>
          <w:sz w:val="28"/>
          <w:szCs w:val="28"/>
          <w:lang w:val="uk-UA"/>
        </w:rPr>
        <w:t>;</w:t>
      </w:r>
      <w:r w:rsidRPr="005F450D">
        <w:rPr>
          <w:lang w:val="uk-UA"/>
        </w:rPr>
        <w:t xml:space="preserve">  </w:t>
      </w:r>
      <w:r w:rsidRPr="00AD0323">
        <w:rPr>
          <w:sz w:val="28"/>
          <w:szCs w:val="28"/>
          <w:lang w:val="uk-UA"/>
        </w:rPr>
        <w:t>пров</w:t>
      </w:r>
      <w:r>
        <w:rPr>
          <w:sz w:val="28"/>
          <w:szCs w:val="28"/>
          <w:lang w:val="uk-UA"/>
        </w:rPr>
        <w:t>одиться</w:t>
      </w:r>
      <w:r w:rsidRPr="00AD0323">
        <w:rPr>
          <w:sz w:val="28"/>
          <w:szCs w:val="28"/>
          <w:lang w:val="uk-UA"/>
        </w:rPr>
        <w:t xml:space="preserve"> </w:t>
      </w:r>
      <w:proofErr w:type="spellStart"/>
      <w:r w:rsidRPr="00AD0323">
        <w:rPr>
          <w:sz w:val="28"/>
          <w:szCs w:val="28"/>
          <w:lang w:val="uk-UA"/>
        </w:rPr>
        <w:t>соціолого-психологічн</w:t>
      </w:r>
      <w:r>
        <w:rPr>
          <w:sz w:val="28"/>
          <w:szCs w:val="28"/>
          <w:lang w:val="uk-UA"/>
        </w:rPr>
        <w:t>і</w:t>
      </w:r>
      <w:proofErr w:type="spellEnd"/>
      <w:r w:rsidRPr="00AD0323">
        <w:rPr>
          <w:sz w:val="28"/>
          <w:szCs w:val="28"/>
          <w:lang w:val="uk-UA"/>
        </w:rPr>
        <w:t xml:space="preserve"> моніторинг</w:t>
      </w:r>
      <w:r>
        <w:rPr>
          <w:sz w:val="28"/>
          <w:szCs w:val="28"/>
          <w:lang w:val="uk-UA"/>
        </w:rPr>
        <w:t>и</w:t>
      </w:r>
      <w:r w:rsidRPr="00AD0323">
        <w:rPr>
          <w:sz w:val="28"/>
          <w:szCs w:val="28"/>
          <w:lang w:val="uk-UA"/>
        </w:rPr>
        <w:t xml:space="preserve"> щодо дослідження причин поширення наркоманії, пияцтва, захворювання на ВІЛ та СНІД в учнівському середовищі та ефективності профілактичної роботи </w:t>
      </w:r>
      <w:r>
        <w:rPr>
          <w:sz w:val="28"/>
          <w:szCs w:val="28"/>
          <w:lang w:val="uk-UA"/>
        </w:rPr>
        <w:t xml:space="preserve">з даного питання </w:t>
      </w:r>
      <w:r w:rsidRPr="00AD0323">
        <w:rPr>
          <w:sz w:val="28"/>
          <w:szCs w:val="28"/>
          <w:lang w:val="uk-UA"/>
        </w:rPr>
        <w:t xml:space="preserve">в </w:t>
      </w:r>
      <w:r>
        <w:rPr>
          <w:sz w:val="28"/>
          <w:szCs w:val="28"/>
          <w:lang w:val="uk-UA"/>
        </w:rPr>
        <w:t>школі</w:t>
      </w:r>
      <w:r w:rsidRPr="00B84D21">
        <w:rPr>
          <w:sz w:val="28"/>
          <w:szCs w:val="28"/>
          <w:lang w:val="uk-UA"/>
        </w:rPr>
        <w:t xml:space="preserve">. </w:t>
      </w:r>
      <w:r w:rsidRPr="00AD0323">
        <w:rPr>
          <w:sz w:val="28"/>
          <w:szCs w:val="28"/>
          <w:lang w:val="uk-UA"/>
        </w:rPr>
        <w:t xml:space="preserve"> </w:t>
      </w:r>
      <w:proofErr w:type="spellStart"/>
      <w:proofErr w:type="gramStart"/>
      <w:r w:rsidRPr="00B84D21">
        <w:rPr>
          <w:sz w:val="28"/>
          <w:szCs w:val="28"/>
        </w:rPr>
        <w:t>Матер</w:t>
      </w:r>
      <w:proofErr w:type="gramEnd"/>
      <w:r w:rsidRPr="00B84D21">
        <w:rPr>
          <w:sz w:val="28"/>
          <w:szCs w:val="28"/>
        </w:rPr>
        <w:t>іали</w:t>
      </w:r>
      <w:proofErr w:type="spellEnd"/>
      <w:r w:rsidRPr="00B84D21">
        <w:rPr>
          <w:sz w:val="28"/>
          <w:szCs w:val="28"/>
        </w:rPr>
        <w:t xml:space="preserve"> </w:t>
      </w:r>
      <w:proofErr w:type="spellStart"/>
      <w:r w:rsidRPr="00B84D21">
        <w:rPr>
          <w:sz w:val="28"/>
          <w:szCs w:val="28"/>
        </w:rPr>
        <w:t>моніторингу</w:t>
      </w:r>
      <w:proofErr w:type="spellEnd"/>
      <w:r w:rsidRPr="00B84D21">
        <w:rPr>
          <w:sz w:val="28"/>
          <w:szCs w:val="28"/>
        </w:rPr>
        <w:t xml:space="preserve"> </w:t>
      </w:r>
      <w:proofErr w:type="spellStart"/>
      <w:r w:rsidRPr="00B84D21">
        <w:rPr>
          <w:sz w:val="28"/>
          <w:szCs w:val="28"/>
        </w:rPr>
        <w:t>опрацьов</w:t>
      </w:r>
      <w:r>
        <w:rPr>
          <w:sz w:val="28"/>
          <w:szCs w:val="28"/>
          <w:lang w:val="uk-UA"/>
        </w:rPr>
        <w:t>уються</w:t>
      </w:r>
      <w:proofErr w:type="spellEnd"/>
      <w:r w:rsidRPr="00B84D21">
        <w:rPr>
          <w:sz w:val="28"/>
          <w:szCs w:val="28"/>
        </w:rPr>
        <w:t xml:space="preserve"> та </w:t>
      </w:r>
      <w:proofErr w:type="spellStart"/>
      <w:r w:rsidRPr="00B84D21">
        <w:rPr>
          <w:sz w:val="28"/>
          <w:szCs w:val="28"/>
        </w:rPr>
        <w:t>розробл</w:t>
      </w:r>
      <w:r>
        <w:rPr>
          <w:sz w:val="28"/>
          <w:szCs w:val="28"/>
          <w:lang w:val="uk-UA"/>
        </w:rPr>
        <w:t>яються</w:t>
      </w:r>
      <w:proofErr w:type="spellEnd"/>
      <w:r w:rsidRPr="00B84D21">
        <w:rPr>
          <w:sz w:val="28"/>
          <w:szCs w:val="28"/>
        </w:rPr>
        <w:t xml:space="preserve"> </w:t>
      </w:r>
      <w:proofErr w:type="spellStart"/>
      <w:r w:rsidRPr="00B84D21">
        <w:rPr>
          <w:sz w:val="28"/>
          <w:szCs w:val="28"/>
        </w:rPr>
        <w:t>рекомендації</w:t>
      </w:r>
      <w:proofErr w:type="spellEnd"/>
      <w:r w:rsidRPr="00B84D21">
        <w:rPr>
          <w:sz w:val="28"/>
          <w:szCs w:val="28"/>
        </w:rPr>
        <w:t xml:space="preserve"> для </w:t>
      </w:r>
      <w:proofErr w:type="spellStart"/>
      <w:r w:rsidRPr="00B84D21">
        <w:rPr>
          <w:sz w:val="28"/>
          <w:szCs w:val="28"/>
        </w:rPr>
        <w:t>подальшої</w:t>
      </w:r>
      <w:proofErr w:type="spellEnd"/>
      <w:r w:rsidRPr="00B84D21">
        <w:rPr>
          <w:sz w:val="28"/>
          <w:szCs w:val="28"/>
        </w:rPr>
        <w:t xml:space="preserve"> </w:t>
      </w:r>
      <w:proofErr w:type="spellStart"/>
      <w:r w:rsidRPr="00B84D21">
        <w:rPr>
          <w:sz w:val="28"/>
          <w:szCs w:val="28"/>
        </w:rPr>
        <w:t>роботи</w:t>
      </w:r>
      <w:proofErr w:type="spellEnd"/>
      <w:r w:rsidRPr="00B84D21">
        <w:rPr>
          <w:sz w:val="28"/>
          <w:szCs w:val="28"/>
        </w:rPr>
        <w:t xml:space="preserve"> </w:t>
      </w:r>
      <w:r>
        <w:rPr>
          <w:sz w:val="28"/>
          <w:szCs w:val="28"/>
          <w:lang w:val="uk-UA"/>
        </w:rPr>
        <w:t>учасників навчально-виховного процесу</w:t>
      </w:r>
      <w:r>
        <w:rPr>
          <w:sz w:val="28"/>
          <w:szCs w:val="28"/>
        </w:rPr>
        <w:t xml:space="preserve"> </w:t>
      </w:r>
      <w:r>
        <w:rPr>
          <w:sz w:val="28"/>
          <w:szCs w:val="28"/>
          <w:lang w:val="uk-UA"/>
        </w:rPr>
        <w:t>в</w:t>
      </w:r>
      <w:r w:rsidRPr="00B84D21">
        <w:rPr>
          <w:sz w:val="28"/>
          <w:szCs w:val="28"/>
        </w:rPr>
        <w:t xml:space="preserve"> </w:t>
      </w:r>
      <w:proofErr w:type="spellStart"/>
      <w:r w:rsidRPr="00B84D21">
        <w:rPr>
          <w:sz w:val="28"/>
          <w:szCs w:val="28"/>
        </w:rPr>
        <w:t>цьому</w:t>
      </w:r>
      <w:proofErr w:type="spellEnd"/>
      <w:r w:rsidRPr="00B84D21">
        <w:rPr>
          <w:sz w:val="28"/>
          <w:szCs w:val="28"/>
        </w:rPr>
        <w:t xml:space="preserve"> </w:t>
      </w:r>
      <w:proofErr w:type="spellStart"/>
      <w:r w:rsidRPr="00B84D21">
        <w:rPr>
          <w:sz w:val="28"/>
          <w:szCs w:val="28"/>
        </w:rPr>
        <w:t>напрямку</w:t>
      </w:r>
      <w:proofErr w:type="spellEnd"/>
      <w:r w:rsidRPr="00B84D21">
        <w:rPr>
          <w:sz w:val="28"/>
          <w:szCs w:val="28"/>
        </w:rPr>
        <w:t xml:space="preserve">. </w:t>
      </w:r>
      <w:proofErr w:type="spellStart"/>
      <w:proofErr w:type="gramStart"/>
      <w:r w:rsidRPr="00B84D21">
        <w:rPr>
          <w:sz w:val="28"/>
          <w:szCs w:val="28"/>
        </w:rPr>
        <w:t>Соц</w:t>
      </w:r>
      <w:proofErr w:type="gramEnd"/>
      <w:r w:rsidRPr="00B84D21">
        <w:rPr>
          <w:sz w:val="28"/>
          <w:szCs w:val="28"/>
        </w:rPr>
        <w:t>іально-психологічна</w:t>
      </w:r>
      <w:proofErr w:type="spellEnd"/>
      <w:r w:rsidRPr="00B84D21">
        <w:rPr>
          <w:sz w:val="28"/>
          <w:szCs w:val="28"/>
        </w:rPr>
        <w:t xml:space="preserve"> служба </w:t>
      </w:r>
      <w:proofErr w:type="spellStart"/>
      <w:r w:rsidRPr="00B84D21">
        <w:rPr>
          <w:sz w:val="28"/>
          <w:szCs w:val="28"/>
        </w:rPr>
        <w:t>школи</w:t>
      </w:r>
      <w:proofErr w:type="spellEnd"/>
      <w:r w:rsidRPr="00B84D21">
        <w:rPr>
          <w:sz w:val="28"/>
          <w:szCs w:val="28"/>
        </w:rPr>
        <w:t xml:space="preserve"> </w:t>
      </w:r>
      <w:proofErr w:type="spellStart"/>
      <w:r w:rsidRPr="00B84D21">
        <w:rPr>
          <w:sz w:val="28"/>
          <w:szCs w:val="28"/>
        </w:rPr>
        <w:t>працює</w:t>
      </w:r>
      <w:proofErr w:type="spellEnd"/>
      <w:r w:rsidRPr="00B84D21">
        <w:rPr>
          <w:sz w:val="28"/>
          <w:szCs w:val="28"/>
        </w:rPr>
        <w:t xml:space="preserve"> над </w:t>
      </w:r>
      <w:proofErr w:type="spellStart"/>
      <w:r w:rsidRPr="00B84D21">
        <w:rPr>
          <w:sz w:val="28"/>
          <w:szCs w:val="28"/>
        </w:rPr>
        <w:t>створенням</w:t>
      </w:r>
      <w:proofErr w:type="spellEnd"/>
      <w:r w:rsidRPr="00B84D21">
        <w:rPr>
          <w:sz w:val="28"/>
          <w:szCs w:val="28"/>
        </w:rPr>
        <w:t xml:space="preserve"> позитивного </w:t>
      </w:r>
      <w:proofErr w:type="spellStart"/>
      <w:r w:rsidRPr="00B84D21">
        <w:rPr>
          <w:sz w:val="28"/>
          <w:szCs w:val="28"/>
        </w:rPr>
        <w:t>психологічного</w:t>
      </w:r>
      <w:proofErr w:type="spellEnd"/>
      <w:r w:rsidRPr="00B84D21">
        <w:rPr>
          <w:sz w:val="28"/>
          <w:szCs w:val="28"/>
        </w:rPr>
        <w:t xml:space="preserve"> </w:t>
      </w:r>
      <w:proofErr w:type="spellStart"/>
      <w:r w:rsidRPr="00B84D21">
        <w:rPr>
          <w:sz w:val="28"/>
          <w:szCs w:val="28"/>
        </w:rPr>
        <w:t>мікроклімату</w:t>
      </w:r>
      <w:proofErr w:type="spellEnd"/>
      <w:r w:rsidRPr="00B84D21">
        <w:rPr>
          <w:sz w:val="28"/>
          <w:szCs w:val="28"/>
        </w:rPr>
        <w:t xml:space="preserve"> </w:t>
      </w:r>
      <w:proofErr w:type="spellStart"/>
      <w:r w:rsidRPr="00B84D21">
        <w:rPr>
          <w:sz w:val="28"/>
          <w:szCs w:val="28"/>
        </w:rPr>
        <w:t>між</w:t>
      </w:r>
      <w:proofErr w:type="spellEnd"/>
      <w:r w:rsidRPr="00B84D21">
        <w:rPr>
          <w:sz w:val="28"/>
          <w:szCs w:val="28"/>
        </w:rPr>
        <w:t xml:space="preserve"> </w:t>
      </w:r>
      <w:proofErr w:type="spellStart"/>
      <w:r w:rsidRPr="00B84D21">
        <w:rPr>
          <w:sz w:val="28"/>
          <w:szCs w:val="28"/>
        </w:rPr>
        <w:t>учнями</w:t>
      </w:r>
      <w:proofErr w:type="spellEnd"/>
      <w:r w:rsidRPr="00B84D21">
        <w:rPr>
          <w:sz w:val="28"/>
          <w:szCs w:val="28"/>
        </w:rPr>
        <w:t xml:space="preserve"> та </w:t>
      </w:r>
      <w:proofErr w:type="spellStart"/>
      <w:r w:rsidRPr="00B84D21">
        <w:rPr>
          <w:sz w:val="28"/>
          <w:szCs w:val="28"/>
        </w:rPr>
        <w:t>вчителями</w:t>
      </w:r>
      <w:proofErr w:type="spellEnd"/>
      <w:r w:rsidRPr="00B84D21">
        <w:rPr>
          <w:sz w:val="28"/>
          <w:szCs w:val="28"/>
        </w:rPr>
        <w:t xml:space="preserve">  в </w:t>
      </w:r>
      <w:proofErr w:type="spellStart"/>
      <w:r w:rsidRPr="00B84D21">
        <w:rPr>
          <w:sz w:val="28"/>
          <w:szCs w:val="28"/>
        </w:rPr>
        <w:t>системі</w:t>
      </w:r>
      <w:proofErr w:type="spellEnd"/>
      <w:r w:rsidRPr="00B84D21">
        <w:rPr>
          <w:sz w:val="28"/>
          <w:szCs w:val="28"/>
        </w:rPr>
        <w:t xml:space="preserve"> </w:t>
      </w:r>
      <w:proofErr w:type="spellStart"/>
      <w:r w:rsidRPr="00B84D21">
        <w:rPr>
          <w:sz w:val="28"/>
          <w:szCs w:val="28"/>
        </w:rPr>
        <w:t>взаємовідносин</w:t>
      </w:r>
      <w:proofErr w:type="spellEnd"/>
      <w:r w:rsidRPr="00B84D21">
        <w:rPr>
          <w:sz w:val="28"/>
          <w:szCs w:val="28"/>
        </w:rPr>
        <w:t xml:space="preserve"> «</w:t>
      </w:r>
      <w:proofErr w:type="spellStart"/>
      <w:r w:rsidRPr="00B84D21">
        <w:rPr>
          <w:sz w:val="28"/>
          <w:szCs w:val="28"/>
        </w:rPr>
        <w:t>учитель-адміністрація</w:t>
      </w:r>
      <w:proofErr w:type="spellEnd"/>
      <w:r w:rsidRPr="00B84D21">
        <w:rPr>
          <w:sz w:val="28"/>
          <w:szCs w:val="28"/>
        </w:rPr>
        <w:t xml:space="preserve"> </w:t>
      </w:r>
      <w:proofErr w:type="spellStart"/>
      <w:r w:rsidRPr="00B84D21">
        <w:rPr>
          <w:sz w:val="28"/>
          <w:szCs w:val="28"/>
        </w:rPr>
        <w:t>школи</w:t>
      </w:r>
      <w:proofErr w:type="spellEnd"/>
      <w:r w:rsidRPr="00B84D21">
        <w:rPr>
          <w:sz w:val="28"/>
          <w:szCs w:val="28"/>
        </w:rPr>
        <w:t>», «учитель-учитель», «</w:t>
      </w:r>
      <w:proofErr w:type="spellStart"/>
      <w:r w:rsidRPr="00B84D21">
        <w:rPr>
          <w:sz w:val="28"/>
          <w:szCs w:val="28"/>
        </w:rPr>
        <w:t>учитель-учень</w:t>
      </w:r>
      <w:proofErr w:type="spellEnd"/>
      <w:r w:rsidRPr="00B84D21">
        <w:rPr>
          <w:sz w:val="28"/>
          <w:szCs w:val="28"/>
        </w:rPr>
        <w:t>», «</w:t>
      </w:r>
      <w:proofErr w:type="spellStart"/>
      <w:r w:rsidRPr="00B84D21">
        <w:rPr>
          <w:sz w:val="28"/>
          <w:szCs w:val="28"/>
        </w:rPr>
        <w:t>учень-учень</w:t>
      </w:r>
      <w:proofErr w:type="spellEnd"/>
      <w:r w:rsidRPr="00B84D21">
        <w:rPr>
          <w:sz w:val="28"/>
          <w:szCs w:val="28"/>
        </w:rPr>
        <w:t xml:space="preserve">». </w:t>
      </w:r>
    </w:p>
    <w:p w:rsidR="003D3C06" w:rsidRPr="007E052A" w:rsidRDefault="003D3C06" w:rsidP="00293051">
      <w:pPr>
        <w:spacing w:line="360" w:lineRule="auto"/>
        <w:ind w:firstLine="708"/>
        <w:jc w:val="both"/>
        <w:rPr>
          <w:b/>
          <w:sz w:val="28"/>
          <w:szCs w:val="28"/>
          <w:lang w:val="uk-UA"/>
        </w:rPr>
      </w:pPr>
      <w:r w:rsidRPr="007E052A">
        <w:rPr>
          <w:b/>
          <w:sz w:val="28"/>
          <w:szCs w:val="28"/>
          <w:lang w:val="uk-UA"/>
        </w:rPr>
        <w:t>Як результат роботи:</w:t>
      </w:r>
    </w:p>
    <w:p w:rsidR="003D3C06" w:rsidRDefault="003D3C06" w:rsidP="003D3C06">
      <w:pPr>
        <w:spacing w:line="360" w:lineRule="auto"/>
        <w:jc w:val="both"/>
        <w:rPr>
          <w:sz w:val="28"/>
          <w:szCs w:val="28"/>
          <w:lang w:val="uk-UA"/>
        </w:rPr>
      </w:pPr>
      <w:r>
        <w:rPr>
          <w:sz w:val="28"/>
          <w:szCs w:val="28"/>
          <w:lang w:val="uk-UA"/>
        </w:rPr>
        <w:t xml:space="preserve">1. організація системи роботи щодо підвищення рівня професійно-превентивної компетентності педагогів школи засобом проведення для них міських </w:t>
      </w:r>
      <w:proofErr w:type="spellStart"/>
      <w:r>
        <w:rPr>
          <w:sz w:val="28"/>
          <w:szCs w:val="28"/>
          <w:lang w:val="uk-UA"/>
        </w:rPr>
        <w:t>тренінгових</w:t>
      </w:r>
      <w:proofErr w:type="spellEnd"/>
      <w:r>
        <w:rPr>
          <w:sz w:val="28"/>
          <w:szCs w:val="28"/>
          <w:lang w:val="uk-UA"/>
        </w:rPr>
        <w:t xml:space="preserve"> курсів «Формування здорового способу життя та профілактика ВІЛ/СНІДУ»;</w:t>
      </w:r>
    </w:p>
    <w:p w:rsidR="003D3C06" w:rsidRDefault="003D3C06" w:rsidP="003D3C06">
      <w:pPr>
        <w:spacing w:line="360" w:lineRule="auto"/>
        <w:jc w:val="both"/>
        <w:rPr>
          <w:sz w:val="28"/>
          <w:szCs w:val="28"/>
          <w:lang w:val="uk-UA"/>
        </w:rPr>
      </w:pPr>
      <w:r>
        <w:rPr>
          <w:sz w:val="28"/>
          <w:szCs w:val="28"/>
          <w:lang w:val="uk-UA"/>
        </w:rPr>
        <w:t>2. насичення змісту навчальних предметів та виховних заходів превентивною тематикою;</w:t>
      </w:r>
    </w:p>
    <w:p w:rsidR="003D3C06" w:rsidRDefault="003D3C06" w:rsidP="003D3C06">
      <w:pPr>
        <w:spacing w:line="360" w:lineRule="auto"/>
        <w:jc w:val="both"/>
        <w:rPr>
          <w:sz w:val="28"/>
          <w:szCs w:val="28"/>
          <w:lang w:val="uk-UA"/>
        </w:rPr>
      </w:pPr>
      <w:r>
        <w:rPr>
          <w:sz w:val="28"/>
          <w:szCs w:val="28"/>
          <w:lang w:val="uk-UA"/>
        </w:rPr>
        <w:t>3. анкетування учасників навчально-виховного процесу показало, що:</w:t>
      </w:r>
    </w:p>
    <w:p w:rsidR="003D3C06" w:rsidRDefault="003D3C06" w:rsidP="003D3C06">
      <w:pPr>
        <w:spacing w:line="360" w:lineRule="auto"/>
        <w:jc w:val="both"/>
        <w:rPr>
          <w:sz w:val="28"/>
          <w:szCs w:val="28"/>
          <w:lang w:val="uk-UA"/>
        </w:rPr>
      </w:pPr>
      <w:r>
        <w:rPr>
          <w:sz w:val="28"/>
          <w:szCs w:val="28"/>
          <w:lang w:val="uk-UA"/>
        </w:rPr>
        <w:t>- в школі дружня сприятлива атмосфера;</w:t>
      </w:r>
    </w:p>
    <w:p w:rsidR="003D3C06" w:rsidRDefault="003D3C06" w:rsidP="003D3C06">
      <w:pPr>
        <w:spacing w:line="360" w:lineRule="auto"/>
        <w:jc w:val="both"/>
        <w:rPr>
          <w:sz w:val="28"/>
          <w:szCs w:val="28"/>
          <w:lang w:val="uk-UA"/>
        </w:rPr>
      </w:pPr>
      <w:r>
        <w:rPr>
          <w:sz w:val="28"/>
          <w:szCs w:val="28"/>
          <w:lang w:val="uk-UA"/>
        </w:rPr>
        <w:t>- дотримуються належні санітарно-гігієнічні умови;</w:t>
      </w:r>
    </w:p>
    <w:p w:rsidR="003D3C06" w:rsidRDefault="003D3C06" w:rsidP="003D3C06">
      <w:pPr>
        <w:spacing w:line="360" w:lineRule="auto"/>
        <w:jc w:val="both"/>
        <w:rPr>
          <w:sz w:val="28"/>
          <w:szCs w:val="28"/>
          <w:lang w:val="uk-UA"/>
        </w:rPr>
      </w:pPr>
      <w:r>
        <w:rPr>
          <w:sz w:val="28"/>
          <w:szCs w:val="28"/>
          <w:lang w:val="uk-UA"/>
        </w:rPr>
        <w:t>- відсутнє фізичне покарання та насильство, знущання та дискримінація;</w:t>
      </w:r>
    </w:p>
    <w:p w:rsidR="003D3C06" w:rsidRDefault="003D3C06" w:rsidP="003D3C06">
      <w:pPr>
        <w:spacing w:line="360" w:lineRule="auto"/>
        <w:jc w:val="both"/>
        <w:rPr>
          <w:sz w:val="28"/>
          <w:szCs w:val="28"/>
          <w:lang w:val="uk-UA"/>
        </w:rPr>
      </w:pPr>
      <w:r>
        <w:rPr>
          <w:sz w:val="28"/>
          <w:szCs w:val="28"/>
          <w:lang w:val="uk-UA"/>
        </w:rPr>
        <w:t>- активно залучаються батьки до виховного процесу з даного питання;</w:t>
      </w:r>
    </w:p>
    <w:p w:rsidR="003D3C06" w:rsidRDefault="003D3C06" w:rsidP="003D3C06">
      <w:pPr>
        <w:spacing w:line="360" w:lineRule="auto"/>
        <w:jc w:val="both"/>
        <w:rPr>
          <w:sz w:val="28"/>
          <w:szCs w:val="28"/>
          <w:lang w:val="uk-UA"/>
        </w:rPr>
      </w:pPr>
      <w:r>
        <w:rPr>
          <w:sz w:val="28"/>
          <w:szCs w:val="28"/>
          <w:lang w:val="uk-UA"/>
        </w:rPr>
        <w:t xml:space="preserve">- учні мають можливість висловлювати свою думку та бути почутими, приймають активну участь у прийнятті рішень щодо організації </w:t>
      </w:r>
      <w:proofErr w:type="spellStart"/>
      <w:r>
        <w:rPr>
          <w:sz w:val="28"/>
          <w:szCs w:val="28"/>
          <w:lang w:val="uk-UA"/>
        </w:rPr>
        <w:t>навчально-</w:t>
      </w:r>
      <w:proofErr w:type="spellEnd"/>
      <w:r>
        <w:rPr>
          <w:sz w:val="28"/>
          <w:szCs w:val="28"/>
          <w:lang w:val="uk-UA"/>
        </w:rPr>
        <w:t xml:space="preserve"> виховного процесу в школі (через дитячу організацію «Погляд»).</w:t>
      </w:r>
    </w:p>
    <w:p w:rsidR="003D3C06" w:rsidRDefault="003D3C06" w:rsidP="003D3C06">
      <w:pPr>
        <w:spacing w:line="360" w:lineRule="auto"/>
        <w:jc w:val="both"/>
        <w:rPr>
          <w:sz w:val="28"/>
          <w:szCs w:val="28"/>
          <w:lang w:val="uk-UA"/>
        </w:rPr>
      </w:pPr>
      <w:r>
        <w:rPr>
          <w:sz w:val="28"/>
          <w:szCs w:val="28"/>
          <w:lang w:val="uk-UA"/>
        </w:rPr>
        <w:t>Але є і невирішені проблеми:</w:t>
      </w:r>
    </w:p>
    <w:p w:rsidR="003D3C06" w:rsidRDefault="003D3C06" w:rsidP="00293051">
      <w:pPr>
        <w:spacing w:line="360" w:lineRule="auto"/>
        <w:ind w:firstLine="708"/>
        <w:jc w:val="both"/>
        <w:rPr>
          <w:sz w:val="28"/>
          <w:szCs w:val="28"/>
          <w:lang w:val="uk-UA"/>
        </w:rPr>
      </w:pPr>
      <w:r>
        <w:rPr>
          <w:sz w:val="28"/>
          <w:szCs w:val="28"/>
          <w:lang w:val="uk-UA"/>
        </w:rPr>
        <w:lastRenderedPageBreak/>
        <w:t xml:space="preserve">1.  Як було сказано вище, в школі введено факультативні курси з профілактичної освіти, але тільки у 9 та 10 класах. Так як 7-8 класи є </w:t>
      </w:r>
      <w:proofErr w:type="spellStart"/>
      <w:r>
        <w:rPr>
          <w:sz w:val="28"/>
          <w:szCs w:val="28"/>
          <w:lang w:val="uk-UA"/>
        </w:rPr>
        <w:t>до-</w:t>
      </w:r>
      <w:proofErr w:type="spellEnd"/>
      <w:r>
        <w:rPr>
          <w:sz w:val="28"/>
          <w:szCs w:val="28"/>
          <w:lang w:val="uk-UA"/>
        </w:rPr>
        <w:t xml:space="preserve"> профільними, то в їх навчальний план вводяться профільні факультативи та курси за вибором. А хотілося б, щоб тренінгові курси «Формування здорового способу життя та профілактика ВІЛ/СНІДУ» проводилися, ,починаючи з 7-го класу.</w:t>
      </w:r>
    </w:p>
    <w:p w:rsidR="003D3C06" w:rsidRDefault="003D3C06" w:rsidP="00293051">
      <w:pPr>
        <w:spacing w:line="360" w:lineRule="auto"/>
        <w:ind w:firstLine="708"/>
        <w:jc w:val="both"/>
        <w:rPr>
          <w:sz w:val="28"/>
          <w:szCs w:val="28"/>
          <w:lang w:val="uk-UA"/>
        </w:rPr>
      </w:pPr>
      <w:r>
        <w:rPr>
          <w:sz w:val="28"/>
          <w:szCs w:val="28"/>
          <w:lang w:val="uk-UA"/>
        </w:rPr>
        <w:t>2. У бібліотеці школи відсутні матеріали для роботи з молоддю за програмою «Маршрут безпеки».</w:t>
      </w:r>
    </w:p>
    <w:p w:rsidR="003D3C06" w:rsidRDefault="003D3C06" w:rsidP="00293051">
      <w:pPr>
        <w:spacing w:line="360" w:lineRule="auto"/>
        <w:ind w:firstLine="708"/>
        <w:jc w:val="both"/>
        <w:rPr>
          <w:sz w:val="28"/>
          <w:szCs w:val="28"/>
          <w:lang w:val="uk-UA"/>
        </w:rPr>
      </w:pPr>
      <w:r>
        <w:rPr>
          <w:sz w:val="28"/>
          <w:szCs w:val="28"/>
          <w:lang w:val="uk-UA"/>
        </w:rPr>
        <w:t xml:space="preserve">3. У школі </w:t>
      </w:r>
      <w:proofErr w:type="spellStart"/>
      <w:r>
        <w:rPr>
          <w:sz w:val="28"/>
          <w:szCs w:val="28"/>
          <w:lang w:val="uk-UA"/>
        </w:rPr>
        <w:t>облаштовано</w:t>
      </w:r>
      <w:proofErr w:type="spellEnd"/>
      <w:r>
        <w:rPr>
          <w:sz w:val="28"/>
          <w:szCs w:val="28"/>
          <w:lang w:val="uk-UA"/>
        </w:rPr>
        <w:t xml:space="preserve"> кабінет психологічної служби, кабінет з основ здоров</w:t>
      </w:r>
      <w:r w:rsidRPr="00633C70">
        <w:rPr>
          <w:sz w:val="28"/>
          <w:szCs w:val="28"/>
        </w:rPr>
        <w:t>’</w:t>
      </w:r>
      <w:r>
        <w:rPr>
          <w:sz w:val="28"/>
          <w:szCs w:val="28"/>
          <w:lang w:val="uk-UA"/>
        </w:rPr>
        <w:t>я,  але тренінги там можна проводити тільки частково, бо не завжди ці кабінети вільні.</w:t>
      </w:r>
    </w:p>
    <w:p w:rsidR="00424CDA" w:rsidRDefault="00424CDA" w:rsidP="003D3C06">
      <w:pPr>
        <w:rPr>
          <w:sz w:val="28"/>
          <w:szCs w:val="28"/>
          <w:lang w:val="uk-UA"/>
        </w:rPr>
      </w:pPr>
    </w:p>
    <w:sectPr w:rsidR="00424CDA" w:rsidSect="009C3C25">
      <w:pgSz w:w="11906" w:h="16838"/>
      <w:pgMar w:top="1134"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5.25pt" o:bullet="t">
        <v:imagedata r:id="rId1" o:title="BD21314_"/>
      </v:shape>
    </w:pict>
  </w:numPicBullet>
  <w:abstractNum w:abstractNumId="0">
    <w:nsid w:val="07B13CFA"/>
    <w:multiLevelType w:val="hybridMultilevel"/>
    <w:tmpl w:val="042C8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F3B61"/>
    <w:multiLevelType w:val="hybridMultilevel"/>
    <w:tmpl w:val="9334B112"/>
    <w:lvl w:ilvl="0" w:tplc="0419000D">
      <w:start w:val="1"/>
      <w:numFmt w:val="bullet"/>
      <w:lvlText w:val=""/>
      <w:lvlJc w:val="left"/>
      <w:pPr>
        <w:tabs>
          <w:tab w:val="num" w:pos="720"/>
        </w:tabs>
        <w:ind w:left="720" w:hanging="360"/>
      </w:pPr>
      <w:rPr>
        <w:rFonts w:ascii="Wingdings" w:hAnsi="Wingdings" w:hint="default"/>
      </w:rPr>
    </w:lvl>
    <w:lvl w:ilvl="1" w:tplc="B312640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9C666F"/>
    <w:multiLevelType w:val="hybridMultilevel"/>
    <w:tmpl w:val="EC668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C4E0A"/>
    <w:multiLevelType w:val="hybridMultilevel"/>
    <w:tmpl w:val="133AE1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37CF9"/>
    <w:multiLevelType w:val="hybridMultilevel"/>
    <w:tmpl w:val="68C27524"/>
    <w:lvl w:ilvl="0" w:tplc="7F3A7380">
      <w:start w:val="1"/>
      <w:numFmt w:val="bullet"/>
      <w:lvlText w:val="•"/>
      <w:lvlJc w:val="left"/>
      <w:pPr>
        <w:tabs>
          <w:tab w:val="num" w:pos="720"/>
        </w:tabs>
        <w:ind w:left="720" w:hanging="360"/>
      </w:pPr>
      <w:rPr>
        <w:rFonts w:ascii="Arial" w:hAnsi="Arial" w:hint="default"/>
      </w:rPr>
    </w:lvl>
    <w:lvl w:ilvl="1" w:tplc="61489FF0" w:tentative="1">
      <w:start w:val="1"/>
      <w:numFmt w:val="bullet"/>
      <w:lvlText w:val="•"/>
      <w:lvlJc w:val="left"/>
      <w:pPr>
        <w:tabs>
          <w:tab w:val="num" w:pos="1440"/>
        </w:tabs>
        <w:ind w:left="1440" w:hanging="360"/>
      </w:pPr>
      <w:rPr>
        <w:rFonts w:ascii="Arial" w:hAnsi="Arial" w:hint="default"/>
      </w:rPr>
    </w:lvl>
    <w:lvl w:ilvl="2" w:tplc="5FD84244" w:tentative="1">
      <w:start w:val="1"/>
      <w:numFmt w:val="bullet"/>
      <w:lvlText w:val="•"/>
      <w:lvlJc w:val="left"/>
      <w:pPr>
        <w:tabs>
          <w:tab w:val="num" w:pos="2160"/>
        </w:tabs>
        <w:ind w:left="2160" w:hanging="360"/>
      </w:pPr>
      <w:rPr>
        <w:rFonts w:ascii="Arial" w:hAnsi="Arial" w:hint="default"/>
      </w:rPr>
    </w:lvl>
    <w:lvl w:ilvl="3" w:tplc="771260D2" w:tentative="1">
      <w:start w:val="1"/>
      <w:numFmt w:val="bullet"/>
      <w:lvlText w:val="•"/>
      <w:lvlJc w:val="left"/>
      <w:pPr>
        <w:tabs>
          <w:tab w:val="num" w:pos="2880"/>
        </w:tabs>
        <w:ind w:left="2880" w:hanging="360"/>
      </w:pPr>
      <w:rPr>
        <w:rFonts w:ascii="Arial" w:hAnsi="Arial" w:hint="default"/>
      </w:rPr>
    </w:lvl>
    <w:lvl w:ilvl="4" w:tplc="DD0244A6" w:tentative="1">
      <w:start w:val="1"/>
      <w:numFmt w:val="bullet"/>
      <w:lvlText w:val="•"/>
      <w:lvlJc w:val="left"/>
      <w:pPr>
        <w:tabs>
          <w:tab w:val="num" w:pos="3600"/>
        </w:tabs>
        <w:ind w:left="3600" w:hanging="360"/>
      </w:pPr>
      <w:rPr>
        <w:rFonts w:ascii="Arial" w:hAnsi="Arial" w:hint="default"/>
      </w:rPr>
    </w:lvl>
    <w:lvl w:ilvl="5" w:tplc="0A0244A6" w:tentative="1">
      <w:start w:val="1"/>
      <w:numFmt w:val="bullet"/>
      <w:lvlText w:val="•"/>
      <w:lvlJc w:val="left"/>
      <w:pPr>
        <w:tabs>
          <w:tab w:val="num" w:pos="4320"/>
        </w:tabs>
        <w:ind w:left="4320" w:hanging="360"/>
      </w:pPr>
      <w:rPr>
        <w:rFonts w:ascii="Arial" w:hAnsi="Arial" w:hint="default"/>
      </w:rPr>
    </w:lvl>
    <w:lvl w:ilvl="6" w:tplc="094019A8" w:tentative="1">
      <w:start w:val="1"/>
      <w:numFmt w:val="bullet"/>
      <w:lvlText w:val="•"/>
      <w:lvlJc w:val="left"/>
      <w:pPr>
        <w:tabs>
          <w:tab w:val="num" w:pos="5040"/>
        </w:tabs>
        <w:ind w:left="5040" w:hanging="360"/>
      </w:pPr>
      <w:rPr>
        <w:rFonts w:ascii="Arial" w:hAnsi="Arial" w:hint="default"/>
      </w:rPr>
    </w:lvl>
    <w:lvl w:ilvl="7" w:tplc="A1B8B8C2" w:tentative="1">
      <w:start w:val="1"/>
      <w:numFmt w:val="bullet"/>
      <w:lvlText w:val="•"/>
      <w:lvlJc w:val="left"/>
      <w:pPr>
        <w:tabs>
          <w:tab w:val="num" w:pos="5760"/>
        </w:tabs>
        <w:ind w:left="5760" w:hanging="360"/>
      </w:pPr>
      <w:rPr>
        <w:rFonts w:ascii="Arial" w:hAnsi="Arial" w:hint="default"/>
      </w:rPr>
    </w:lvl>
    <w:lvl w:ilvl="8" w:tplc="84D6AF52" w:tentative="1">
      <w:start w:val="1"/>
      <w:numFmt w:val="bullet"/>
      <w:lvlText w:val="•"/>
      <w:lvlJc w:val="left"/>
      <w:pPr>
        <w:tabs>
          <w:tab w:val="num" w:pos="6480"/>
        </w:tabs>
        <w:ind w:left="6480" w:hanging="360"/>
      </w:pPr>
      <w:rPr>
        <w:rFonts w:ascii="Arial" w:hAnsi="Arial" w:hint="default"/>
      </w:rPr>
    </w:lvl>
  </w:abstractNum>
  <w:abstractNum w:abstractNumId="5">
    <w:nsid w:val="21864AD2"/>
    <w:multiLevelType w:val="hybridMultilevel"/>
    <w:tmpl w:val="4454A74C"/>
    <w:lvl w:ilvl="0" w:tplc="04190001">
      <w:start w:val="1"/>
      <w:numFmt w:val="bullet"/>
      <w:lvlText w:val=""/>
      <w:lvlJc w:val="left"/>
      <w:pPr>
        <w:tabs>
          <w:tab w:val="num" w:pos="720"/>
        </w:tabs>
        <w:ind w:left="720" w:hanging="360"/>
      </w:pPr>
      <w:rPr>
        <w:rFonts w:ascii="Symbol" w:hAnsi="Symbol" w:hint="default"/>
      </w:rPr>
    </w:lvl>
    <w:lvl w:ilvl="1" w:tplc="11D8E3E2" w:tentative="1">
      <w:start w:val="1"/>
      <w:numFmt w:val="bullet"/>
      <w:lvlText w:val="o"/>
      <w:lvlJc w:val="left"/>
      <w:pPr>
        <w:tabs>
          <w:tab w:val="num" w:pos="1440"/>
        </w:tabs>
        <w:ind w:left="1440" w:hanging="360"/>
      </w:pPr>
      <w:rPr>
        <w:rFonts w:ascii="Courier New" w:hAnsi="Courier New" w:hint="default"/>
      </w:rPr>
    </w:lvl>
    <w:lvl w:ilvl="2" w:tplc="D4288748" w:tentative="1">
      <w:start w:val="1"/>
      <w:numFmt w:val="bullet"/>
      <w:lvlText w:val="o"/>
      <w:lvlJc w:val="left"/>
      <w:pPr>
        <w:tabs>
          <w:tab w:val="num" w:pos="2160"/>
        </w:tabs>
        <w:ind w:left="2160" w:hanging="360"/>
      </w:pPr>
      <w:rPr>
        <w:rFonts w:ascii="Courier New" w:hAnsi="Courier New" w:hint="default"/>
      </w:rPr>
    </w:lvl>
    <w:lvl w:ilvl="3" w:tplc="6B1EE944" w:tentative="1">
      <w:start w:val="1"/>
      <w:numFmt w:val="bullet"/>
      <w:lvlText w:val="o"/>
      <w:lvlJc w:val="left"/>
      <w:pPr>
        <w:tabs>
          <w:tab w:val="num" w:pos="2880"/>
        </w:tabs>
        <w:ind w:left="2880" w:hanging="360"/>
      </w:pPr>
      <w:rPr>
        <w:rFonts w:ascii="Courier New" w:hAnsi="Courier New" w:hint="default"/>
      </w:rPr>
    </w:lvl>
    <w:lvl w:ilvl="4" w:tplc="87183F94" w:tentative="1">
      <w:start w:val="1"/>
      <w:numFmt w:val="bullet"/>
      <w:lvlText w:val="o"/>
      <w:lvlJc w:val="left"/>
      <w:pPr>
        <w:tabs>
          <w:tab w:val="num" w:pos="3600"/>
        </w:tabs>
        <w:ind w:left="3600" w:hanging="360"/>
      </w:pPr>
      <w:rPr>
        <w:rFonts w:ascii="Courier New" w:hAnsi="Courier New" w:hint="default"/>
      </w:rPr>
    </w:lvl>
    <w:lvl w:ilvl="5" w:tplc="94E6D2F6" w:tentative="1">
      <w:start w:val="1"/>
      <w:numFmt w:val="bullet"/>
      <w:lvlText w:val="o"/>
      <w:lvlJc w:val="left"/>
      <w:pPr>
        <w:tabs>
          <w:tab w:val="num" w:pos="4320"/>
        </w:tabs>
        <w:ind w:left="4320" w:hanging="360"/>
      </w:pPr>
      <w:rPr>
        <w:rFonts w:ascii="Courier New" w:hAnsi="Courier New" w:hint="default"/>
      </w:rPr>
    </w:lvl>
    <w:lvl w:ilvl="6" w:tplc="C1C8B222" w:tentative="1">
      <w:start w:val="1"/>
      <w:numFmt w:val="bullet"/>
      <w:lvlText w:val="o"/>
      <w:lvlJc w:val="left"/>
      <w:pPr>
        <w:tabs>
          <w:tab w:val="num" w:pos="5040"/>
        </w:tabs>
        <w:ind w:left="5040" w:hanging="360"/>
      </w:pPr>
      <w:rPr>
        <w:rFonts w:ascii="Courier New" w:hAnsi="Courier New" w:hint="default"/>
      </w:rPr>
    </w:lvl>
    <w:lvl w:ilvl="7" w:tplc="643CC118" w:tentative="1">
      <w:start w:val="1"/>
      <w:numFmt w:val="bullet"/>
      <w:lvlText w:val="o"/>
      <w:lvlJc w:val="left"/>
      <w:pPr>
        <w:tabs>
          <w:tab w:val="num" w:pos="5760"/>
        </w:tabs>
        <w:ind w:left="5760" w:hanging="360"/>
      </w:pPr>
      <w:rPr>
        <w:rFonts w:ascii="Courier New" w:hAnsi="Courier New" w:hint="default"/>
      </w:rPr>
    </w:lvl>
    <w:lvl w:ilvl="8" w:tplc="41BAD2C8" w:tentative="1">
      <w:start w:val="1"/>
      <w:numFmt w:val="bullet"/>
      <w:lvlText w:val="o"/>
      <w:lvlJc w:val="left"/>
      <w:pPr>
        <w:tabs>
          <w:tab w:val="num" w:pos="6480"/>
        </w:tabs>
        <w:ind w:left="6480" w:hanging="360"/>
      </w:pPr>
      <w:rPr>
        <w:rFonts w:ascii="Courier New" w:hAnsi="Courier New" w:hint="default"/>
      </w:rPr>
    </w:lvl>
  </w:abstractNum>
  <w:abstractNum w:abstractNumId="6">
    <w:nsid w:val="22B94F3C"/>
    <w:multiLevelType w:val="hybridMultilevel"/>
    <w:tmpl w:val="E14A68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38736B"/>
    <w:multiLevelType w:val="hybridMultilevel"/>
    <w:tmpl w:val="2DA68AA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8A76ADC"/>
    <w:multiLevelType w:val="hybridMultilevel"/>
    <w:tmpl w:val="75A6D5F8"/>
    <w:lvl w:ilvl="0" w:tplc="CE4CDCEE">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46E5A7B"/>
    <w:multiLevelType w:val="hybridMultilevel"/>
    <w:tmpl w:val="F05E0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D701D3"/>
    <w:multiLevelType w:val="hybridMultilevel"/>
    <w:tmpl w:val="063A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44C0B"/>
    <w:multiLevelType w:val="hybridMultilevel"/>
    <w:tmpl w:val="177AF512"/>
    <w:lvl w:ilvl="0" w:tplc="601220F6">
      <w:start w:val="1"/>
      <w:numFmt w:val="bullet"/>
      <w:lvlText w:val="•"/>
      <w:lvlJc w:val="left"/>
      <w:pPr>
        <w:tabs>
          <w:tab w:val="num" w:pos="720"/>
        </w:tabs>
        <w:ind w:left="720" w:hanging="360"/>
      </w:pPr>
      <w:rPr>
        <w:rFonts w:ascii="Arial" w:hAnsi="Arial" w:hint="default"/>
      </w:rPr>
    </w:lvl>
    <w:lvl w:ilvl="1" w:tplc="D146189C" w:tentative="1">
      <w:start w:val="1"/>
      <w:numFmt w:val="bullet"/>
      <w:lvlText w:val="•"/>
      <w:lvlJc w:val="left"/>
      <w:pPr>
        <w:tabs>
          <w:tab w:val="num" w:pos="1440"/>
        </w:tabs>
        <w:ind w:left="1440" w:hanging="360"/>
      </w:pPr>
      <w:rPr>
        <w:rFonts w:ascii="Arial" w:hAnsi="Arial" w:hint="default"/>
      </w:rPr>
    </w:lvl>
    <w:lvl w:ilvl="2" w:tplc="91169496" w:tentative="1">
      <w:start w:val="1"/>
      <w:numFmt w:val="bullet"/>
      <w:lvlText w:val="•"/>
      <w:lvlJc w:val="left"/>
      <w:pPr>
        <w:tabs>
          <w:tab w:val="num" w:pos="2160"/>
        </w:tabs>
        <w:ind w:left="2160" w:hanging="360"/>
      </w:pPr>
      <w:rPr>
        <w:rFonts w:ascii="Arial" w:hAnsi="Arial" w:hint="default"/>
      </w:rPr>
    </w:lvl>
    <w:lvl w:ilvl="3" w:tplc="E452AF82" w:tentative="1">
      <w:start w:val="1"/>
      <w:numFmt w:val="bullet"/>
      <w:lvlText w:val="•"/>
      <w:lvlJc w:val="left"/>
      <w:pPr>
        <w:tabs>
          <w:tab w:val="num" w:pos="2880"/>
        </w:tabs>
        <w:ind w:left="2880" w:hanging="360"/>
      </w:pPr>
      <w:rPr>
        <w:rFonts w:ascii="Arial" w:hAnsi="Arial" w:hint="default"/>
      </w:rPr>
    </w:lvl>
    <w:lvl w:ilvl="4" w:tplc="A1C0C6AC" w:tentative="1">
      <w:start w:val="1"/>
      <w:numFmt w:val="bullet"/>
      <w:lvlText w:val="•"/>
      <w:lvlJc w:val="left"/>
      <w:pPr>
        <w:tabs>
          <w:tab w:val="num" w:pos="3600"/>
        </w:tabs>
        <w:ind w:left="3600" w:hanging="360"/>
      </w:pPr>
      <w:rPr>
        <w:rFonts w:ascii="Arial" w:hAnsi="Arial" w:hint="default"/>
      </w:rPr>
    </w:lvl>
    <w:lvl w:ilvl="5" w:tplc="43986EE0" w:tentative="1">
      <w:start w:val="1"/>
      <w:numFmt w:val="bullet"/>
      <w:lvlText w:val="•"/>
      <w:lvlJc w:val="left"/>
      <w:pPr>
        <w:tabs>
          <w:tab w:val="num" w:pos="4320"/>
        </w:tabs>
        <w:ind w:left="4320" w:hanging="360"/>
      </w:pPr>
      <w:rPr>
        <w:rFonts w:ascii="Arial" w:hAnsi="Arial" w:hint="default"/>
      </w:rPr>
    </w:lvl>
    <w:lvl w:ilvl="6" w:tplc="1D6E81BC" w:tentative="1">
      <w:start w:val="1"/>
      <w:numFmt w:val="bullet"/>
      <w:lvlText w:val="•"/>
      <w:lvlJc w:val="left"/>
      <w:pPr>
        <w:tabs>
          <w:tab w:val="num" w:pos="5040"/>
        </w:tabs>
        <w:ind w:left="5040" w:hanging="360"/>
      </w:pPr>
      <w:rPr>
        <w:rFonts w:ascii="Arial" w:hAnsi="Arial" w:hint="default"/>
      </w:rPr>
    </w:lvl>
    <w:lvl w:ilvl="7" w:tplc="6D5020A6" w:tentative="1">
      <w:start w:val="1"/>
      <w:numFmt w:val="bullet"/>
      <w:lvlText w:val="•"/>
      <w:lvlJc w:val="left"/>
      <w:pPr>
        <w:tabs>
          <w:tab w:val="num" w:pos="5760"/>
        </w:tabs>
        <w:ind w:left="5760" w:hanging="360"/>
      </w:pPr>
      <w:rPr>
        <w:rFonts w:ascii="Arial" w:hAnsi="Arial" w:hint="default"/>
      </w:rPr>
    </w:lvl>
    <w:lvl w:ilvl="8" w:tplc="06067334" w:tentative="1">
      <w:start w:val="1"/>
      <w:numFmt w:val="bullet"/>
      <w:lvlText w:val="•"/>
      <w:lvlJc w:val="left"/>
      <w:pPr>
        <w:tabs>
          <w:tab w:val="num" w:pos="6480"/>
        </w:tabs>
        <w:ind w:left="6480" w:hanging="360"/>
      </w:pPr>
      <w:rPr>
        <w:rFonts w:ascii="Arial" w:hAnsi="Arial" w:hint="default"/>
      </w:rPr>
    </w:lvl>
  </w:abstractNum>
  <w:abstractNum w:abstractNumId="12">
    <w:nsid w:val="76CE06B6"/>
    <w:multiLevelType w:val="hybridMultilevel"/>
    <w:tmpl w:val="2508FD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25369B"/>
    <w:multiLevelType w:val="hybridMultilevel"/>
    <w:tmpl w:val="1D3E5C48"/>
    <w:lvl w:ilvl="0" w:tplc="951492E6">
      <w:start w:val="1"/>
      <w:numFmt w:val="bullet"/>
      <w:lvlText w:val="o"/>
      <w:lvlJc w:val="left"/>
      <w:pPr>
        <w:tabs>
          <w:tab w:val="num" w:pos="720"/>
        </w:tabs>
        <w:ind w:left="720" w:hanging="360"/>
      </w:pPr>
      <w:rPr>
        <w:rFonts w:ascii="Courier New" w:hAnsi="Courier New" w:hint="default"/>
      </w:rPr>
    </w:lvl>
    <w:lvl w:ilvl="1" w:tplc="11D8E3E2" w:tentative="1">
      <w:start w:val="1"/>
      <w:numFmt w:val="bullet"/>
      <w:lvlText w:val="o"/>
      <w:lvlJc w:val="left"/>
      <w:pPr>
        <w:tabs>
          <w:tab w:val="num" w:pos="1440"/>
        </w:tabs>
        <w:ind w:left="1440" w:hanging="360"/>
      </w:pPr>
      <w:rPr>
        <w:rFonts w:ascii="Courier New" w:hAnsi="Courier New" w:hint="default"/>
      </w:rPr>
    </w:lvl>
    <w:lvl w:ilvl="2" w:tplc="D4288748" w:tentative="1">
      <w:start w:val="1"/>
      <w:numFmt w:val="bullet"/>
      <w:lvlText w:val="o"/>
      <w:lvlJc w:val="left"/>
      <w:pPr>
        <w:tabs>
          <w:tab w:val="num" w:pos="2160"/>
        </w:tabs>
        <w:ind w:left="2160" w:hanging="360"/>
      </w:pPr>
      <w:rPr>
        <w:rFonts w:ascii="Courier New" w:hAnsi="Courier New" w:hint="default"/>
      </w:rPr>
    </w:lvl>
    <w:lvl w:ilvl="3" w:tplc="6B1EE944" w:tentative="1">
      <w:start w:val="1"/>
      <w:numFmt w:val="bullet"/>
      <w:lvlText w:val="o"/>
      <w:lvlJc w:val="left"/>
      <w:pPr>
        <w:tabs>
          <w:tab w:val="num" w:pos="2880"/>
        </w:tabs>
        <w:ind w:left="2880" w:hanging="360"/>
      </w:pPr>
      <w:rPr>
        <w:rFonts w:ascii="Courier New" w:hAnsi="Courier New" w:hint="default"/>
      </w:rPr>
    </w:lvl>
    <w:lvl w:ilvl="4" w:tplc="87183F94" w:tentative="1">
      <w:start w:val="1"/>
      <w:numFmt w:val="bullet"/>
      <w:lvlText w:val="o"/>
      <w:lvlJc w:val="left"/>
      <w:pPr>
        <w:tabs>
          <w:tab w:val="num" w:pos="3600"/>
        </w:tabs>
        <w:ind w:left="3600" w:hanging="360"/>
      </w:pPr>
      <w:rPr>
        <w:rFonts w:ascii="Courier New" w:hAnsi="Courier New" w:hint="default"/>
      </w:rPr>
    </w:lvl>
    <w:lvl w:ilvl="5" w:tplc="94E6D2F6" w:tentative="1">
      <w:start w:val="1"/>
      <w:numFmt w:val="bullet"/>
      <w:lvlText w:val="o"/>
      <w:lvlJc w:val="left"/>
      <w:pPr>
        <w:tabs>
          <w:tab w:val="num" w:pos="4320"/>
        </w:tabs>
        <w:ind w:left="4320" w:hanging="360"/>
      </w:pPr>
      <w:rPr>
        <w:rFonts w:ascii="Courier New" w:hAnsi="Courier New" w:hint="default"/>
      </w:rPr>
    </w:lvl>
    <w:lvl w:ilvl="6" w:tplc="C1C8B222" w:tentative="1">
      <w:start w:val="1"/>
      <w:numFmt w:val="bullet"/>
      <w:lvlText w:val="o"/>
      <w:lvlJc w:val="left"/>
      <w:pPr>
        <w:tabs>
          <w:tab w:val="num" w:pos="5040"/>
        </w:tabs>
        <w:ind w:left="5040" w:hanging="360"/>
      </w:pPr>
      <w:rPr>
        <w:rFonts w:ascii="Courier New" w:hAnsi="Courier New" w:hint="default"/>
      </w:rPr>
    </w:lvl>
    <w:lvl w:ilvl="7" w:tplc="643CC118" w:tentative="1">
      <w:start w:val="1"/>
      <w:numFmt w:val="bullet"/>
      <w:lvlText w:val="o"/>
      <w:lvlJc w:val="left"/>
      <w:pPr>
        <w:tabs>
          <w:tab w:val="num" w:pos="5760"/>
        </w:tabs>
        <w:ind w:left="5760" w:hanging="360"/>
      </w:pPr>
      <w:rPr>
        <w:rFonts w:ascii="Courier New" w:hAnsi="Courier New" w:hint="default"/>
      </w:rPr>
    </w:lvl>
    <w:lvl w:ilvl="8" w:tplc="41BAD2C8"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9"/>
  </w:num>
  <w:num w:numId="3">
    <w:abstractNumId w:val="6"/>
  </w:num>
  <w:num w:numId="4">
    <w:abstractNumId w:val="1"/>
  </w:num>
  <w:num w:numId="5">
    <w:abstractNumId w:val="8"/>
  </w:num>
  <w:num w:numId="6">
    <w:abstractNumId w:val="10"/>
  </w:num>
  <w:num w:numId="7">
    <w:abstractNumId w:val="3"/>
  </w:num>
  <w:num w:numId="8">
    <w:abstractNumId w:val="2"/>
  </w:num>
  <w:num w:numId="9">
    <w:abstractNumId w:val="13"/>
  </w:num>
  <w:num w:numId="10">
    <w:abstractNumId w:val="5"/>
  </w:num>
  <w:num w:numId="11">
    <w:abstractNumId w:val="11"/>
  </w:num>
  <w:num w:numId="12">
    <w:abstractNumId w:val="4"/>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EF1B7D"/>
    <w:rsid w:val="00073FE5"/>
    <w:rsid w:val="00100CC7"/>
    <w:rsid w:val="001758D9"/>
    <w:rsid w:val="001847E9"/>
    <w:rsid w:val="00293051"/>
    <w:rsid w:val="003D3C06"/>
    <w:rsid w:val="00424CDA"/>
    <w:rsid w:val="00454ABE"/>
    <w:rsid w:val="005769F2"/>
    <w:rsid w:val="00664723"/>
    <w:rsid w:val="006A0EF1"/>
    <w:rsid w:val="006E529B"/>
    <w:rsid w:val="0074438C"/>
    <w:rsid w:val="0076664D"/>
    <w:rsid w:val="007C7D82"/>
    <w:rsid w:val="00806225"/>
    <w:rsid w:val="008F4C3D"/>
    <w:rsid w:val="00912616"/>
    <w:rsid w:val="00947FAB"/>
    <w:rsid w:val="009C3C25"/>
    <w:rsid w:val="009D50EA"/>
    <w:rsid w:val="00A01AF0"/>
    <w:rsid w:val="00A341F8"/>
    <w:rsid w:val="00A40EB0"/>
    <w:rsid w:val="00BB3658"/>
    <w:rsid w:val="00BE3ACC"/>
    <w:rsid w:val="00EF1B7D"/>
    <w:rsid w:val="00F44BB2"/>
    <w:rsid w:val="00F52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B7D"/>
    <w:rPr>
      <w:color w:val="0000FF" w:themeColor="hyperlink"/>
      <w:u w:val="single"/>
    </w:rPr>
  </w:style>
  <w:style w:type="paragraph" w:styleId="a4">
    <w:name w:val="List Paragraph"/>
    <w:basedOn w:val="a"/>
    <w:qFormat/>
    <w:rsid w:val="00EF1B7D"/>
    <w:pPr>
      <w:ind w:left="720"/>
      <w:contextualSpacing/>
    </w:pPr>
  </w:style>
  <w:style w:type="paragraph" w:styleId="a5">
    <w:name w:val="Normal (Web)"/>
    <w:basedOn w:val="a"/>
    <w:unhideWhenUsed/>
    <w:rsid w:val="003D3C06"/>
    <w:pPr>
      <w:spacing w:before="100" w:beforeAutospacing="1" w:after="100" w:afterAutospacing="1"/>
    </w:pPr>
    <w:rPr>
      <w:rFonts w:eastAsia="Calibri"/>
    </w:rPr>
  </w:style>
  <w:style w:type="paragraph" w:styleId="a6">
    <w:name w:val="Balloon Text"/>
    <w:basedOn w:val="a"/>
    <w:link w:val="a7"/>
    <w:uiPriority w:val="99"/>
    <w:semiHidden/>
    <w:unhideWhenUsed/>
    <w:rsid w:val="009D50EA"/>
    <w:rPr>
      <w:rFonts w:ascii="Tahoma" w:hAnsi="Tahoma" w:cs="Tahoma"/>
      <w:sz w:val="16"/>
      <w:szCs w:val="16"/>
    </w:rPr>
  </w:style>
  <w:style w:type="character" w:customStyle="1" w:styleId="a7">
    <w:name w:val="Текст выноски Знак"/>
    <w:basedOn w:val="a0"/>
    <w:link w:val="a6"/>
    <w:uiPriority w:val="99"/>
    <w:semiHidden/>
    <w:rsid w:val="009D50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t_shool_15@mail.ru"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FB75-BB5B-4A75-968B-08B1E987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Олеся Нештун</cp:lastModifiedBy>
  <cp:revision>3</cp:revision>
  <dcterms:created xsi:type="dcterms:W3CDTF">2014-06-06T07:31:00Z</dcterms:created>
  <dcterms:modified xsi:type="dcterms:W3CDTF">2014-06-06T08:09:00Z</dcterms:modified>
</cp:coreProperties>
</file>