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BA" w:rsidRPr="00164FD2" w:rsidRDefault="00FF56BA" w:rsidP="00FF56BA">
      <w:pPr>
        <w:ind w:firstLine="708"/>
        <w:jc w:val="center"/>
        <w:rPr>
          <w:b/>
          <w:lang w:val="uk-UA"/>
        </w:rPr>
      </w:pPr>
      <w:r w:rsidRPr="00164FD2">
        <w:rPr>
          <w:b/>
          <w:lang w:val="uk-UA"/>
        </w:rPr>
        <w:t xml:space="preserve">Опис моделі превентивної освіти у </w:t>
      </w:r>
    </w:p>
    <w:p w:rsidR="00FF56BA" w:rsidRPr="00164FD2" w:rsidRDefault="00FF56BA" w:rsidP="00FF56BA">
      <w:pPr>
        <w:ind w:firstLine="708"/>
        <w:jc w:val="center"/>
        <w:rPr>
          <w:b/>
          <w:lang w:val="uk-UA"/>
        </w:rPr>
      </w:pPr>
      <w:r w:rsidRPr="00164FD2">
        <w:rPr>
          <w:b/>
          <w:lang w:val="uk-UA"/>
        </w:rPr>
        <w:t>Полтавській загальноосвітній школі № 30</w:t>
      </w:r>
    </w:p>
    <w:p w:rsidR="00FF56BA" w:rsidRDefault="00FF56BA" w:rsidP="00FF56BA">
      <w:pPr>
        <w:ind w:firstLine="708"/>
        <w:rPr>
          <w:lang w:val="uk-UA"/>
        </w:rPr>
      </w:pPr>
      <w:r>
        <w:rPr>
          <w:lang w:val="uk-UA"/>
        </w:rPr>
        <w:t xml:space="preserve">В якій би країні ми не народилися, в який би час  не жили –  маємо одне бажання: бути успішною людиною. Кожна держава має свої особливості, свій рівень розвитку, економічні і соціальні проблеми, та кожен її громадянин повинен вміти адаптуватися до цих умов, до життя, знайти своє місце в сучасному світі, визначити своє призначення, створити здорову родину, оточити себе надійними друзями і досягати успіху на всіх етапах свого становлення. Що ж потрібно для того, щоб виховати успішну людину? Здавалося б просте питання… Багато педагогів, психологів, видатних діячів, дослідників намагалися дати на нього відповідь, створювали різні проекти, програми, «формули успіху», яких, здавалося б, вистачить на всіх. Але… чомусь, не кожна людина вважає себе успішною… </w:t>
      </w:r>
    </w:p>
    <w:p w:rsidR="00FF56BA" w:rsidRDefault="00FF56BA" w:rsidP="00FF56BA">
      <w:pPr>
        <w:ind w:firstLine="708"/>
        <w:rPr>
          <w:lang w:val="uk-UA"/>
        </w:rPr>
      </w:pPr>
      <w:r>
        <w:rPr>
          <w:lang w:val="uk-UA"/>
        </w:rPr>
        <w:t xml:space="preserve">Відповідь на це питання шукають і вчителі Полтавської загальноосвітньої школи № 30. Адже не кожен випускник, який переступає поріг школи і вирушає у самостійне життя, зуміє влаштувати своє майбутнє належним чином. Комусь для цього не вистачить знань, комусь – терпіння і наполегливості, дехто не досить комунікабельний або зовсім не толерантний. А дехто просто розгубив себе і своє здоров’я на шляху до дорослості: небажання вчитися, шкідливі звички, правопорушення та злочини, неспроможність сімей надати дитині необхідні турботу, любов і підтримку – і це лише невеликий перелік причин, які ведуть нашу молодь до невдач. І щоб зберегти загальнолюдські цінності у дорослих та сформувати їх у підростаючого покоління ми обрали превентивну освіту як пріоритетний напрямок виховної діяльності навчального закладу. </w:t>
      </w:r>
      <w:r w:rsidRPr="00560868">
        <w:rPr>
          <w:b/>
          <w:lang w:val="uk-UA"/>
        </w:rPr>
        <w:t>«Виховання творчої дієвої особистості, свідомого громадянина України шляхом утвердження здорового способу життя та формування організаційних навичок, культури поведінки та спілкування в учнівської молоді »</w:t>
      </w:r>
      <w:r>
        <w:rPr>
          <w:b/>
          <w:lang w:val="uk-UA"/>
        </w:rPr>
        <w:t xml:space="preserve"> - </w:t>
      </w:r>
      <w:r w:rsidRPr="00560868">
        <w:rPr>
          <w:lang w:val="uk-UA"/>
        </w:rPr>
        <w:t>виховна проблема, над якою працює педагогічний колектив школи.</w:t>
      </w:r>
    </w:p>
    <w:p w:rsidR="00FF56BA" w:rsidRPr="00164FD2" w:rsidRDefault="00FF56BA" w:rsidP="00FF56BA">
      <w:pPr>
        <w:pStyle w:val="ListParagraph"/>
        <w:rPr>
          <w:lang w:val="uk-UA"/>
        </w:rPr>
      </w:pPr>
    </w:p>
    <w:p w:rsidR="00FF56BA" w:rsidRDefault="00FF56BA" w:rsidP="00FF56BA">
      <w:pPr>
        <w:ind w:firstLine="708"/>
        <w:rPr>
          <w:b/>
          <w:lang w:val="uk-UA"/>
        </w:rPr>
      </w:pPr>
      <w:r w:rsidRPr="003E4957">
        <w:rPr>
          <w:b/>
          <w:lang w:val="uk-UA"/>
        </w:rPr>
        <w:lastRenderedPageBreak/>
        <w:t>Мета</w:t>
      </w:r>
      <w:r>
        <w:rPr>
          <w:b/>
          <w:lang w:val="uk-UA"/>
        </w:rPr>
        <w:t xml:space="preserve"> діяльності</w:t>
      </w:r>
      <w:r w:rsidRPr="003E4957">
        <w:rPr>
          <w:b/>
          <w:lang w:val="uk-UA"/>
        </w:rPr>
        <w:t>:</w:t>
      </w:r>
    </w:p>
    <w:p w:rsidR="00FF56BA" w:rsidRDefault="00FF56BA" w:rsidP="00FF56BA">
      <w:pPr>
        <w:ind w:firstLine="708"/>
        <w:rPr>
          <w:lang w:val="uk-UA"/>
        </w:rPr>
      </w:pPr>
      <w:r>
        <w:rPr>
          <w:lang w:val="uk-UA"/>
        </w:rPr>
        <w:t xml:space="preserve">Створення оптимальних і комфортних умов для особистого всебічного розвитку учнів, виховання правової культури, громадянської відповідальності, самодисципліни, поваги до оточуючих людей, належного ставлення до свого здоров’я, набуття досвіду безпечної поведінки, формування стійкої життєвої позиції. </w:t>
      </w:r>
    </w:p>
    <w:p w:rsidR="00FF56BA" w:rsidRPr="00164FD2" w:rsidRDefault="00FF56BA" w:rsidP="00FF56BA">
      <w:pPr>
        <w:pStyle w:val="ListParagraph"/>
        <w:rPr>
          <w:lang w:val="uk-UA"/>
        </w:rPr>
      </w:pPr>
    </w:p>
    <w:p w:rsidR="00FF56BA" w:rsidRPr="00560868" w:rsidRDefault="00FF56BA" w:rsidP="00FF56BA">
      <w:pPr>
        <w:ind w:firstLine="708"/>
        <w:rPr>
          <w:lang w:val="uk-UA"/>
        </w:rPr>
      </w:pPr>
      <w:r w:rsidRPr="003E4957">
        <w:rPr>
          <w:b/>
          <w:lang w:val="uk-UA"/>
        </w:rPr>
        <w:t>Завдання:</w:t>
      </w:r>
    </w:p>
    <w:p w:rsidR="00FF56BA" w:rsidRDefault="00FF56BA" w:rsidP="00FF56BA">
      <w:pPr>
        <w:pStyle w:val="ListParagraph"/>
        <w:numPr>
          <w:ilvl w:val="0"/>
          <w:numId w:val="1"/>
        </w:numPr>
        <w:rPr>
          <w:bCs/>
          <w:lang w:val="uk-UA"/>
        </w:rPr>
      </w:pPr>
      <w:proofErr w:type="spellStart"/>
      <w:r w:rsidRPr="009B5E3F">
        <w:rPr>
          <w:bCs/>
        </w:rPr>
        <w:t>створити</w:t>
      </w:r>
      <w:proofErr w:type="spellEnd"/>
      <w:r w:rsidRPr="009B5E3F">
        <w:rPr>
          <w:bCs/>
        </w:rPr>
        <w:t xml:space="preserve"> </w:t>
      </w:r>
      <w:proofErr w:type="spellStart"/>
      <w:r w:rsidRPr="009B5E3F">
        <w:rPr>
          <w:bCs/>
        </w:rPr>
        <w:t>оптимальн</w:t>
      </w:r>
      <w:proofErr w:type="spellEnd"/>
      <w:r w:rsidRPr="009B5E3F">
        <w:rPr>
          <w:bCs/>
          <w:lang w:val="uk-UA"/>
        </w:rPr>
        <w:t xml:space="preserve">і </w:t>
      </w:r>
      <w:proofErr w:type="spellStart"/>
      <w:r w:rsidRPr="009B5E3F">
        <w:rPr>
          <w:bCs/>
        </w:rPr>
        <w:t>умови</w:t>
      </w:r>
      <w:proofErr w:type="spellEnd"/>
      <w:r w:rsidRPr="009B5E3F">
        <w:rPr>
          <w:bCs/>
          <w:lang w:val="uk-UA"/>
        </w:rPr>
        <w:t xml:space="preserve"> у навчальному закладі </w:t>
      </w:r>
      <w:r w:rsidRPr="009B5E3F">
        <w:rPr>
          <w:bCs/>
        </w:rPr>
        <w:t xml:space="preserve"> для</w:t>
      </w:r>
      <w:r w:rsidRPr="009B5E3F">
        <w:rPr>
          <w:bCs/>
          <w:lang w:val="uk-UA"/>
        </w:rPr>
        <w:t xml:space="preserve"> всебічного розвитку учнів,  збереження їх життя та здоров’я;</w:t>
      </w:r>
    </w:p>
    <w:p w:rsidR="00FF56BA" w:rsidRPr="009B5E3F" w:rsidRDefault="00FF56BA" w:rsidP="00FF56BA">
      <w:pPr>
        <w:pStyle w:val="ListParagraph"/>
        <w:numPr>
          <w:ilvl w:val="0"/>
          <w:numId w:val="1"/>
        </w:numPr>
        <w:rPr>
          <w:lang w:val="uk-UA"/>
        </w:rPr>
      </w:pPr>
      <w:r>
        <w:rPr>
          <w:bCs/>
          <w:lang w:val="uk-UA"/>
        </w:rPr>
        <w:t>сприяти формуванню позитивних рис особистості під час навчальної, трудової та позаурочної діяльності учнів;</w:t>
      </w:r>
    </w:p>
    <w:p w:rsidR="00FF56BA" w:rsidRDefault="00FF56BA" w:rsidP="00FF56BA">
      <w:pPr>
        <w:pStyle w:val="ListParagraph"/>
        <w:numPr>
          <w:ilvl w:val="0"/>
          <w:numId w:val="1"/>
        </w:numPr>
        <w:rPr>
          <w:lang w:val="uk-UA"/>
        </w:rPr>
      </w:pPr>
      <w:r>
        <w:rPr>
          <w:lang w:val="uk-UA"/>
        </w:rPr>
        <w:t xml:space="preserve">активізувати виховну діяльність в напрямку профілактики негативних явищ серед учнівської молоді: скоєння правопорушень і злочинів, бродяжництва, вживання спиртних і наркотичних речовин та </w:t>
      </w:r>
      <w:proofErr w:type="spellStart"/>
      <w:r>
        <w:rPr>
          <w:lang w:val="uk-UA"/>
        </w:rPr>
        <w:t>тютюнопаління</w:t>
      </w:r>
      <w:proofErr w:type="spellEnd"/>
      <w:r>
        <w:rPr>
          <w:lang w:val="uk-UA"/>
        </w:rPr>
        <w:t>, проявів насильства та жорстокості по відношенню до дітей та підлітків;</w:t>
      </w:r>
    </w:p>
    <w:p w:rsidR="00FF56BA" w:rsidRDefault="00FF56BA" w:rsidP="00FF56BA">
      <w:pPr>
        <w:pStyle w:val="ListParagraph"/>
        <w:numPr>
          <w:ilvl w:val="0"/>
          <w:numId w:val="1"/>
        </w:numPr>
        <w:rPr>
          <w:lang w:val="uk-UA"/>
        </w:rPr>
      </w:pPr>
      <w:r>
        <w:rPr>
          <w:lang w:val="uk-UA"/>
        </w:rPr>
        <w:t>здійснювати контроль за умовами проживання дітей з метою раннього виявлення сімей, що потрапили в складні життєві обставини та надання їм необхідної допомоги, забезпечення соціально-психологічним супроводом;</w:t>
      </w:r>
    </w:p>
    <w:p w:rsidR="00FF56BA" w:rsidRDefault="00FF56BA" w:rsidP="00FF56BA">
      <w:pPr>
        <w:pStyle w:val="ListParagraph"/>
        <w:numPr>
          <w:ilvl w:val="0"/>
          <w:numId w:val="1"/>
        </w:numPr>
        <w:rPr>
          <w:lang w:val="uk-UA"/>
        </w:rPr>
      </w:pPr>
      <w:r>
        <w:rPr>
          <w:lang w:val="uk-UA"/>
        </w:rPr>
        <w:t>співпрацювати з службою у справах дітей,  міським центром соціальних служб для сім’ї, дітей та молоді, спеціалістами правоохоронних органів, лікарями та психологами;</w:t>
      </w:r>
    </w:p>
    <w:p w:rsidR="00FF56BA" w:rsidRDefault="00FF56BA" w:rsidP="00FF56BA">
      <w:pPr>
        <w:pStyle w:val="ListParagraph"/>
        <w:numPr>
          <w:ilvl w:val="0"/>
          <w:numId w:val="1"/>
        </w:numPr>
        <w:rPr>
          <w:lang w:val="uk-UA"/>
        </w:rPr>
      </w:pPr>
      <w:r>
        <w:rPr>
          <w:lang w:val="uk-UA"/>
        </w:rPr>
        <w:t>залучати батьків до загальношкільних та класних заходів, продовжувати роботу батьківського клубу «Абетка родинного виховання»;</w:t>
      </w:r>
    </w:p>
    <w:p w:rsidR="00FF56BA" w:rsidRDefault="00FF56BA" w:rsidP="00FF56BA">
      <w:pPr>
        <w:pStyle w:val="ListParagraph"/>
        <w:numPr>
          <w:ilvl w:val="0"/>
          <w:numId w:val="1"/>
        </w:numPr>
        <w:rPr>
          <w:lang w:val="uk-UA"/>
        </w:rPr>
      </w:pPr>
      <w:r>
        <w:rPr>
          <w:lang w:val="uk-UA"/>
        </w:rPr>
        <w:t>виховати в учасників навчально-виховного процесу почуття поваги та толерантності один до одного;</w:t>
      </w:r>
    </w:p>
    <w:p w:rsidR="00FF56BA" w:rsidRDefault="00FF56BA" w:rsidP="00FF56BA">
      <w:pPr>
        <w:pStyle w:val="ListParagraph"/>
        <w:numPr>
          <w:ilvl w:val="0"/>
          <w:numId w:val="1"/>
        </w:numPr>
        <w:rPr>
          <w:lang w:val="uk-UA"/>
        </w:rPr>
      </w:pPr>
      <w:r>
        <w:rPr>
          <w:lang w:val="uk-UA"/>
        </w:rPr>
        <w:lastRenderedPageBreak/>
        <w:t>спрямувати виховну діяльність на набуття досвіду і життєвих установок на здоровий спосіб життя і безпечну поведінку, формування в учнів вміння поводитися у критичних життєвих ситуаціях і надавати собі та оточуючим допомогу;</w:t>
      </w:r>
    </w:p>
    <w:p w:rsidR="00FF56BA" w:rsidRDefault="00FF56BA" w:rsidP="00FF56BA">
      <w:pPr>
        <w:pStyle w:val="ListParagraph"/>
        <w:numPr>
          <w:ilvl w:val="0"/>
          <w:numId w:val="1"/>
        </w:numPr>
        <w:rPr>
          <w:lang w:val="uk-UA"/>
        </w:rPr>
      </w:pPr>
      <w:r>
        <w:rPr>
          <w:lang w:val="uk-UA"/>
        </w:rPr>
        <w:t>поглибити знання дітей та їх батьків щодо проблеми ВІЛ/</w:t>
      </w:r>
      <w:proofErr w:type="spellStart"/>
      <w:r>
        <w:rPr>
          <w:lang w:val="uk-UA"/>
        </w:rPr>
        <w:t>СНІДу</w:t>
      </w:r>
      <w:proofErr w:type="spellEnd"/>
      <w:r>
        <w:rPr>
          <w:lang w:val="uk-UA"/>
        </w:rPr>
        <w:t>;</w:t>
      </w:r>
    </w:p>
    <w:p w:rsidR="00FF56BA" w:rsidRDefault="00FF56BA" w:rsidP="00FF56BA">
      <w:pPr>
        <w:pStyle w:val="ListParagraph"/>
        <w:numPr>
          <w:ilvl w:val="0"/>
          <w:numId w:val="1"/>
        </w:numPr>
        <w:rPr>
          <w:lang w:val="uk-UA"/>
        </w:rPr>
      </w:pPr>
      <w:r>
        <w:rPr>
          <w:lang w:val="uk-UA"/>
        </w:rPr>
        <w:t>урізноманітнити форми та методи реалізації завдань превентивної освіти;</w:t>
      </w:r>
    </w:p>
    <w:p w:rsidR="00FF56BA" w:rsidRDefault="00FF56BA" w:rsidP="00FF56BA">
      <w:pPr>
        <w:pStyle w:val="ListParagraph"/>
        <w:numPr>
          <w:ilvl w:val="0"/>
          <w:numId w:val="1"/>
        </w:numPr>
        <w:rPr>
          <w:lang w:val="uk-UA"/>
        </w:rPr>
      </w:pPr>
      <w:r>
        <w:rPr>
          <w:lang w:val="uk-UA"/>
        </w:rPr>
        <w:t>зберігати мережу гуртків та спортивних секцій, що діють на базі школи.</w:t>
      </w:r>
    </w:p>
    <w:p w:rsidR="00FF56BA" w:rsidRPr="009B5E3F" w:rsidRDefault="00FF56BA" w:rsidP="00FF56BA">
      <w:pPr>
        <w:pStyle w:val="ListParagraph"/>
        <w:ind w:left="786" w:firstLine="0"/>
        <w:rPr>
          <w:lang w:val="uk-UA"/>
        </w:rPr>
      </w:pPr>
    </w:p>
    <w:p w:rsidR="00FF56BA" w:rsidRDefault="00FF56BA" w:rsidP="00FF56BA">
      <w:pPr>
        <w:pStyle w:val="ListParagraph"/>
        <w:ind w:left="0" w:firstLine="0"/>
        <w:rPr>
          <w:b/>
          <w:lang w:val="uk-UA"/>
        </w:rPr>
      </w:pPr>
      <w:r w:rsidRPr="003E4957">
        <w:rPr>
          <w:b/>
          <w:lang w:val="uk-UA"/>
        </w:rPr>
        <w:t xml:space="preserve"> </w:t>
      </w:r>
      <w:r w:rsidRPr="003E4957">
        <w:rPr>
          <w:b/>
          <w:lang w:val="uk-UA"/>
        </w:rPr>
        <w:tab/>
        <w:t>Суб’єкти:</w:t>
      </w:r>
    </w:p>
    <w:p w:rsidR="00FF56BA" w:rsidRDefault="00FF56BA" w:rsidP="00FF56BA">
      <w:pPr>
        <w:pStyle w:val="ListParagraph"/>
        <w:ind w:left="0" w:firstLine="708"/>
        <w:rPr>
          <w:lang w:val="uk-UA"/>
        </w:rPr>
      </w:pPr>
      <w:r w:rsidRPr="003E4957">
        <w:rPr>
          <w:lang w:val="uk-UA"/>
        </w:rPr>
        <w:t>Учні, педагоги, батьки, спеціалісти Полтавського міського центру соціальних служб для сім</w:t>
      </w:r>
      <w:r>
        <w:rPr>
          <w:lang w:val="uk-UA"/>
        </w:rPr>
        <w:t>’</w:t>
      </w:r>
      <w:r w:rsidRPr="003E4957">
        <w:rPr>
          <w:lang w:val="uk-UA"/>
        </w:rPr>
        <w:t xml:space="preserve">ї, дітей та молоді, служби у справах дітей Київської районної в м. Полтаві ради, </w:t>
      </w:r>
      <w:r>
        <w:rPr>
          <w:lang w:val="uk-UA"/>
        </w:rPr>
        <w:t>правоохоронних органів, лікарі.</w:t>
      </w:r>
    </w:p>
    <w:p w:rsidR="00FF56BA" w:rsidRPr="003E4957" w:rsidRDefault="00FF56BA" w:rsidP="00FF56BA">
      <w:pPr>
        <w:pStyle w:val="ListParagraph"/>
        <w:ind w:left="0" w:firstLine="708"/>
        <w:rPr>
          <w:lang w:val="uk-UA"/>
        </w:rPr>
      </w:pPr>
    </w:p>
    <w:p w:rsidR="00FF56BA" w:rsidRDefault="00FF56BA" w:rsidP="00FF56BA">
      <w:pPr>
        <w:pStyle w:val="ListParagraph"/>
        <w:ind w:left="0" w:firstLine="0"/>
        <w:rPr>
          <w:b/>
          <w:lang w:val="uk-UA"/>
        </w:rPr>
      </w:pPr>
      <w:r w:rsidRPr="003E4957">
        <w:rPr>
          <w:b/>
          <w:lang w:val="uk-UA"/>
        </w:rPr>
        <w:tab/>
        <w:t>Форми і методи роботи:</w:t>
      </w:r>
    </w:p>
    <w:p w:rsidR="00FF56BA" w:rsidRDefault="00FF56BA" w:rsidP="00FF56BA">
      <w:pPr>
        <w:pStyle w:val="ListParagraph"/>
        <w:ind w:left="0" w:firstLine="0"/>
        <w:rPr>
          <w:lang w:val="uk-UA"/>
        </w:rPr>
      </w:pPr>
      <w:r>
        <w:rPr>
          <w:b/>
          <w:lang w:val="uk-UA"/>
        </w:rPr>
        <w:tab/>
      </w:r>
      <w:r w:rsidRPr="005152B3">
        <w:rPr>
          <w:lang w:val="uk-UA"/>
        </w:rPr>
        <w:t xml:space="preserve">«години спілкування», тренінги, заняття з елементами тренінгу, загальношкільні акції, проектна діяльність, гурткова робота, колективні творчі справи, </w:t>
      </w:r>
      <w:r w:rsidRPr="00A23777">
        <w:rPr>
          <w:lang w:val="uk-UA"/>
        </w:rPr>
        <w:t xml:space="preserve">ділові та рольові ігри, </w:t>
      </w:r>
      <w:r>
        <w:rPr>
          <w:lang w:val="uk-UA"/>
        </w:rPr>
        <w:t xml:space="preserve">робота в групах, </w:t>
      </w:r>
      <w:r w:rsidRPr="00A23777">
        <w:rPr>
          <w:lang w:val="uk-UA"/>
        </w:rPr>
        <w:t>моделювання життєвих ситуацій,</w:t>
      </w:r>
      <w:r>
        <w:rPr>
          <w:lang w:val="uk-UA"/>
        </w:rPr>
        <w:t xml:space="preserve"> </w:t>
      </w:r>
      <w:r w:rsidRPr="005152B3">
        <w:rPr>
          <w:lang w:val="uk-UA"/>
        </w:rPr>
        <w:t>учнівське самоврядування, фестивалі, батьківський клуб, моніторинг.</w:t>
      </w:r>
    </w:p>
    <w:p w:rsidR="00FF56BA" w:rsidRPr="005152B3" w:rsidRDefault="00FF56BA" w:rsidP="00FF56BA">
      <w:pPr>
        <w:pStyle w:val="ListParagraph"/>
        <w:ind w:left="0" w:firstLine="0"/>
        <w:rPr>
          <w:lang w:val="uk-UA"/>
        </w:rPr>
      </w:pPr>
    </w:p>
    <w:p w:rsidR="00FF56BA" w:rsidRDefault="00FF56BA" w:rsidP="00FF56BA">
      <w:pPr>
        <w:pStyle w:val="ListParagraph"/>
        <w:ind w:left="0" w:firstLine="0"/>
        <w:rPr>
          <w:b/>
          <w:lang w:val="uk-UA"/>
        </w:rPr>
      </w:pPr>
      <w:r w:rsidRPr="003E4957">
        <w:rPr>
          <w:b/>
          <w:lang w:val="uk-UA"/>
        </w:rPr>
        <w:tab/>
        <w:t>Очікуваний результат:</w:t>
      </w:r>
    </w:p>
    <w:p w:rsidR="00FF56BA" w:rsidRPr="005152B3" w:rsidRDefault="00FF56BA" w:rsidP="00FF56BA">
      <w:pPr>
        <w:pStyle w:val="ListParagraph"/>
        <w:numPr>
          <w:ilvl w:val="0"/>
          <w:numId w:val="1"/>
        </w:numPr>
        <w:rPr>
          <w:lang w:val="uk-UA"/>
        </w:rPr>
      </w:pPr>
      <w:r w:rsidRPr="005152B3">
        <w:rPr>
          <w:lang w:val="uk-UA"/>
        </w:rPr>
        <w:t>налагодження тісної співпраці між вчителями, учнями, батьками, створення сприятливої атмосфери для навчання, відпочинку, розкриття обдарувань та здібностей, розвитку творчості у підростаючого покоління;</w:t>
      </w:r>
    </w:p>
    <w:p w:rsidR="00FF56BA" w:rsidRDefault="00FF56BA" w:rsidP="00FF56BA">
      <w:pPr>
        <w:pStyle w:val="ListParagraph"/>
        <w:numPr>
          <w:ilvl w:val="0"/>
          <w:numId w:val="1"/>
        </w:numPr>
        <w:rPr>
          <w:lang w:val="uk-UA"/>
        </w:rPr>
      </w:pPr>
      <w:r w:rsidRPr="005152B3">
        <w:rPr>
          <w:lang w:val="uk-UA"/>
        </w:rPr>
        <w:t xml:space="preserve">формування дружнього шкільного колективу, виховання поваги та толерантного ставлення до оточуючих, </w:t>
      </w:r>
      <w:r>
        <w:rPr>
          <w:lang w:val="uk-UA"/>
        </w:rPr>
        <w:t>підвищення рівня культури та моральності;</w:t>
      </w:r>
    </w:p>
    <w:p w:rsidR="00FF56BA" w:rsidRDefault="00FF56BA" w:rsidP="00FF56BA">
      <w:pPr>
        <w:pStyle w:val="ListParagraph"/>
        <w:numPr>
          <w:ilvl w:val="0"/>
          <w:numId w:val="1"/>
        </w:numPr>
        <w:rPr>
          <w:lang w:val="uk-UA"/>
        </w:rPr>
      </w:pPr>
      <w:r>
        <w:rPr>
          <w:lang w:val="uk-UA"/>
        </w:rPr>
        <w:lastRenderedPageBreak/>
        <w:t>оволодіння учнями знаннями та навичками свідомої позитивної поведінки, вмінням поводитися у критичних життєвих ситуаціях і надавати собі та оточуючим допомогу;</w:t>
      </w:r>
    </w:p>
    <w:p w:rsidR="00FF56BA" w:rsidRDefault="00FF56BA" w:rsidP="00FF56BA">
      <w:pPr>
        <w:pStyle w:val="ListParagraph"/>
        <w:numPr>
          <w:ilvl w:val="0"/>
          <w:numId w:val="1"/>
        </w:numPr>
        <w:rPr>
          <w:lang w:val="uk-UA"/>
        </w:rPr>
      </w:pPr>
      <w:r>
        <w:rPr>
          <w:lang w:val="uk-UA"/>
        </w:rPr>
        <w:t>спрямування виховної діяльності на набуття досвіду і життєвих установок на здоровий спосіб життя;</w:t>
      </w:r>
    </w:p>
    <w:p w:rsidR="00FF56BA" w:rsidRDefault="00FF56BA" w:rsidP="00FF56BA">
      <w:pPr>
        <w:pStyle w:val="ListParagraph"/>
        <w:numPr>
          <w:ilvl w:val="0"/>
          <w:numId w:val="1"/>
        </w:numPr>
        <w:rPr>
          <w:lang w:val="uk-UA"/>
        </w:rPr>
      </w:pPr>
      <w:r>
        <w:rPr>
          <w:lang w:val="uk-UA"/>
        </w:rPr>
        <w:t>усвідомлення відповідальності за свої вчинки;</w:t>
      </w:r>
    </w:p>
    <w:p w:rsidR="00FF56BA" w:rsidRPr="005152B3" w:rsidRDefault="00FF56BA" w:rsidP="00FF56BA">
      <w:pPr>
        <w:pStyle w:val="ListParagraph"/>
        <w:numPr>
          <w:ilvl w:val="0"/>
          <w:numId w:val="1"/>
        </w:numPr>
        <w:rPr>
          <w:lang w:val="uk-UA"/>
        </w:rPr>
      </w:pPr>
      <w:r>
        <w:rPr>
          <w:lang w:val="uk-UA"/>
        </w:rPr>
        <w:t>відсутність в учнівському середовищі правопорушень та злочинів.</w:t>
      </w:r>
    </w:p>
    <w:p w:rsidR="00FF56BA" w:rsidRPr="003E4957" w:rsidRDefault="00FF56BA" w:rsidP="00FF56BA">
      <w:pPr>
        <w:pStyle w:val="ListParagraph"/>
        <w:ind w:left="0" w:firstLine="0"/>
        <w:rPr>
          <w:b/>
          <w:lang w:val="uk-UA"/>
        </w:rPr>
      </w:pPr>
    </w:p>
    <w:p w:rsidR="00FF56BA" w:rsidRDefault="00FF56BA" w:rsidP="00FF56BA">
      <w:pPr>
        <w:pStyle w:val="ListParagraph"/>
        <w:tabs>
          <w:tab w:val="left" w:pos="993"/>
        </w:tabs>
        <w:ind w:left="0" w:firstLine="0"/>
        <w:rPr>
          <w:lang w:val="uk-UA"/>
        </w:rPr>
      </w:pPr>
    </w:p>
    <w:p w:rsidR="007344D0" w:rsidRDefault="007344D0"/>
    <w:sectPr w:rsidR="007344D0" w:rsidSect="00291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71769"/>
    <w:multiLevelType w:val="hybridMultilevel"/>
    <w:tmpl w:val="8B96803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6BA"/>
    <w:rsid w:val="00112D3F"/>
    <w:rsid w:val="00421967"/>
    <w:rsid w:val="00554FDE"/>
    <w:rsid w:val="007344D0"/>
    <w:rsid w:val="00803533"/>
    <w:rsid w:val="00915A0E"/>
    <w:rsid w:val="00A741D2"/>
    <w:rsid w:val="00CB5B6E"/>
    <w:rsid w:val="00E825A3"/>
    <w:rsid w:val="00FE0793"/>
    <w:rsid w:val="00FF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istParagraph"/>
    <w:qFormat/>
    <w:rsid w:val="00FF56BA"/>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FF56B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2014-08-05T09:21:00Z</dcterms:created>
  <dcterms:modified xsi:type="dcterms:W3CDTF">2014-08-05T09:21:00Z</dcterms:modified>
</cp:coreProperties>
</file>