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29" w:rsidRPr="004D0B59" w:rsidRDefault="00DD1D29" w:rsidP="009718FE">
      <w:pPr>
        <w:spacing w:after="0" w:line="360" w:lineRule="auto"/>
        <w:ind w:firstLine="900"/>
        <w:jc w:val="both"/>
        <w:rPr>
          <w:rFonts w:ascii="Times New Roman" w:hAnsi="Times New Roman"/>
          <w:sz w:val="28"/>
          <w:szCs w:val="28"/>
          <w:lang w:val="uk-UA"/>
        </w:rPr>
      </w:pPr>
      <w:r w:rsidRPr="00DD1D29">
        <w:rPr>
          <w:rFonts w:ascii="Times New Roman" w:hAnsi="Times New Roman"/>
          <w:sz w:val="28"/>
          <w:szCs w:val="28"/>
          <w:lang w:val="uk-UA"/>
        </w:rPr>
        <w:t>Проблема превентивності є пріоритетною</w:t>
      </w:r>
      <w:r w:rsidR="002F6D99">
        <w:rPr>
          <w:rFonts w:ascii="Times New Roman" w:hAnsi="Times New Roman"/>
          <w:sz w:val="28"/>
          <w:szCs w:val="28"/>
          <w:lang w:val="uk-UA"/>
        </w:rPr>
        <w:t xml:space="preserve"> в</w:t>
      </w:r>
      <w:r w:rsidRPr="00DD1D29">
        <w:rPr>
          <w:rFonts w:ascii="Times New Roman" w:hAnsi="Times New Roman"/>
          <w:sz w:val="28"/>
          <w:szCs w:val="28"/>
          <w:lang w:val="uk-UA"/>
        </w:rPr>
        <w:t xml:space="preserve"> </w:t>
      </w:r>
      <w:proofErr w:type="spellStart"/>
      <w:r w:rsidR="004D0B59">
        <w:rPr>
          <w:rFonts w:ascii="Times New Roman" w:hAnsi="Times New Roman"/>
          <w:sz w:val="28"/>
          <w:szCs w:val="28"/>
          <w:lang w:val="uk-UA"/>
        </w:rPr>
        <w:t>Бе</w:t>
      </w:r>
      <w:r w:rsidRPr="00DD1D29">
        <w:rPr>
          <w:rFonts w:ascii="Times New Roman" w:hAnsi="Times New Roman"/>
          <w:sz w:val="28"/>
          <w:szCs w:val="28"/>
          <w:lang w:val="uk-UA"/>
        </w:rPr>
        <w:t>резанській</w:t>
      </w:r>
      <w:proofErr w:type="spellEnd"/>
      <w:r w:rsidRPr="00DD1D29">
        <w:rPr>
          <w:rFonts w:ascii="Times New Roman" w:hAnsi="Times New Roman"/>
          <w:sz w:val="28"/>
          <w:szCs w:val="28"/>
          <w:lang w:val="uk-UA"/>
        </w:rPr>
        <w:t xml:space="preserve"> загальноосвітній школі І-І</w:t>
      </w:r>
      <w:r>
        <w:rPr>
          <w:rFonts w:ascii="Times New Roman" w:hAnsi="Times New Roman"/>
          <w:sz w:val="28"/>
          <w:szCs w:val="28"/>
          <w:lang w:val="uk-UA"/>
        </w:rPr>
        <w:t>ІІ</w:t>
      </w:r>
      <w:r w:rsidRPr="00DD1D29">
        <w:rPr>
          <w:rFonts w:ascii="Times New Roman" w:hAnsi="Times New Roman"/>
          <w:sz w:val="28"/>
          <w:szCs w:val="28"/>
          <w:lang w:val="uk-UA"/>
        </w:rPr>
        <w:t xml:space="preserve"> ступенів №4. Адже </w:t>
      </w:r>
      <w:r>
        <w:rPr>
          <w:rFonts w:ascii="Times New Roman" w:hAnsi="Times New Roman"/>
          <w:sz w:val="28"/>
          <w:szCs w:val="28"/>
          <w:lang w:val="uk-UA"/>
        </w:rPr>
        <w:t xml:space="preserve"> проблеми, які існують у нашому суспільстві, а саме:</w:t>
      </w:r>
      <w:r w:rsidRPr="00DD1D29">
        <w:rPr>
          <w:rFonts w:ascii="Times New Roman" w:hAnsi="Times New Roman"/>
          <w:sz w:val="28"/>
          <w:szCs w:val="28"/>
          <w:lang w:val="uk-UA"/>
        </w:rPr>
        <w:t xml:space="preserve"> </w:t>
      </w:r>
      <w:r>
        <w:rPr>
          <w:rFonts w:ascii="Times New Roman" w:hAnsi="Times New Roman"/>
          <w:sz w:val="28"/>
          <w:szCs w:val="28"/>
          <w:lang w:val="uk-UA"/>
        </w:rPr>
        <w:t xml:space="preserve">зростання </w:t>
      </w:r>
      <w:r w:rsidRPr="00DD1D29">
        <w:rPr>
          <w:rFonts w:ascii="Times New Roman" w:hAnsi="Times New Roman"/>
          <w:sz w:val="28"/>
          <w:szCs w:val="28"/>
          <w:lang w:val="uk-UA"/>
        </w:rPr>
        <w:t xml:space="preserve"> чис</w:t>
      </w:r>
      <w:r>
        <w:rPr>
          <w:rFonts w:ascii="Times New Roman" w:hAnsi="Times New Roman"/>
          <w:sz w:val="28"/>
          <w:szCs w:val="28"/>
          <w:lang w:val="uk-UA"/>
        </w:rPr>
        <w:t xml:space="preserve">ельності </w:t>
      </w:r>
      <w:r w:rsidRPr="00DD1D29">
        <w:rPr>
          <w:rFonts w:ascii="Times New Roman" w:hAnsi="Times New Roman"/>
          <w:sz w:val="28"/>
          <w:szCs w:val="28"/>
          <w:lang w:val="uk-UA"/>
        </w:rPr>
        <w:t xml:space="preserve">дітей з порушенням норм поведінки та тих, які відносяться до "групи ризику" і долучаються до </w:t>
      </w:r>
      <w:r w:rsidRPr="004D0B59">
        <w:rPr>
          <w:rFonts w:ascii="Times New Roman" w:hAnsi="Times New Roman"/>
          <w:sz w:val="28"/>
          <w:szCs w:val="28"/>
          <w:lang w:val="uk-UA"/>
        </w:rPr>
        <w:t>р</w:t>
      </w:r>
      <w:r w:rsidR="004D0B59" w:rsidRPr="004D0B59">
        <w:rPr>
          <w:rFonts w:ascii="Times New Roman" w:hAnsi="Times New Roman"/>
          <w:sz w:val="28"/>
          <w:szCs w:val="28"/>
          <w:lang w:val="uk-UA"/>
        </w:rPr>
        <w:t xml:space="preserve">аннього алкоголізму, наркоманії – не </w:t>
      </w:r>
      <w:r w:rsidR="004D0B59">
        <w:rPr>
          <w:rFonts w:ascii="Times New Roman" w:hAnsi="Times New Roman"/>
          <w:sz w:val="28"/>
          <w:szCs w:val="28"/>
          <w:lang w:val="uk-UA"/>
        </w:rPr>
        <w:t>обход</w:t>
      </w:r>
      <w:r w:rsidR="004D0B59" w:rsidRPr="004D0B59">
        <w:rPr>
          <w:rFonts w:ascii="Times New Roman" w:hAnsi="Times New Roman"/>
          <w:sz w:val="28"/>
          <w:szCs w:val="28"/>
          <w:lang w:val="uk-UA"/>
        </w:rPr>
        <w:t>ять і наш навчальний заклад.</w:t>
      </w:r>
    </w:p>
    <w:p w:rsidR="004D0B59" w:rsidRPr="004D0B59" w:rsidRDefault="00DD1D29" w:rsidP="009718FE">
      <w:p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Наразі в дитячому середовищі спостерігається нехтування правовими, моральними, соціальними нормами, спад інтересу до навчання і суспільно корисної праці. Особистість сучасних дітей вирізняє не лише прогресуюча відчуженість, підвищена тривожність, духовна спустошеність, цинізм, жорстокість, прояви різних форм насильства та агресії, грубе ставлення до дорослих, низький рівень емоційної прихильності до членів родин, невідвідування навчальних занять, відчуження від шкільного середовища, злочини, скоєні неповнолітніми, а й відбувається інституалізація девіантної поведінки.</w:t>
      </w:r>
    </w:p>
    <w:p w:rsidR="00DD1D29" w:rsidRPr="004D0B59" w:rsidRDefault="00DD1D29" w:rsidP="009718FE">
      <w:pPr>
        <w:spacing w:after="0" w:line="360" w:lineRule="auto"/>
        <w:ind w:firstLine="708"/>
        <w:jc w:val="both"/>
        <w:rPr>
          <w:rFonts w:ascii="Times New Roman" w:hAnsi="Times New Roman"/>
          <w:sz w:val="28"/>
          <w:szCs w:val="28"/>
          <w:lang w:val="uk-UA"/>
        </w:rPr>
      </w:pPr>
      <w:r w:rsidRPr="004D0B59">
        <w:rPr>
          <w:rFonts w:ascii="Times New Roman" w:hAnsi="Times New Roman"/>
          <w:sz w:val="28"/>
          <w:szCs w:val="28"/>
          <w:lang w:val="uk-UA"/>
        </w:rPr>
        <w:t xml:space="preserve">Не можна закривати очі на ріст бездоглядності, бродяжництва, наркоманії, злочинності і проституції серед неповнолітніх, явища соціальної </w:t>
      </w:r>
      <w:proofErr w:type="spellStart"/>
      <w:r w:rsidRPr="004D0B59">
        <w:rPr>
          <w:rFonts w:ascii="Times New Roman" w:hAnsi="Times New Roman"/>
          <w:sz w:val="28"/>
          <w:szCs w:val="28"/>
          <w:lang w:val="uk-UA"/>
        </w:rPr>
        <w:t>дезадаптації</w:t>
      </w:r>
      <w:proofErr w:type="spellEnd"/>
      <w:r w:rsidRPr="004D0B59">
        <w:rPr>
          <w:rFonts w:ascii="Times New Roman" w:hAnsi="Times New Roman"/>
          <w:sz w:val="28"/>
          <w:szCs w:val="28"/>
          <w:lang w:val="uk-UA"/>
        </w:rPr>
        <w:t xml:space="preserve"> підлітків, збільшення числа дітей з девіантною поведінкою.</w:t>
      </w:r>
    </w:p>
    <w:p w:rsidR="00DD1D29" w:rsidRPr="004D0B59" w:rsidRDefault="00DD1D29" w:rsidP="009718FE">
      <w:pPr>
        <w:spacing w:after="0" w:line="360" w:lineRule="auto"/>
        <w:ind w:firstLine="720"/>
        <w:jc w:val="both"/>
        <w:rPr>
          <w:rFonts w:ascii="Times New Roman" w:hAnsi="Times New Roman"/>
          <w:sz w:val="28"/>
          <w:szCs w:val="28"/>
          <w:lang w:val="uk-UA"/>
        </w:rPr>
      </w:pPr>
      <w:r w:rsidRPr="004D0B59">
        <w:rPr>
          <w:rFonts w:ascii="Times New Roman" w:hAnsi="Times New Roman"/>
          <w:sz w:val="28"/>
          <w:szCs w:val="28"/>
          <w:lang w:val="uk-UA"/>
        </w:rPr>
        <w:t xml:space="preserve">Про складність ситуації свідчить також погіршення стану здоров’я сучасних дітей і молоді. </w:t>
      </w:r>
    </w:p>
    <w:p w:rsidR="004D0B59" w:rsidRPr="004D0B59" w:rsidRDefault="004D0B59" w:rsidP="009718FE">
      <w:pPr>
        <w:spacing w:after="0" w:line="360" w:lineRule="auto"/>
        <w:ind w:firstLine="360"/>
        <w:jc w:val="both"/>
        <w:rPr>
          <w:rFonts w:ascii="Times New Roman" w:hAnsi="Times New Roman"/>
          <w:sz w:val="28"/>
          <w:szCs w:val="28"/>
          <w:lang w:val="uk-UA"/>
        </w:rPr>
      </w:pPr>
      <w:r w:rsidRPr="004D0B59">
        <w:rPr>
          <w:rFonts w:ascii="Times New Roman" w:hAnsi="Times New Roman"/>
          <w:sz w:val="28"/>
          <w:szCs w:val="28"/>
          <w:lang w:val="uk-UA"/>
        </w:rPr>
        <w:t xml:space="preserve">Превентивне  виховання – це  система  підготовчих  та  профілактичних  дій  педагога,  спрямованих  на  запобігання  формуванню  в  учнів  негативних  звичок,  рис  характеру,  проявам  асоціальної  поведінки  підлітків  та  організацію  належного  догляду  за  діяльністю  школярів.  Це  організований  освітньою  установою  комплекс  систематичного  і  цілеспрямованого  впливу  на  свідомість,  почуття  і  волю  учнів  з  метою  попередження  антигромадської  поведінки.  Сутність  її  полягає  у  розвитку  почуття  соціальної  відповідальності  підлітків  за  свою  поведінку,  що  сприяє  глибокому  усвідомленню  не  лише  своїх  прав,  а  й  </w:t>
      </w:r>
      <w:proofErr w:type="spellStart"/>
      <w:r w:rsidRPr="004D0B59">
        <w:rPr>
          <w:rFonts w:ascii="Times New Roman" w:hAnsi="Times New Roman"/>
          <w:sz w:val="28"/>
          <w:szCs w:val="28"/>
          <w:lang w:val="uk-UA"/>
        </w:rPr>
        <w:t>обов</w:t>
      </w:r>
      <w:proofErr w:type="spellEnd"/>
      <w:r w:rsidRPr="004D0B59">
        <w:rPr>
          <w:rFonts w:ascii="Times New Roman" w:hAnsi="Times New Roman"/>
          <w:sz w:val="28"/>
          <w:szCs w:val="28"/>
        </w:rPr>
        <w:t>’</w:t>
      </w:r>
      <w:proofErr w:type="spellStart"/>
      <w:r w:rsidRPr="004D0B59">
        <w:rPr>
          <w:rFonts w:ascii="Times New Roman" w:hAnsi="Times New Roman"/>
          <w:sz w:val="28"/>
          <w:szCs w:val="28"/>
          <w:lang w:val="uk-UA"/>
        </w:rPr>
        <w:t>язків</w:t>
      </w:r>
      <w:proofErr w:type="spellEnd"/>
      <w:r w:rsidRPr="004D0B59">
        <w:rPr>
          <w:rFonts w:ascii="Times New Roman" w:hAnsi="Times New Roman"/>
          <w:sz w:val="28"/>
          <w:szCs w:val="28"/>
          <w:lang w:val="uk-UA"/>
        </w:rPr>
        <w:t xml:space="preserve">.  </w:t>
      </w:r>
    </w:p>
    <w:p w:rsidR="004D0B59" w:rsidRPr="004D0B59" w:rsidRDefault="004D0B59" w:rsidP="009718FE">
      <w:p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lastRenderedPageBreak/>
        <w:t xml:space="preserve">   Превентивне  виховання  має  сприяти  формуванню  в  учнів  моральних  почуттів,  які  регулювали  б  їхню  поведінку:  почуття  законності  обраної  мети,  правомірності  шляхів  і  засобів  їх  реалізації,  відповідальності. </w:t>
      </w:r>
      <w:r w:rsidRPr="004D0B59">
        <w:rPr>
          <w:rFonts w:ascii="Times New Roman" w:hAnsi="Times New Roman"/>
          <w:b/>
          <w:i/>
          <w:sz w:val="28"/>
          <w:szCs w:val="28"/>
          <w:lang w:val="uk-UA"/>
        </w:rPr>
        <w:t xml:space="preserve">  </w:t>
      </w:r>
    </w:p>
    <w:p w:rsidR="004D0B59" w:rsidRPr="004D0B59" w:rsidRDefault="004D0B59" w:rsidP="009718FE">
      <w:pPr>
        <w:spacing w:after="0" w:line="360" w:lineRule="auto"/>
        <w:jc w:val="both"/>
        <w:rPr>
          <w:rFonts w:ascii="Times New Roman" w:hAnsi="Times New Roman"/>
          <w:b/>
          <w:i/>
          <w:sz w:val="28"/>
          <w:szCs w:val="28"/>
          <w:lang w:val="uk-UA"/>
        </w:rPr>
      </w:pPr>
      <w:r w:rsidRPr="004D0B59">
        <w:rPr>
          <w:rFonts w:ascii="Times New Roman" w:hAnsi="Times New Roman"/>
          <w:b/>
          <w:i/>
          <w:sz w:val="28"/>
          <w:szCs w:val="28"/>
          <w:lang w:val="uk-UA"/>
        </w:rPr>
        <w:t xml:space="preserve"> </w:t>
      </w:r>
      <w:r w:rsidRPr="00E576EC">
        <w:rPr>
          <w:rFonts w:ascii="Times New Roman" w:hAnsi="Times New Roman"/>
          <w:sz w:val="28"/>
          <w:szCs w:val="28"/>
          <w:lang w:val="uk-UA"/>
        </w:rPr>
        <w:t>Мета нашої роботи -  це</w:t>
      </w:r>
      <w:r w:rsidRPr="004D0B59">
        <w:rPr>
          <w:rFonts w:ascii="Times New Roman" w:hAnsi="Times New Roman"/>
          <w:b/>
          <w:i/>
          <w:sz w:val="28"/>
          <w:szCs w:val="28"/>
          <w:lang w:val="uk-UA"/>
        </w:rPr>
        <w:t xml:space="preserve"> </w:t>
      </w:r>
      <w:r w:rsidRPr="004D0B59">
        <w:rPr>
          <w:rFonts w:ascii="Times New Roman" w:hAnsi="Times New Roman"/>
          <w:sz w:val="28"/>
          <w:szCs w:val="28"/>
          <w:lang w:val="uk-UA"/>
        </w:rPr>
        <w:t>забезпечення  постійної  відповідальної  поведінки,  сформованості імунітету  до  негативних  впливів  соціального  середовища.</w:t>
      </w:r>
      <w:r w:rsidRPr="004D0B59">
        <w:rPr>
          <w:rFonts w:ascii="Times New Roman" w:hAnsi="Times New Roman"/>
          <w:b/>
          <w:i/>
          <w:sz w:val="28"/>
          <w:szCs w:val="28"/>
          <w:lang w:val="uk-UA"/>
        </w:rPr>
        <w:t xml:space="preserve"> </w:t>
      </w:r>
    </w:p>
    <w:p w:rsidR="004D0B59" w:rsidRPr="004D0B59" w:rsidRDefault="004D0B59" w:rsidP="009718FE">
      <w:pPr>
        <w:spacing w:after="0" w:line="360" w:lineRule="auto"/>
        <w:jc w:val="both"/>
        <w:rPr>
          <w:rFonts w:ascii="Times New Roman" w:hAnsi="Times New Roman"/>
          <w:b/>
          <w:i/>
          <w:sz w:val="28"/>
          <w:szCs w:val="28"/>
          <w:lang w:val="uk-UA"/>
        </w:rPr>
      </w:pPr>
      <w:r w:rsidRPr="004D0B59">
        <w:rPr>
          <w:rFonts w:ascii="Times New Roman" w:hAnsi="Times New Roman"/>
          <w:b/>
          <w:i/>
          <w:sz w:val="28"/>
          <w:szCs w:val="28"/>
          <w:lang w:val="uk-UA"/>
        </w:rPr>
        <w:t>Завданнями нашої школи є :</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формування  правової  свідомості;</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формування  почуттів,  що  регулюють  поведінку:</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законності  обраної  мети;</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правомірності  шляхів  її  реалізації;</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справедливості;</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підвищення  правової  культури;</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 xml:space="preserve">попередження  асоціальних  проявів  серед  учнів,  профілактика  </w:t>
      </w:r>
      <w:r>
        <w:rPr>
          <w:rFonts w:ascii="Times New Roman" w:hAnsi="Times New Roman"/>
          <w:sz w:val="28"/>
          <w:szCs w:val="28"/>
          <w:lang w:val="uk-UA"/>
        </w:rPr>
        <w:t>вживання  наркотичних</w:t>
      </w:r>
      <w:r w:rsidRPr="004D0B59">
        <w:rPr>
          <w:rFonts w:ascii="Times New Roman" w:hAnsi="Times New Roman"/>
          <w:sz w:val="28"/>
          <w:szCs w:val="28"/>
          <w:lang w:val="uk-UA"/>
        </w:rPr>
        <w:t xml:space="preserve">  речовин;</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профілактика дитячої  безоглядності;</w:t>
      </w:r>
    </w:p>
    <w:p w:rsidR="004D0B59" w:rsidRPr="004D0B59"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просвітницька  робота  щодо  запобігання  протиправній  поведінці,  шкідливим  звичкам,  захворюванням  та  хворобам;</w:t>
      </w:r>
    </w:p>
    <w:p w:rsidR="004D0B59" w:rsidRPr="009718FE" w:rsidRDefault="004D0B59" w:rsidP="009718FE">
      <w:pPr>
        <w:numPr>
          <w:ilvl w:val="0"/>
          <w:numId w:val="4"/>
        </w:numPr>
        <w:spacing w:after="0" w:line="360" w:lineRule="auto"/>
        <w:jc w:val="both"/>
        <w:rPr>
          <w:rFonts w:ascii="Times New Roman" w:hAnsi="Times New Roman"/>
          <w:sz w:val="28"/>
          <w:szCs w:val="28"/>
          <w:lang w:val="uk-UA"/>
        </w:rPr>
      </w:pPr>
      <w:r w:rsidRPr="004D0B59">
        <w:rPr>
          <w:rFonts w:ascii="Times New Roman" w:hAnsi="Times New Roman"/>
          <w:sz w:val="28"/>
          <w:szCs w:val="28"/>
          <w:lang w:val="uk-UA"/>
        </w:rPr>
        <w:t>правильне  статеве  виховання.</w:t>
      </w:r>
    </w:p>
    <w:p w:rsidR="004D0B59" w:rsidRPr="009718FE" w:rsidRDefault="004D0B59" w:rsidP="009718FE">
      <w:pPr>
        <w:spacing w:after="0" w:line="360" w:lineRule="auto"/>
        <w:ind w:firstLine="360"/>
        <w:jc w:val="both"/>
        <w:rPr>
          <w:rFonts w:ascii="Times New Roman" w:hAnsi="Times New Roman"/>
          <w:sz w:val="28"/>
          <w:szCs w:val="28"/>
        </w:rPr>
      </w:pPr>
      <w:r w:rsidRPr="009718FE">
        <w:rPr>
          <w:rFonts w:ascii="Times New Roman" w:hAnsi="Times New Roman"/>
          <w:sz w:val="28"/>
          <w:szCs w:val="28"/>
          <w:lang w:val="uk-UA"/>
        </w:rPr>
        <w:t>Реалізація мети та завдань превентивного виховання здійснюється за такими критеріями:</w:t>
      </w:r>
    </w:p>
    <w:p w:rsidR="004D0B59" w:rsidRPr="009718FE" w:rsidRDefault="004D0B59" w:rsidP="009718FE">
      <w:pPr>
        <w:spacing w:after="0" w:line="360" w:lineRule="auto"/>
        <w:ind w:left="720"/>
        <w:jc w:val="both"/>
        <w:rPr>
          <w:rFonts w:ascii="Times New Roman" w:hAnsi="Times New Roman"/>
          <w:b/>
          <w:i/>
          <w:sz w:val="28"/>
          <w:szCs w:val="28"/>
          <w:lang w:val="uk-UA"/>
        </w:rPr>
      </w:pPr>
      <w:r w:rsidRPr="009718FE">
        <w:rPr>
          <w:rFonts w:ascii="Times New Roman" w:hAnsi="Times New Roman"/>
          <w:b/>
          <w:i/>
          <w:sz w:val="28"/>
          <w:szCs w:val="28"/>
          <w:lang w:val="uk-UA"/>
        </w:rPr>
        <w:t>на  рівні  фізичного  здоров</w:t>
      </w:r>
      <w:r w:rsidRPr="009718FE">
        <w:rPr>
          <w:rFonts w:ascii="Times New Roman" w:hAnsi="Times New Roman"/>
          <w:b/>
          <w:i/>
          <w:sz w:val="28"/>
          <w:szCs w:val="28"/>
        </w:rPr>
        <w:t>’</w:t>
      </w:r>
      <w:r w:rsidRPr="009718FE">
        <w:rPr>
          <w:rFonts w:ascii="Times New Roman" w:hAnsi="Times New Roman"/>
          <w:b/>
          <w:i/>
          <w:sz w:val="28"/>
          <w:szCs w:val="28"/>
          <w:lang w:val="uk-UA"/>
        </w:rPr>
        <w:t>я:</w:t>
      </w:r>
    </w:p>
    <w:p w:rsidR="004D0B59" w:rsidRPr="004D0B59" w:rsidRDefault="004D0B59" w:rsidP="009718FE">
      <w:pPr>
        <w:pStyle w:val="a4"/>
        <w:numPr>
          <w:ilvl w:val="0"/>
          <w:numId w:val="6"/>
        </w:numPr>
        <w:spacing w:after="0" w:line="360" w:lineRule="auto"/>
        <w:jc w:val="both"/>
        <w:rPr>
          <w:rFonts w:ascii="Times New Roman" w:hAnsi="Times New Roman"/>
          <w:sz w:val="28"/>
          <w:szCs w:val="28"/>
        </w:rPr>
      </w:pPr>
      <w:r w:rsidRPr="004D0B59">
        <w:rPr>
          <w:rFonts w:ascii="Times New Roman" w:hAnsi="Times New Roman"/>
          <w:sz w:val="28"/>
          <w:szCs w:val="28"/>
        </w:rPr>
        <w:t>прагнення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правильне  харчування;</w:t>
      </w:r>
    </w:p>
    <w:p w:rsidR="004D0B59" w:rsidRPr="009718FE" w:rsidRDefault="004D0B59" w:rsidP="009718FE">
      <w:pPr>
        <w:spacing w:after="0" w:line="360" w:lineRule="auto"/>
        <w:ind w:left="720"/>
        <w:jc w:val="both"/>
        <w:rPr>
          <w:rFonts w:ascii="Times New Roman" w:hAnsi="Times New Roman"/>
          <w:b/>
          <w:i/>
          <w:sz w:val="28"/>
          <w:szCs w:val="28"/>
          <w:lang w:val="uk-UA"/>
        </w:rPr>
      </w:pPr>
      <w:r w:rsidRPr="009718FE">
        <w:rPr>
          <w:rFonts w:ascii="Times New Roman" w:hAnsi="Times New Roman"/>
          <w:b/>
          <w:i/>
          <w:sz w:val="28"/>
          <w:szCs w:val="28"/>
          <w:lang w:val="uk-UA"/>
        </w:rPr>
        <w:t>на  рівні  психічного  здоров</w:t>
      </w:r>
      <w:r w:rsidRPr="009718FE">
        <w:rPr>
          <w:rFonts w:ascii="Times New Roman" w:hAnsi="Times New Roman"/>
          <w:b/>
          <w:i/>
          <w:sz w:val="28"/>
          <w:szCs w:val="28"/>
        </w:rPr>
        <w:t>'</w:t>
      </w:r>
      <w:r w:rsidRPr="009718FE">
        <w:rPr>
          <w:rFonts w:ascii="Times New Roman" w:hAnsi="Times New Roman"/>
          <w:b/>
          <w:i/>
          <w:sz w:val="28"/>
          <w:szCs w:val="28"/>
          <w:lang w:val="uk-UA"/>
        </w:rPr>
        <w:t>я  (психологічного  комфорту):</w:t>
      </w:r>
    </w:p>
    <w:p w:rsidR="004D0B59" w:rsidRPr="004D0B59" w:rsidRDefault="004D0B59" w:rsidP="009718FE">
      <w:pPr>
        <w:pStyle w:val="a4"/>
        <w:numPr>
          <w:ilvl w:val="0"/>
          <w:numId w:val="6"/>
        </w:numPr>
        <w:spacing w:after="0" w:line="360" w:lineRule="auto"/>
        <w:jc w:val="both"/>
        <w:rPr>
          <w:rFonts w:ascii="Times New Roman" w:hAnsi="Times New Roman"/>
          <w:sz w:val="28"/>
          <w:szCs w:val="28"/>
        </w:rPr>
      </w:pPr>
      <w:r w:rsidRPr="004D0B59">
        <w:rPr>
          <w:rFonts w:ascii="Times New Roman" w:hAnsi="Times New Roman"/>
          <w:sz w:val="28"/>
          <w:szCs w:val="28"/>
        </w:rPr>
        <w:t xml:space="preserve">відповідність  пізнавальної  діяльності  календарному  віку,  розвиненість  довільних  психічних  процесів,  наявність  </w:t>
      </w:r>
      <w:r w:rsidRPr="004D0B59">
        <w:rPr>
          <w:rFonts w:ascii="Times New Roman" w:hAnsi="Times New Roman"/>
          <w:sz w:val="28"/>
          <w:szCs w:val="28"/>
        </w:rPr>
        <w:lastRenderedPageBreak/>
        <w:t>саморегуляції,  адекватна  самооцінка,  відсутність  акцентуацій  характеру  та  шкідливих  звичок;</w:t>
      </w:r>
    </w:p>
    <w:p w:rsidR="004D0B59" w:rsidRPr="009718FE" w:rsidRDefault="004D0B59" w:rsidP="009718FE">
      <w:pPr>
        <w:spacing w:after="0" w:line="360" w:lineRule="auto"/>
        <w:ind w:left="720"/>
        <w:jc w:val="both"/>
        <w:rPr>
          <w:rFonts w:ascii="Times New Roman" w:hAnsi="Times New Roman"/>
          <w:b/>
          <w:i/>
          <w:sz w:val="28"/>
          <w:szCs w:val="28"/>
          <w:lang w:val="uk-UA"/>
        </w:rPr>
      </w:pPr>
      <w:r w:rsidRPr="009718FE">
        <w:rPr>
          <w:rFonts w:ascii="Times New Roman" w:hAnsi="Times New Roman"/>
          <w:b/>
          <w:i/>
          <w:sz w:val="28"/>
          <w:szCs w:val="28"/>
          <w:lang w:val="uk-UA"/>
        </w:rPr>
        <w:t>на  рівні  духовного  здоров</w:t>
      </w:r>
      <w:r w:rsidRPr="009718FE">
        <w:rPr>
          <w:rFonts w:ascii="Times New Roman" w:hAnsi="Times New Roman"/>
          <w:b/>
          <w:i/>
          <w:sz w:val="28"/>
          <w:szCs w:val="28"/>
        </w:rPr>
        <w:t>’</w:t>
      </w:r>
      <w:r w:rsidRPr="009718FE">
        <w:rPr>
          <w:rFonts w:ascii="Times New Roman" w:hAnsi="Times New Roman"/>
          <w:b/>
          <w:i/>
          <w:sz w:val="28"/>
          <w:szCs w:val="28"/>
          <w:lang w:val="uk-UA"/>
        </w:rPr>
        <w:t>я:</w:t>
      </w:r>
    </w:p>
    <w:p w:rsidR="004D0B59" w:rsidRPr="004D0B59" w:rsidRDefault="004D0B59" w:rsidP="009718FE">
      <w:pPr>
        <w:pStyle w:val="a4"/>
        <w:numPr>
          <w:ilvl w:val="0"/>
          <w:numId w:val="6"/>
        </w:numPr>
        <w:spacing w:after="0" w:line="360" w:lineRule="auto"/>
        <w:jc w:val="both"/>
        <w:rPr>
          <w:rFonts w:ascii="Times New Roman" w:hAnsi="Times New Roman"/>
          <w:sz w:val="28"/>
          <w:szCs w:val="28"/>
        </w:rPr>
      </w:pPr>
      <w:r w:rsidRPr="004D0B59">
        <w:rPr>
          <w:rFonts w:ascii="Times New Roman" w:hAnsi="Times New Roman"/>
          <w:sz w:val="28"/>
          <w:szCs w:val="28"/>
        </w:rPr>
        <w:t>узгодженість  загальнолюдських  та  національних  морально-духовних  цінностей,  наявність  позитивного  ідеалу,  працелюбність,  почуття  прекрасного  в  житті;</w:t>
      </w:r>
    </w:p>
    <w:p w:rsidR="004D0B59" w:rsidRPr="009718FE" w:rsidRDefault="004D0B59" w:rsidP="009718FE">
      <w:pPr>
        <w:spacing w:after="0" w:line="360" w:lineRule="auto"/>
        <w:ind w:left="720"/>
        <w:jc w:val="both"/>
        <w:rPr>
          <w:rFonts w:ascii="Times New Roman" w:hAnsi="Times New Roman"/>
          <w:b/>
          <w:i/>
          <w:sz w:val="28"/>
          <w:szCs w:val="28"/>
          <w:lang w:val="uk-UA"/>
        </w:rPr>
      </w:pPr>
      <w:r w:rsidRPr="009718FE">
        <w:rPr>
          <w:rFonts w:ascii="Times New Roman" w:hAnsi="Times New Roman"/>
          <w:b/>
          <w:i/>
          <w:sz w:val="28"/>
          <w:szCs w:val="28"/>
          <w:lang w:val="uk-UA"/>
        </w:rPr>
        <w:t>на  рівні  соціального  здоров</w:t>
      </w:r>
      <w:r w:rsidRPr="009718FE">
        <w:rPr>
          <w:rFonts w:ascii="Times New Roman" w:hAnsi="Times New Roman"/>
          <w:b/>
          <w:i/>
          <w:sz w:val="28"/>
          <w:szCs w:val="28"/>
        </w:rPr>
        <w:t>’</w:t>
      </w:r>
      <w:r w:rsidRPr="009718FE">
        <w:rPr>
          <w:rFonts w:ascii="Times New Roman" w:hAnsi="Times New Roman"/>
          <w:b/>
          <w:i/>
          <w:sz w:val="28"/>
          <w:szCs w:val="28"/>
          <w:lang w:val="uk-UA"/>
        </w:rPr>
        <w:t>я  (соціального  добробуту):</w:t>
      </w:r>
    </w:p>
    <w:p w:rsidR="004D0B59" w:rsidRPr="004D0B59" w:rsidRDefault="004D0B59" w:rsidP="009718FE">
      <w:pPr>
        <w:pStyle w:val="a4"/>
        <w:numPr>
          <w:ilvl w:val="0"/>
          <w:numId w:val="6"/>
        </w:numPr>
        <w:spacing w:after="0" w:line="360" w:lineRule="auto"/>
        <w:jc w:val="both"/>
        <w:rPr>
          <w:rFonts w:ascii="Times New Roman" w:hAnsi="Times New Roman"/>
          <w:sz w:val="28"/>
          <w:szCs w:val="28"/>
        </w:rPr>
      </w:pPr>
      <w:r w:rsidRPr="004D0B59">
        <w:rPr>
          <w:rFonts w:ascii="Times New Roman" w:hAnsi="Times New Roman"/>
          <w:sz w:val="28"/>
          <w:szCs w:val="28"/>
        </w:rPr>
        <w:t xml:space="preserve">сформована  громадянська  відповідальність  за  наслідки  нездорового  способу  життя,  соціально  орієнтована  </w:t>
      </w:r>
      <w:proofErr w:type="spellStart"/>
      <w:r w:rsidRPr="004D0B59">
        <w:rPr>
          <w:rFonts w:ascii="Times New Roman" w:hAnsi="Times New Roman"/>
          <w:sz w:val="28"/>
          <w:szCs w:val="28"/>
        </w:rPr>
        <w:t>комунікативність</w:t>
      </w:r>
      <w:proofErr w:type="spellEnd"/>
      <w:r w:rsidRPr="004D0B59">
        <w:rPr>
          <w:rFonts w:ascii="Times New Roman" w:hAnsi="Times New Roman"/>
          <w:sz w:val="28"/>
          <w:szCs w:val="28"/>
        </w:rPr>
        <w:t xml:space="preserve">,  доброзичливість  у  ставленні  до  людини,  здатність  до  </w:t>
      </w:r>
      <w:proofErr w:type="spellStart"/>
      <w:r w:rsidRPr="004D0B59">
        <w:rPr>
          <w:rFonts w:ascii="Times New Roman" w:hAnsi="Times New Roman"/>
          <w:sz w:val="28"/>
          <w:szCs w:val="28"/>
        </w:rPr>
        <w:t>самоактуалізації</w:t>
      </w:r>
      <w:proofErr w:type="spellEnd"/>
      <w:r w:rsidRPr="004D0B59">
        <w:rPr>
          <w:rFonts w:ascii="Times New Roman" w:hAnsi="Times New Roman"/>
          <w:sz w:val="28"/>
          <w:szCs w:val="28"/>
        </w:rPr>
        <w:t>,  саморегуляції,  самовиховання.</w:t>
      </w:r>
    </w:p>
    <w:p w:rsidR="00DD1D29" w:rsidRPr="00510242" w:rsidRDefault="00510242" w:rsidP="009718FE">
      <w:pPr>
        <w:spacing w:after="0" w:line="360" w:lineRule="auto"/>
        <w:ind w:firstLine="360"/>
        <w:jc w:val="both"/>
        <w:rPr>
          <w:rFonts w:ascii="Times New Roman" w:hAnsi="Times New Roman"/>
          <w:sz w:val="28"/>
          <w:szCs w:val="28"/>
          <w:lang w:val="uk-UA"/>
        </w:rPr>
      </w:pPr>
      <w:r w:rsidRPr="00510242">
        <w:rPr>
          <w:rFonts w:ascii="Times New Roman" w:hAnsi="Times New Roman"/>
          <w:sz w:val="28"/>
          <w:szCs w:val="28"/>
          <w:lang w:val="uk-UA"/>
        </w:rPr>
        <w:t xml:space="preserve">Система превентивного виховання будується на теоретико-методологічних засадах </w:t>
      </w:r>
      <w:proofErr w:type="spellStart"/>
      <w:r w:rsidRPr="00510242">
        <w:rPr>
          <w:rFonts w:ascii="Times New Roman" w:hAnsi="Times New Roman"/>
          <w:sz w:val="28"/>
          <w:szCs w:val="28"/>
          <w:lang w:val="uk-UA"/>
        </w:rPr>
        <w:t>особистісно</w:t>
      </w:r>
      <w:proofErr w:type="spellEnd"/>
      <w:r w:rsidRPr="00510242">
        <w:rPr>
          <w:rFonts w:ascii="Times New Roman" w:hAnsi="Times New Roman"/>
          <w:sz w:val="28"/>
          <w:szCs w:val="28"/>
          <w:lang w:val="uk-UA"/>
        </w:rPr>
        <w:t xml:space="preserve"> орієнтованого гуманістичного підходу до особистості на основі Конвенції про права дитини, інших міжнародних актів і рекомендацій щодо становища дітей і молоді, у відповідності до Національної програми виховання дітей та учнівської молоді, а також до національних програм протидії зловживанню наркотичних засобів, профілактики захворюваності на СHІД, боротьби зі злочинністю тощо.</w:t>
      </w:r>
    </w:p>
    <w:p w:rsidR="00DD1D29" w:rsidRPr="009718FE" w:rsidRDefault="009718FE" w:rsidP="009718FE">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П</w:t>
      </w:r>
      <w:r w:rsidR="00DD1D29" w:rsidRPr="009718FE">
        <w:rPr>
          <w:color w:val="000000"/>
          <w:sz w:val="28"/>
          <w:szCs w:val="28"/>
          <w:lang w:val="uk-UA"/>
        </w:rPr>
        <w:t>ротягом останніх років у ЗОШ І-ІІІ ступенів №4 активно пропагується здоровий спосіб життя, проводяться виховні заходи зі сприяння зміцненню здоров'я, профілактики шкідливих звичок, у яких задіяні всі учасники навчально-виховного процесу.</w:t>
      </w:r>
    </w:p>
    <w:p w:rsidR="00DD1D29" w:rsidRDefault="00DD1D29" w:rsidP="009718FE">
      <w:pPr>
        <w:pStyle w:val="a3"/>
        <w:spacing w:before="0" w:beforeAutospacing="0" w:after="0" w:afterAutospacing="0" w:line="360" w:lineRule="auto"/>
        <w:ind w:firstLine="708"/>
        <w:jc w:val="both"/>
        <w:rPr>
          <w:color w:val="000000"/>
          <w:sz w:val="28"/>
          <w:szCs w:val="28"/>
          <w:lang w:val="uk-UA"/>
        </w:rPr>
      </w:pPr>
      <w:r>
        <w:rPr>
          <w:color w:val="000000"/>
          <w:sz w:val="28"/>
          <w:szCs w:val="28"/>
        </w:rPr>
        <w:t xml:space="preserve">Школа </w:t>
      </w:r>
      <w:proofErr w:type="spellStart"/>
      <w:r>
        <w:rPr>
          <w:color w:val="000000"/>
          <w:sz w:val="28"/>
          <w:szCs w:val="28"/>
        </w:rPr>
        <w:t>працювала</w:t>
      </w:r>
      <w:proofErr w:type="spellEnd"/>
      <w:r>
        <w:rPr>
          <w:color w:val="000000"/>
          <w:sz w:val="28"/>
          <w:szCs w:val="28"/>
        </w:rPr>
        <w:t xml:space="preserve"> над </w:t>
      </w:r>
      <w:proofErr w:type="spellStart"/>
      <w:r>
        <w:rPr>
          <w:color w:val="000000"/>
          <w:sz w:val="28"/>
          <w:szCs w:val="28"/>
        </w:rPr>
        <w:t>впровадженням</w:t>
      </w:r>
      <w:proofErr w:type="spellEnd"/>
      <w:r>
        <w:rPr>
          <w:color w:val="000000"/>
          <w:sz w:val="28"/>
          <w:szCs w:val="28"/>
        </w:rPr>
        <w:t xml:space="preserve"> М</w:t>
      </w:r>
      <w:r>
        <w:rPr>
          <w:color w:val="000000"/>
          <w:sz w:val="28"/>
          <w:szCs w:val="28"/>
          <w:lang w:val="uk-UA"/>
        </w:rPr>
        <w:t>і</w:t>
      </w:r>
      <w:proofErr w:type="spellStart"/>
      <w:r>
        <w:rPr>
          <w:color w:val="000000"/>
          <w:sz w:val="28"/>
          <w:szCs w:val="28"/>
        </w:rPr>
        <w:t>жнародного</w:t>
      </w:r>
      <w:proofErr w:type="spellEnd"/>
      <w:r>
        <w:rPr>
          <w:color w:val="000000"/>
          <w:sz w:val="28"/>
          <w:szCs w:val="28"/>
        </w:rPr>
        <w:t xml:space="preserve"> проекту «</w:t>
      </w:r>
      <w:proofErr w:type="spellStart"/>
      <w:r>
        <w:rPr>
          <w:color w:val="000000"/>
          <w:sz w:val="28"/>
          <w:szCs w:val="28"/>
        </w:rPr>
        <w:t>Майбутн</w:t>
      </w:r>
      <w:proofErr w:type="spellEnd"/>
      <w:r>
        <w:rPr>
          <w:color w:val="000000"/>
          <w:sz w:val="28"/>
          <w:szCs w:val="28"/>
          <w:lang w:val="uk-UA"/>
        </w:rPr>
        <w:t>є</w:t>
      </w:r>
      <w:r>
        <w:rPr>
          <w:color w:val="000000"/>
          <w:sz w:val="28"/>
          <w:szCs w:val="28"/>
        </w:rPr>
        <w:t xml:space="preserve"> почина</w:t>
      </w:r>
      <w:r>
        <w:rPr>
          <w:color w:val="000000"/>
          <w:sz w:val="28"/>
          <w:szCs w:val="28"/>
          <w:lang w:val="uk-UA"/>
        </w:rPr>
        <w:t>є</w:t>
      </w:r>
      <w:proofErr w:type="spellStart"/>
      <w:r>
        <w:rPr>
          <w:color w:val="000000"/>
          <w:sz w:val="28"/>
          <w:szCs w:val="28"/>
        </w:rPr>
        <w:t>ться</w:t>
      </w:r>
      <w:proofErr w:type="spellEnd"/>
      <w:r>
        <w:rPr>
          <w:color w:val="000000"/>
          <w:sz w:val="28"/>
          <w:szCs w:val="28"/>
        </w:rPr>
        <w:t xml:space="preserve"> </w:t>
      </w:r>
      <w:proofErr w:type="spellStart"/>
      <w:r>
        <w:rPr>
          <w:color w:val="000000"/>
          <w:sz w:val="28"/>
          <w:szCs w:val="28"/>
        </w:rPr>
        <w:t>сьогодн</w:t>
      </w:r>
      <w:proofErr w:type="spellEnd"/>
      <w:r>
        <w:rPr>
          <w:color w:val="000000"/>
          <w:sz w:val="28"/>
          <w:szCs w:val="28"/>
          <w:lang w:val="uk-UA"/>
        </w:rPr>
        <w:t>і</w:t>
      </w:r>
      <w:r>
        <w:rPr>
          <w:color w:val="000000"/>
          <w:sz w:val="28"/>
          <w:szCs w:val="28"/>
        </w:rPr>
        <w:t>»</w:t>
      </w:r>
      <w:r>
        <w:rPr>
          <w:color w:val="000000"/>
          <w:sz w:val="28"/>
          <w:szCs w:val="28"/>
          <w:lang w:val="uk-UA"/>
        </w:rPr>
        <w:t>, з 2013 року  у нашій школі впроваджується експериментально-дослідна програма «Захисти себе від</w:t>
      </w:r>
      <w:proofErr w:type="gramStart"/>
      <w:r>
        <w:rPr>
          <w:color w:val="000000"/>
          <w:sz w:val="28"/>
          <w:szCs w:val="28"/>
          <w:lang w:val="uk-UA"/>
        </w:rPr>
        <w:t xml:space="preserve">  В</w:t>
      </w:r>
      <w:proofErr w:type="gramEnd"/>
      <w:r>
        <w:rPr>
          <w:color w:val="000000"/>
          <w:sz w:val="28"/>
          <w:szCs w:val="28"/>
          <w:lang w:val="uk-UA"/>
        </w:rPr>
        <w:t>ІЛ». Навчальний заклад є  школою сприяння здоров’ю.</w:t>
      </w:r>
    </w:p>
    <w:p w:rsidR="00DD1D29" w:rsidRDefault="00DD1D29" w:rsidP="009718FE">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Соціально-психологічна служба школи проводить діагностування з питань психологічного здоров'я учнів школи та працює в напрямку реабілітації учнівської молоді, яка потребує психолого-педагогічного втручання. Організовує зустрічі з лікарями, фахівцями з питань поліпшення </w:t>
      </w:r>
      <w:r>
        <w:rPr>
          <w:color w:val="000000"/>
          <w:sz w:val="28"/>
          <w:szCs w:val="28"/>
          <w:lang w:val="uk-UA"/>
        </w:rPr>
        <w:lastRenderedPageBreak/>
        <w:t>фізичного розвитку, проводить засідання, на яких розглядаються проблеми тютюнокуріння, уживання алкогольних напоїв, наркотичних речовин. Соціально-педагогічною службою проводяться засідання батьківського університету, індивідуальні та групові бесіди, тренінгові заняття, тощо.</w:t>
      </w:r>
    </w:p>
    <w:p w:rsidR="00DD1D29" w:rsidRDefault="00DD1D29" w:rsidP="009718FE">
      <w:pPr>
        <w:pStyle w:val="a3"/>
        <w:spacing w:before="0" w:beforeAutospacing="0" w:after="0" w:afterAutospacing="0" w:line="360" w:lineRule="auto"/>
        <w:ind w:firstLine="708"/>
        <w:jc w:val="both"/>
        <w:rPr>
          <w:color w:val="000000"/>
          <w:sz w:val="28"/>
          <w:szCs w:val="28"/>
          <w:lang w:val="uk-UA"/>
        </w:rPr>
      </w:pPr>
      <w:proofErr w:type="spellStart"/>
      <w:r>
        <w:rPr>
          <w:color w:val="000000"/>
          <w:sz w:val="28"/>
          <w:szCs w:val="28"/>
        </w:rPr>
        <w:t>Учителі</w:t>
      </w:r>
      <w:proofErr w:type="spellEnd"/>
      <w:r>
        <w:rPr>
          <w:color w:val="000000"/>
          <w:sz w:val="28"/>
          <w:szCs w:val="28"/>
        </w:rPr>
        <w:t xml:space="preserve"> </w:t>
      </w:r>
      <w:proofErr w:type="spellStart"/>
      <w:r>
        <w:rPr>
          <w:color w:val="000000"/>
          <w:sz w:val="28"/>
          <w:szCs w:val="28"/>
        </w:rPr>
        <w:t>фізичної</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w:t>
      </w:r>
      <w:proofErr w:type="spellStart"/>
      <w:r>
        <w:rPr>
          <w:color w:val="000000"/>
          <w:sz w:val="28"/>
          <w:szCs w:val="28"/>
        </w:rPr>
        <w:t>забезпечують</w:t>
      </w:r>
      <w:proofErr w:type="spellEnd"/>
      <w:r>
        <w:rPr>
          <w:color w:val="000000"/>
          <w:sz w:val="28"/>
          <w:szCs w:val="28"/>
        </w:rPr>
        <w:t xml:space="preserve"> </w:t>
      </w:r>
      <w:proofErr w:type="spellStart"/>
      <w:r>
        <w:rPr>
          <w:color w:val="000000"/>
          <w:sz w:val="28"/>
          <w:szCs w:val="28"/>
        </w:rPr>
        <w:t>розвиток</w:t>
      </w:r>
      <w:proofErr w:type="spellEnd"/>
      <w:r>
        <w:rPr>
          <w:color w:val="000000"/>
          <w:sz w:val="28"/>
          <w:szCs w:val="28"/>
        </w:rPr>
        <w:t xml:space="preserve"> </w:t>
      </w:r>
      <w:proofErr w:type="spellStart"/>
      <w:r>
        <w:rPr>
          <w:color w:val="000000"/>
          <w:sz w:val="28"/>
          <w:szCs w:val="28"/>
        </w:rPr>
        <w:t>фізичних</w:t>
      </w:r>
      <w:proofErr w:type="spellEnd"/>
      <w:r>
        <w:rPr>
          <w:color w:val="000000"/>
          <w:sz w:val="28"/>
          <w:szCs w:val="28"/>
        </w:rPr>
        <w:t xml:space="preserve"> </w:t>
      </w:r>
      <w:proofErr w:type="spellStart"/>
      <w:r>
        <w:rPr>
          <w:color w:val="000000"/>
          <w:sz w:val="28"/>
          <w:szCs w:val="28"/>
        </w:rPr>
        <w:t>здібностей</w:t>
      </w:r>
      <w:proofErr w:type="spellEnd"/>
      <w:r>
        <w:rPr>
          <w:color w:val="000000"/>
          <w:sz w:val="28"/>
          <w:szCs w:val="28"/>
        </w:rPr>
        <w:t xml:space="preserve"> не </w:t>
      </w:r>
      <w:proofErr w:type="spellStart"/>
      <w:r>
        <w:rPr>
          <w:color w:val="000000"/>
          <w:sz w:val="28"/>
          <w:szCs w:val="28"/>
        </w:rPr>
        <w:t>тільки</w:t>
      </w:r>
      <w:proofErr w:type="spellEnd"/>
      <w:r>
        <w:rPr>
          <w:color w:val="000000"/>
          <w:sz w:val="28"/>
          <w:szCs w:val="28"/>
        </w:rPr>
        <w:t xml:space="preserve"> на уроках, </w:t>
      </w:r>
      <w:proofErr w:type="gramStart"/>
      <w:r>
        <w:rPr>
          <w:color w:val="000000"/>
          <w:sz w:val="28"/>
          <w:szCs w:val="28"/>
        </w:rPr>
        <w:t xml:space="preserve">а </w:t>
      </w:r>
      <w:proofErr w:type="spellStart"/>
      <w:r>
        <w:rPr>
          <w:color w:val="000000"/>
          <w:sz w:val="28"/>
          <w:szCs w:val="28"/>
        </w:rPr>
        <w:t>й</w:t>
      </w:r>
      <w:proofErr w:type="spellEnd"/>
      <w:proofErr w:type="gramEnd"/>
      <w:r>
        <w:rPr>
          <w:color w:val="000000"/>
          <w:sz w:val="28"/>
          <w:szCs w:val="28"/>
        </w:rPr>
        <w:t xml:space="preserve"> у </w:t>
      </w:r>
      <w:proofErr w:type="spellStart"/>
      <w:r>
        <w:rPr>
          <w:color w:val="000000"/>
          <w:sz w:val="28"/>
          <w:szCs w:val="28"/>
        </w:rPr>
        <w:t>позаурочний</w:t>
      </w:r>
      <w:proofErr w:type="spellEnd"/>
      <w:r>
        <w:rPr>
          <w:color w:val="000000"/>
          <w:sz w:val="28"/>
          <w:szCs w:val="28"/>
        </w:rPr>
        <w:t xml:space="preserve"> час. </w:t>
      </w:r>
      <w:r>
        <w:rPr>
          <w:color w:val="000000"/>
          <w:sz w:val="28"/>
          <w:szCs w:val="28"/>
          <w:lang w:val="uk-UA"/>
        </w:rPr>
        <w:t xml:space="preserve"> На базі нашої школи п</w:t>
      </w:r>
      <w:proofErr w:type="spellStart"/>
      <w:r>
        <w:rPr>
          <w:color w:val="000000"/>
          <w:sz w:val="28"/>
          <w:szCs w:val="28"/>
        </w:rPr>
        <w:t>рацюють</w:t>
      </w:r>
      <w:proofErr w:type="spellEnd"/>
      <w:r>
        <w:rPr>
          <w:color w:val="000000"/>
          <w:sz w:val="28"/>
          <w:szCs w:val="28"/>
        </w:rPr>
        <w:t xml:space="preserve"> </w:t>
      </w:r>
      <w:proofErr w:type="spellStart"/>
      <w:r>
        <w:rPr>
          <w:color w:val="000000"/>
          <w:sz w:val="28"/>
          <w:szCs w:val="28"/>
        </w:rPr>
        <w:t>спортивні</w:t>
      </w:r>
      <w:proofErr w:type="spellEnd"/>
      <w:r>
        <w:rPr>
          <w:color w:val="000000"/>
          <w:sz w:val="28"/>
          <w:szCs w:val="28"/>
        </w:rPr>
        <w:t xml:space="preserve"> </w:t>
      </w:r>
      <w:proofErr w:type="spellStart"/>
      <w:r>
        <w:rPr>
          <w:color w:val="000000"/>
          <w:sz w:val="28"/>
          <w:szCs w:val="28"/>
        </w:rPr>
        <w:t>гуртки</w:t>
      </w:r>
      <w:proofErr w:type="spellEnd"/>
      <w:r>
        <w:rPr>
          <w:color w:val="000000"/>
          <w:sz w:val="28"/>
          <w:szCs w:val="28"/>
        </w:rPr>
        <w:t xml:space="preserve">, </w:t>
      </w:r>
      <w:proofErr w:type="spellStart"/>
      <w:r>
        <w:rPr>
          <w:color w:val="000000"/>
          <w:sz w:val="28"/>
          <w:szCs w:val="28"/>
        </w:rPr>
        <w:t>проводяться</w:t>
      </w:r>
      <w:proofErr w:type="spellEnd"/>
      <w:r>
        <w:rPr>
          <w:color w:val="000000"/>
          <w:sz w:val="28"/>
          <w:szCs w:val="28"/>
        </w:rPr>
        <w:t xml:space="preserve"> </w:t>
      </w:r>
      <w:proofErr w:type="spellStart"/>
      <w:r>
        <w:rPr>
          <w:color w:val="000000"/>
          <w:sz w:val="28"/>
          <w:szCs w:val="28"/>
        </w:rPr>
        <w:t>спартакіади</w:t>
      </w:r>
      <w:proofErr w:type="spellEnd"/>
      <w:r>
        <w:rPr>
          <w:color w:val="000000"/>
          <w:sz w:val="28"/>
          <w:szCs w:val="28"/>
        </w:rPr>
        <w:t xml:space="preserve">, </w:t>
      </w:r>
      <w:proofErr w:type="spellStart"/>
      <w:r>
        <w:rPr>
          <w:color w:val="000000"/>
          <w:sz w:val="28"/>
          <w:szCs w:val="28"/>
        </w:rPr>
        <w:t>змагання</w:t>
      </w:r>
      <w:proofErr w:type="spellEnd"/>
      <w:r>
        <w:rPr>
          <w:color w:val="000000"/>
          <w:sz w:val="28"/>
          <w:szCs w:val="28"/>
        </w:rPr>
        <w:t xml:space="preserve">, </w:t>
      </w:r>
      <w:proofErr w:type="spellStart"/>
      <w:r>
        <w:rPr>
          <w:color w:val="000000"/>
          <w:sz w:val="28"/>
          <w:szCs w:val="28"/>
        </w:rPr>
        <w:t>спортивно-ігрові</w:t>
      </w:r>
      <w:proofErr w:type="spellEnd"/>
      <w:r>
        <w:rPr>
          <w:color w:val="000000"/>
          <w:sz w:val="28"/>
          <w:szCs w:val="28"/>
        </w:rPr>
        <w:t xml:space="preserve"> заходи.</w:t>
      </w:r>
    </w:p>
    <w:p w:rsidR="00E576EC" w:rsidRDefault="00E576EC" w:rsidP="009718FE">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Наша школа працює за програмою превентивного виховання «Дбаємо про здоров’я кожного, плекаємо особистість». Ця програма включає розділи:</w:t>
      </w:r>
    </w:p>
    <w:p w:rsidR="00E576EC" w:rsidRPr="00E576EC" w:rsidRDefault="00E576EC" w:rsidP="009718FE">
      <w:p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E576EC">
        <w:rPr>
          <w:rFonts w:ascii="Times New Roman" w:hAnsi="Times New Roman"/>
          <w:color w:val="000000"/>
          <w:sz w:val="28"/>
          <w:szCs w:val="28"/>
          <w:lang w:val="uk-UA"/>
        </w:rPr>
        <w:t>-   «Профілактика правопорушень серед неповнолітніх»</w:t>
      </w:r>
    </w:p>
    <w:p w:rsidR="00E576EC" w:rsidRPr="00E576EC" w:rsidRDefault="00E576EC" w:rsidP="009718FE">
      <w:pPr>
        <w:shd w:val="clear" w:color="auto" w:fill="FFFFFF"/>
        <w:autoSpaceDE w:val="0"/>
        <w:autoSpaceDN w:val="0"/>
        <w:adjustRightInd w:val="0"/>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E576EC">
        <w:rPr>
          <w:rFonts w:ascii="Times New Roman" w:hAnsi="Times New Roman"/>
          <w:bCs/>
          <w:color w:val="000000"/>
          <w:sz w:val="28"/>
          <w:szCs w:val="28"/>
          <w:lang w:val="uk-UA"/>
        </w:rPr>
        <w:t xml:space="preserve"> «Утвердження здорового способу життя , профілактика паління, вживання  алкогольних напоїв та наркотичних речовин»</w:t>
      </w:r>
    </w:p>
    <w:p w:rsidR="00E576EC" w:rsidRPr="00ED1924" w:rsidRDefault="00E576EC" w:rsidP="00ED1924">
      <w:pPr>
        <w:shd w:val="clear" w:color="auto" w:fill="FFFFFF"/>
        <w:autoSpaceDE w:val="0"/>
        <w:autoSpaceDN w:val="0"/>
        <w:adjustRightInd w:val="0"/>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E576EC">
        <w:rPr>
          <w:rFonts w:ascii="Times New Roman" w:hAnsi="Times New Roman"/>
          <w:bCs/>
          <w:color w:val="000000"/>
          <w:sz w:val="28"/>
          <w:szCs w:val="28"/>
          <w:lang w:val="uk-UA"/>
        </w:rPr>
        <w:t xml:space="preserve"> «Соціально-правовий захист дітей і молоді»</w:t>
      </w:r>
    </w:p>
    <w:p w:rsidR="00E576EC" w:rsidRDefault="00E576EC" w:rsidP="009718FE">
      <w:pPr>
        <w:shd w:val="clear" w:color="auto" w:fill="FFFFFF"/>
        <w:spacing w:after="0" w:line="360" w:lineRule="auto"/>
        <w:rPr>
          <w:rFonts w:ascii="Times New Roman" w:hAnsi="Times New Roman"/>
          <w:sz w:val="28"/>
          <w:szCs w:val="28"/>
        </w:rPr>
      </w:pPr>
      <w:proofErr w:type="spellStart"/>
      <w:r>
        <w:rPr>
          <w:rFonts w:ascii="Times New Roman" w:hAnsi="Times New Roman"/>
          <w:b/>
          <w:bCs/>
          <w:sz w:val="28"/>
          <w:szCs w:val="28"/>
        </w:rPr>
        <w:t>Основні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види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діяльності</w:t>
      </w:r>
      <w:proofErr w:type="spellEnd"/>
      <w:r>
        <w:rPr>
          <w:rFonts w:ascii="Times New Roman" w:hAnsi="Times New Roman"/>
          <w:b/>
          <w:bCs/>
          <w:sz w:val="28"/>
          <w:szCs w:val="28"/>
        </w:rPr>
        <w:t>:</w:t>
      </w:r>
    </w:p>
    <w:p w:rsidR="00E576EC" w:rsidRDefault="00E576EC" w:rsidP="009718FE">
      <w:pPr>
        <w:numPr>
          <w:ilvl w:val="0"/>
          <w:numId w:val="3"/>
        </w:numPr>
        <w:shd w:val="clear" w:color="auto" w:fill="FFFFFF"/>
        <w:spacing w:after="0" w:line="360" w:lineRule="auto"/>
        <w:rPr>
          <w:rFonts w:ascii="Times New Roman" w:hAnsi="Times New Roman"/>
          <w:sz w:val="28"/>
          <w:szCs w:val="28"/>
        </w:rPr>
      </w:pPr>
      <w:proofErr w:type="spellStart"/>
      <w:proofErr w:type="gramStart"/>
      <w:r>
        <w:rPr>
          <w:rFonts w:ascii="Times New Roman" w:hAnsi="Times New Roman"/>
          <w:sz w:val="28"/>
          <w:szCs w:val="28"/>
        </w:rPr>
        <w:t>проф</w:t>
      </w:r>
      <w:proofErr w:type="gramEnd"/>
      <w:r>
        <w:rPr>
          <w:rFonts w:ascii="Times New Roman" w:hAnsi="Times New Roman"/>
          <w:sz w:val="28"/>
          <w:szCs w:val="28"/>
        </w:rPr>
        <w:t>ілактика</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rPr>
          <w:rFonts w:ascii="Times New Roman" w:hAnsi="Times New Roman"/>
          <w:sz w:val="28"/>
          <w:szCs w:val="28"/>
        </w:rPr>
      </w:pPr>
      <w:proofErr w:type="spellStart"/>
      <w:r>
        <w:rPr>
          <w:rFonts w:ascii="Times New Roman" w:hAnsi="Times New Roman"/>
          <w:sz w:val="28"/>
          <w:szCs w:val="28"/>
        </w:rPr>
        <w:t>просвітницька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rPr>
          <w:rFonts w:ascii="Times New Roman" w:hAnsi="Times New Roman"/>
          <w:sz w:val="28"/>
          <w:szCs w:val="28"/>
        </w:rPr>
      </w:pPr>
      <w:proofErr w:type="spellStart"/>
      <w:r>
        <w:rPr>
          <w:rFonts w:ascii="Times New Roman" w:hAnsi="Times New Roman"/>
          <w:sz w:val="28"/>
          <w:szCs w:val="28"/>
        </w:rPr>
        <w:t>діагностика</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rPr>
          <w:rFonts w:ascii="Times New Roman" w:hAnsi="Times New Roman"/>
          <w:sz w:val="28"/>
          <w:szCs w:val="28"/>
        </w:rPr>
      </w:pPr>
      <w:proofErr w:type="spellStart"/>
      <w:r>
        <w:rPr>
          <w:rFonts w:ascii="Times New Roman" w:hAnsi="Times New Roman"/>
          <w:sz w:val="28"/>
          <w:szCs w:val="28"/>
        </w:rPr>
        <w:t>психологічне</w:t>
      </w:r>
      <w:proofErr w:type="spellEnd"/>
      <w:r>
        <w:rPr>
          <w:rFonts w:ascii="Times New Roman" w:hAnsi="Times New Roman"/>
          <w:sz w:val="28"/>
          <w:szCs w:val="28"/>
        </w:rPr>
        <w:t xml:space="preserve"> </w:t>
      </w:r>
      <w:proofErr w:type="spellStart"/>
      <w:r>
        <w:rPr>
          <w:rFonts w:ascii="Times New Roman" w:hAnsi="Times New Roman"/>
          <w:sz w:val="28"/>
          <w:szCs w:val="28"/>
        </w:rPr>
        <w:t>консультування</w:t>
      </w:r>
      <w:proofErr w:type="spellEnd"/>
      <w:r>
        <w:rPr>
          <w:rFonts w:ascii="Times New Roman" w:hAnsi="Times New Roman"/>
          <w:sz w:val="28"/>
          <w:szCs w:val="28"/>
        </w:rPr>
        <w:t>.</w:t>
      </w:r>
    </w:p>
    <w:p w:rsidR="00E576EC" w:rsidRDefault="00E576EC" w:rsidP="009718FE">
      <w:pPr>
        <w:shd w:val="clear" w:color="auto" w:fill="FFFFFF"/>
        <w:spacing w:after="0" w:line="360" w:lineRule="auto"/>
        <w:rPr>
          <w:rFonts w:ascii="Times New Roman" w:hAnsi="Times New Roman"/>
          <w:sz w:val="28"/>
          <w:szCs w:val="28"/>
        </w:rPr>
      </w:pPr>
      <w:r>
        <w:rPr>
          <w:rFonts w:ascii="Times New Roman" w:hAnsi="Times New Roman"/>
          <w:b/>
          <w:bCs/>
          <w:sz w:val="28"/>
          <w:szCs w:val="28"/>
        </w:rPr>
        <w:t xml:space="preserve">Мета </w:t>
      </w:r>
      <w:proofErr w:type="spellStart"/>
      <w:r>
        <w:rPr>
          <w:rFonts w:ascii="Times New Roman" w:hAnsi="Times New Roman"/>
          <w:b/>
          <w:bCs/>
          <w:sz w:val="28"/>
          <w:szCs w:val="28"/>
        </w:rPr>
        <w:t>програми</w:t>
      </w:r>
      <w:proofErr w:type="spellEnd"/>
      <w:r>
        <w:rPr>
          <w:rFonts w:ascii="Times New Roman" w:hAnsi="Times New Roman"/>
          <w:b/>
          <w:bCs/>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духовного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психологічної</w:t>
      </w:r>
      <w:proofErr w:type="spellEnd"/>
      <w:r>
        <w:rPr>
          <w:rFonts w:ascii="Times New Roman" w:hAnsi="Times New Roman"/>
          <w:sz w:val="28"/>
          <w:szCs w:val="28"/>
        </w:rPr>
        <w:t xml:space="preserve"> </w:t>
      </w:r>
      <w:proofErr w:type="spellStart"/>
      <w:r>
        <w:rPr>
          <w:rFonts w:ascii="Times New Roman" w:hAnsi="Times New Roman"/>
          <w:sz w:val="28"/>
          <w:szCs w:val="28"/>
        </w:rPr>
        <w:t>комфортності</w:t>
      </w:r>
      <w:proofErr w:type="spellEnd"/>
      <w:r>
        <w:rPr>
          <w:rFonts w:ascii="Times New Roman" w:hAnsi="Times New Roman"/>
          <w:sz w:val="28"/>
          <w:szCs w:val="28"/>
        </w:rPr>
        <w:t xml:space="preserve"> та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благополуччя</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шляхом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пріоритетності</w:t>
      </w:r>
      <w:proofErr w:type="spellEnd"/>
      <w:r>
        <w:rPr>
          <w:rFonts w:ascii="Times New Roman" w:hAnsi="Times New Roman"/>
          <w:sz w:val="28"/>
          <w:szCs w:val="28"/>
        </w:rPr>
        <w:t xml:space="preserve"> здорового способу </w:t>
      </w:r>
      <w:proofErr w:type="spellStart"/>
      <w:r>
        <w:rPr>
          <w:rFonts w:ascii="Times New Roman" w:hAnsi="Times New Roman"/>
          <w:sz w:val="28"/>
          <w:szCs w:val="28"/>
        </w:rPr>
        <w:t>життя</w:t>
      </w:r>
      <w:proofErr w:type="spellEnd"/>
      <w:r>
        <w:rPr>
          <w:rFonts w:ascii="Times New Roman" w:hAnsi="Times New Roman"/>
          <w:sz w:val="28"/>
          <w:szCs w:val="28"/>
        </w:rPr>
        <w:t xml:space="preserve">, як основного </w:t>
      </w:r>
      <w:proofErr w:type="spellStart"/>
      <w:r>
        <w:rPr>
          <w:rFonts w:ascii="Times New Roman" w:hAnsi="Times New Roman"/>
          <w:sz w:val="28"/>
          <w:szCs w:val="28"/>
        </w:rPr>
        <w:t>чинника</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зміцнення</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ідомого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до </w:t>
      </w:r>
      <w:proofErr w:type="spellStart"/>
      <w:r>
        <w:rPr>
          <w:rFonts w:ascii="Times New Roman" w:hAnsi="Times New Roman"/>
          <w:sz w:val="28"/>
          <w:szCs w:val="28"/>
        </w:rPr>
        <w:t>власного</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здатної</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ідтримувати</w:t>
      </w:r>
      <w:proofErr w:type="spellEnd"/>
      <w:r>
        <w:rPr>
          <w:rFonts w:ascii="Times New Roman" w:hAnsi="Times New Roman"/>
          <w:sz w:val="28"/>
          <w:szCs w:val="28"/>
        </w:rPr>
        <w:t xml:space="preserve"> та </w:t>
      </w:r>
      <w:proofErr w:type="spellStart"/>
      <w:r>
        <w:rPr>
          <w:rFonts w:ascii="Times New Roman" w:hAnsi="Times New Roman"/>
          <w:sz w:val="28"/>
          <w:szCs w:val="28"/>
        </w:rPr>
        <w:t>зберігати</w:t>
      </w:r>
      <w:proofErr w:type="spellEnd"/>
      <w:r>
        <w:rPr>
          <w:rFonts w:ascii="Times New Roman" w:hAnsi="Times New Roman"/>
          <w:sz w:val="28"/>
          <w:szCs w:val="28"/>
        </w:rPr>
        <w:t xml:space="preserve"> </w:t>
      </w:r>
      <w:proofErr w:type="spellStart"/>
      <w:r>
        <w:rPr>
          <w:rFonts w:ascii="Times New Roman" w:hAnsi="Times New Roman"/>
          <w:sz w:val="28"/>
          <w:szCs w:val="28"/>
        </w:rPr>
        <w:t>своє</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шляхом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у </w:t>
      </w:r>
      <w:proofErr w:type="spellStart"/>
      <w:r>
        <w:rPr>
          <w:rFonts w:ascii="Times New Roman" w:hAnsi="Times New Roman"/>
          <w:sz w:val="28"/>
          <w:szCs w:val="28"/>
        </w:rPr>
        <w:t>поглядах</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поведінці</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сприятливих</w:t>
      </w:r>
      <w:proofErr w:type="spellEnd"/>
      <w:r>
        <w:rPr>
          <w:rFonts w:ascii="Times New Roman" w:hAnsi="Times New Roman"/>
          <w:sz w:val="28"/>
          <w:szCs w:val="28"/>
        </w:rPr>
        <w:t xml:space="preserve"> умов для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r>
        <w:rPr>
          <w:rFonts w:ascii="Times New Roman" w:hAnsi="Times New Roman"/>
          <w:sz w:val="28"/>
          <w:szCs w:val="28"/>
          <w:lang w:val="uk-UA"/>
        </w:rPr>
        <w:t>правової культури учнів</w:t>
      </w:r>
      <w:r>
        <w:rPr>
          <w:rFonts w:ascii="Times New Roman" w:hAnsi="Times New Roman"/>
          <w:sz w:val="28"/>
          <w:szCs w:val="28"/>
        </w:rPr>
        <w:t>;</w:t>
      </w:r>
    </w:p>
    <w:p w:rsidR="00E576EC"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охорона</w:t>
      </w:r>
      <w:proofErr w:type="spellEnd"/>
      <w:r>
        <w:rPr>
          <w:rFonts w:ascii="Times New Roman" w:hAnsi="Times New Roman"/>
          <w:sz w:val="28"/>
          <w:szCs w:val="28"/>
        </w:rPr>
        <w:t xml:space="preserve"> </w:t>
      </w:r>
      <w:proofErr w:type="spellStart"/>
      <w:r>
        <w:rPr>
          <w:rFonts w:ascii="Times New Roman" w:hAnsi="Times New Roman"/>
          <w:sz w:val="28"/>
          <w:szCs w:val="28"/>
        </w:rPr>
        <w:t>дитинства</w:t>
      </w:r>
      <w:proofErr w:type="spellEnd"/>
      <w:r>
        <w:rPr>
          <w:rFonts w:ascii="Times New Roman" w:hAnsi="Times New Roman"/>
          <w:sz w:val="28"/>
          <w:szCs w:val="28"/>
        </w:rPr>
        <w:t>;</w:t>
      </w:r>
    </w:p>
    <w:p w:rsidR="009718FE" w:rsidRPr="009718FE" w:rsidRDefault="00E576EC" w:rsidP="009718FE">
      <w:pPr>
        <w:numPr>
          <w:ilvl w:val="0"/>
          <w:numId w:val="3"/>
        </w:num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апробація</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ефективних</w:t>
      </w:r>
      <w:proofErr w:type="spellEnd"/>
      <w:r>
        <w:rPr>
          <w:rFonts w:ascii="Times New Roman" w:hAnsi="Times New Roman"/>
          <w:sz w:val="28"/>
          <w:szCs w:val="28"/>
        </w:rPr>
        <w:t xml:space="preserve"> форм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методів</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методик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ілактичної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пропаганди</w:t>
      </w:r>
      <w:proofErr w:type="spellEnd"/>
      <w:r>
        <w:rPr>
          <w:rFonts w:ascii="Times New Roman" w:hAnsi="Times New Roman"/>
          <w:sz w:val="28"/>
          <w:szCs w:val="28"/>
        </w:rPr>
        <w:t xml:space="preserve"> здорового способу </w:t>
      </w:r>
      <w:proofErr w:type="spellStart"/>
      <w:r>
        <w:rPr>
          <w:rFonts w:ascii="Times New Roman" w:hAnsi="Times New Roman"/>
          <w:sz w:val="28"/>
          <w:szCs w:val="28"/>
        </w:rPr>
        <w:t>життя</w:t>
      </w:r>
      <w:proofErr w:type="spellEnd"/>
      <w:r>
        <w:rPr>
          <w:rFonts w:ascii="Times New Roman" w:hAnsi="Times New Roman"/>
          <w:sz w:val="28"/>
          <w:szCs w:val="28"/>
        </w:rPr>
        <w:t>.</w:t>
      </w:r>
    </w:p>
    <w:p w:rsidR="009718FE" w:rsidRDefault="009718FE" w:rsidP="009718FE">
      <w:pPr>
        <w:shd w:val="clear" w:color="auto" w:fill="FFFFFF"/>
        <w:spacing w:after="0" w:line="360" w:lineRule="auto"/>
        <w:ind w:left="360" w:firstLine="348"/>
        <w:jc w:val="both"/>
        <w:rPr>
          <w:rFonts w:ascii="Times New Roman" w:hAnsi="Times New Roman"/>
          <w:sz w:val="28"/>
          <w:szCs w:val="28"/>
          <w:lang w:val="uk-UA"/>
        </w:rPr>
      </w:pPr>
      <w:proofErr w:type="spellStart"/>
      <w:r w:rsidRPr="009718FE">
        <w:rPr>
          <w:rFonts w:ascii="Times New Roman" w:hAnsi="Times New Roman"/>
          <w:sz w:val="28"/>
          <w:szCs w:val="28"/>
          <w:lang w:val="uk-UA"/>
        </w:rPr>
        <w:t>Березанська</w:t>
      </w:r>
      <w:proofErr w:type="spellEnd"/>
      <w:r w:rsidRPr="009718FE">
        <w:rPr>
          <w:rFonts w:ascii="Times New Roman" w:hAnsi="Times New Roman"/>
          <w:sz w:val="28"/>
          <w:szCs w:val="28"/>
          <w:lang w:val="uk-UA"/>
        </w:rPr>
        <w:t xml:space="preserve"> загальноосвітня школа І-ІІІ ступенів №4 співпрацює із кримінальною міліцією</w:t>
      </w:r>
      <w:r>
        <w:rPr>
          <w:rFonts w:ascii="Times New Roman" w:hAnsi="Times New Roman"/>
          <w:sz w:val="28"/>
          <w:szCs w:val="28"/>
          <w:lang w:val="uk-UA"/>
        </w:rPr>
        <w:t>, службою у справах дітей, службою у справах сім’ї , молоді і спорту. Неодноразово поводяться зустрічі, лекції, круглі столи із представниками даних організацій.</w:t>
      </w:r>
    </w:p>
    <w:p w:rsidR="009718FE" w:rsidRPr="009718FE" w:rsidRDefault="00ED1924" w:rsidP="009718FE">
      <w:pPr>
        <w:shd w:val="clear" w:color="auto" w:fill="FFFFFF"/>
        <w:spacing w:after="0" w:line="360" w:lineRule="auto"/>
        <w:ind w:left="360" w:firstLine="348"/>
        <w:jc w:val="both"/>
        <w:rPr>
          <w:rFonts w:ascii="Times New Roman" w:hAnsi="Times New Roman"/>
          <w:sz w:val="28"/>
          <w:szCs w:val="28"/>
        </w:rPr>
      </w:pPr>
      <w:r>
        <w:rPr>
          <w:rFonts w:ascii="Times New Roman" w:hAnsi="Times New Roman"/>
          <w:sz w:val="28"/>
          <w:szCs w:val="28"/>
          <w:lang w:val="uk-UA"/>
        </w:rPr>
        <w:t xml:space="preserve">Питання превентивного виховання розглядаються на засіданнях </w:t>
      </w:r>
      <w:proofErr w:type="spellStart"/>
      <w:r>
        <w:rPr>
          <w:rFonts w:ascii="Times New Roman" w:hAnsi="Times New Roman"/>
          <w:sz w:val="28"/>
          <w:szCs w:val="28"/>
          <w:lang w:val="uk-UA"/>
        </w:rPr>
        <w:t>МО</w:t>
      </w:r>
      <w:proofErr w:type="spellEnd"/>
      <w:r>
        <w:rPr>
          <w:rFonts w:ascii="Times New Roman" w:hAnsi="Times New Roman"/>
          <w:sz w:val="28"/>
          <w:szCs w:val="28"/>
          <w:lang w:val="uk-UA"/>
        </w:rPr>
        <w:t xml:space="preserve"> класних керівників, педагогічних радах, засіданнях батьківського комітету.</w:t>
      </w:r>
    </w:p>
    <w:p w:rsidR="00394395" w:rsidRDefault="00394395" w:rsidP="009718FE">
      <w:pPr>
        <w:shd w:val="clear" w:color="auto" w:fill="FFFFFF"/>
        <w:spacing w:after="0" w:line="360" w:lineRule="auto"/>
        <w:jc w:val="center"/>
        <w:rPr>
          <w:rFonts w:ascii="Times New Roman" w:hAnsi="Times New Roman"/>
          <w:b/>
          <w:bCs/>
          <w:sz w:val="28"/>
          <w:szCs w:val="28"/>
          <w:lang w:val="uk-UA"/>
        </w:rPr>
      </w:pPr>
    </w:p>
    <w:p w:rsidR="00394395" w:rsidRDefault="00394395" w:rsidP="00DD1D29">
      <w:pPr>
        <w:shd w:val="clear" w:color="auto" w:fill="FFFFFF"/>
        <w:spacing w:after="0" w:line="360" w:lineRule="auto"/>
        <w:jc w:val="center"/>
        <w:rPr>
          <w:rFonts w:ascii="Times New Roman" w:hAnsi="Times New Roman"/>
          <w:b/>
          <w:bCs/>
          <w:sz w:val="28"/>
          <w:szCs w:val="28"/>
          <w:lang w:val="uk-UA"/>
        </w:rPr>
      </w:pPr>
    </w:p>
    <w:p w:rsidR="00394395" w:rsidRDefault="00394395" w:rsidP="00DD1D29">
      <w:pPr>
        <w:shd w:val="clear" w:color="auto" w:fill="FFFFFF"/>
        <w:spacing w:after="0" w:line="360" w:lineRule="auto"/>
        <w:jc w:val="center"/>
        <w:rPr>
          <w:rFonts w:ascii="Times New Roman" w:hAnsi="Times New Roman"/>
          <w:b/>
          <w:bCs/>
          <w:sz w:val="28"/>
          <w:szCs w:val="28"/>
          <w:lang w:val="uk-UA"/>
        </w:rPr>
      </w:pPr>
    </w:p>
    <w:p w:rsidR="00394395" w:rsidRDefault="00394395" w:rsidP="00DD1D29">
      <w:pPr>
        <w:shd w:val="clear" w:color="auto" w:fill="FFFFFF"/>
        <w:spacing w:after="0" w:line="360" w:lineRule="auto"/>
        <w:jc w:val="center"/>
        <w:rPr>
          <w:rFonts w:ascii="Times New Roman" w:hAnsi="Times New Roman"/>
          <w:b/>
          <w:bCs/>
          <w:sz w:val="28"/>
          <w:szCs w:val="28"/>
          <w:lang w:val="uk-UA"/>
        </w:rPr>
      </w:pPr>
    </w:p>
    <w:p w:rsidR="003078AA" w:rsidRDefault="00394395" w:rsidP="00394395">
      <w:pPr>
        <w:jc w:val="center"/>
        <w:rPr>
          <w:rFonts w:ascii="Times New Roman" w:hAnsi="Times New Roman"/>
          <w:b/>
          <w:bCs/>
          <w:sz w:val="28"/>
          <w:szCs w:val="28"/>
          <w:lang w:val="uk-UA"/>
        </w:rPr>
      </w:pPr>
      <w:r>
        <w:rPr>
          <w:rFonts w:ascii="Times New Roman" w:hAnsi="Times New Roman"/>
          <w:b/>
          <w:bCs/>
          <w:sz w:val="28"/>
          <w:szCs w:val="28"/>
          <w:lang w:val="uk-UA"/>
        </w:rPr>
        <w:br w:type="page"/>
      </w:r>
      <w:r>
        <w:rPr>
          <w:rFonts w:ascii="Times New Roman" w:hAnsi="Times New Roman"/>
          <w:b/>
          <w:bCs/>
          <w:sz w:val="28"/>
          <w:szCs w:val="28"/>
          <w:lang w:val="uk-UA"/>
        </w:rPr>
        <w:lastRenderedPageBreak/>
        <w:t xml:space="preserve">Структура організації превентивного виховання  </w:t>
      </w:r>
    </w:p>
    <w:p w:rsidR="00394395" w:rsidRDefault="00394395" w:rsidP="00394395">
      <w:pPr>
        <w:jc w:val="center"/>
        <w:rPr>
          <w:rFonts w:ascii="Times New Roman" w:hAnsi="Times New Roman"/>
          <w:b/>
          <w:bCs/>
          <w:sz w:val="28"/>
          <w:szCs w:val="28"/>
          <w:lang w:val="uk-UA"/>
        </w:rPr>
      </w:pPr>
      <w:proofErr w:type="spellStart"/>
      <w:r>
        <w:rPr>
          <w:rFonts w:ascii="Times New Roman" w:hAnsi="Times New Roman"/>
          <w:b/>
          <w:bCs/>
          <w:sz w:val="28"/>
          <w:szCs w:val="28"/>
          <w:lang w:val="uk-UA"/>
        </w:rPr>
        <w:t>Березанської</w:t>
      </w:r>
      <w:proofErr w:type="spellEnd"/>
      <w:r>
        <w:rPr>
          <w:rFonts w:ascii="Times New Roman" w:hAnsi="Times New Roman"/>
          <w:b/>
          <w:bCs/>
          <w:sz w:val="28"/>
          <w:szCs w:val="28"/>
          <w:lang w:val="uk-UA"/>
        </w:rPr>
        <w:t xml:space="preserve"> ЗОШ І-ІІІ ступенів №4</w:t>
      </w:r>
    </w:p>
    <w:p w:rsidR="00394395" w:rsidRDefault="001B71A4">
      <w:pPr>
        <w:rPr>
          <w:rFonts w:ascii="Times New Roman" w:hAnsi="Times New Roman"/>
          <w:b/>
          <w:bCs/>
          <w:sz w:val="28"/>
          <w:szCs w:val="28"/>
          <w:lang w:val="uk-UA"/>
        </w:rPr>
      </w:pPr>
      <w:r>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60" type="#_x0000_t32" style="position:absolute;margin-left:247.95pt;margin-top:65pt;width:0;height:45.75pt;z-index:251689984" o:connectortype="straight">
            <v:stroke endarrow="block"/>
          </v:shape>
        </w:pict>
      </w:r>
      <w:r>
        <w:rPr>
          <w:rFonts w:ascii="Times New Roman" w:hAnsi="Times New Roman"/>
          <w:b/>
          <w:bCs/>
          <w:noProof/>
          <w:sz w:val="28"/>
          <w:szCs w:val="28"/>
        </w:rPr>
        <w:pict>
          <v:shape id="_x0000_s1054" type="#_x0000_t32" style="position:absolute;margin-left:271.2pt;margin-top:161pt;width:.75pt;height:44.25pt;flip:x y;z-index:251683840" o:connectortype="straight"/>
        </w:pict>
      </w:r>
      <w:r>
        <w:rPr>
          <w:rFonts w:ascii="Times New Roman" w:hAnsi="Times New Roman"/>
          <w:b/>
          <w:bCs/>
          <w:noProof/>
          <w:sz w:val="28"/>
          <w:szCs w:val="28"/>
        </w:rPr>
        <w:pict>
          <v:shape id="_x0000_s1062" type="#_x0000_t32" style="position:absolute;margin-left:208.95pt;margin-top:167pt;width:.75pt;height:38.25pt;flip:x;z-index:251692032" o:connectortype="straight">
            <v:stroke endarrow="block"/>
          </v:shape>
        </w:pict>
      </w:r>
      <w:r>
        <w:rPr>
          <w:rFonts w:ascii="Times New Roman" w:hAnsi="Times New Roman"/>
          <w:b/>
          <w:bCs/>
          <w:noProof/>
          <w:sz w:val="28"/>
          <w:szCs w:val="28"/>
        </w:rPr>
        <w:pict>
          <v:shapetype id="_x0000_t202" coordsize="21600,21600" o:spt="202" path="m,l,21600r21600,l21600,xe">
            <v:stroke joinstyle="miter"/>
            <v:path gradientshapeok="t" o:connecttype="rect"/>
          </v:shapetype>
          <v:shape id="_x0000_s1038" type="#_x0000_t202" style="position:absolute;margin-left:357.45pt;margin-top:299pt;width:126.75pt;height:56.25pt;z-index:251670528" fillcolor="#9bbb59 [3206]" strokecolor="#f2f2f2 [3041]" strokeweight="3pt">
            <v:shadow on="t" type="perspective" color="#4e6128 [1606]" opacity=".5" offset="1pt" offset2="-1pt"/>
            <o:extrusion v:ext="view" rotationangle="5"/>
            <v:textbox>
              <w:txbxContent>
                <w:p w:rsidR="002F6D99" w:rsidRPr="003078AA" w:rsidRDefault="002F6D99" w:rsidP="003078AA">
                  <w:pPr>
                    <w:jc w:val="center"/>
                    <w:rPr>
                      <w:b/>
                      <w:sz w:val="24"/>
                      <w:szCs w:val="24"/>
                      <w:lang w:val="uk-UA"/>
                    </w:rPr>
                  </w:pPr>
                  <w:r w:rsidRPr="003078AA">
                    <w:rPr>
                      <w:b/>
                      <w:sz w:val="24"/>
                      <w:szCs w:val="24"/>
                      <w:lang w:val="uk-UA"/>
                    </w:rPr>
                    <w:t>Практичний психолог</w:t>
                  </w:r>
                </w:p>
                <w:p w:rsidR="002F6D99" w:rsidRDefault="002F6D99"/>
              </w:txbxContent>
            </v:textbox>
          </v:shape>
        </w:pict>
      </w:r>
      <w:r>
        <w:rPr>
          <w:rFonts w:ascii="Times New Roman" w:hAnsi="Times New Roman"/>
          <w:b/>
          <w:bCs/>
          <w:noProof/>
          <w:sz w:val="28"/>
          <w:szCs w:val="28"/>
        </w:rPr>
        <w:pict>
          <v:shape id="_x0000_s1031" type="#_x0000_t202" style="position:absolute;margin-left:178.2pt;margin-top:17.75pt;width:129.75pt;height:47.25pt;z-index:251663360" fillcolor="#9bbb59 [3206]" strokecolor="#f2f2f2 [3041]" strokeweight="3pt">
            <v:shadow on="t" type="perspective" color="#4e6128 [1606]" opacity=".5" offset="1pt" offset2="-1pt"/>
            <o:extrusion v:ext="view" rotationangle="5"/>
            <v:textbox>
              <w:txbxContent>
                <w:p w:rsidR="005A24FC" w:rsidRPr="003078AA" w:rsidRDefault="005A24FC" w:rsidP="002F6D99">
                  <w:pPr>
                    <w:jc w:val="center"/>
                    <w:rPr>
                      <w:b/>
                      <w:sz w:val="24"/>
                      <w:szCs w:val="24"/>
                      <w:lang w:val="uk-UA"/>
                    </w:rPr>
                  </w:pPr>
                  <w:r w:rsidRPr="003078AA">
                    <w:rPr>
                      <w:b/>
                      <w:sz w:val="24"/>
                      <w:szCs w:val="24"/>
                      <w:lang w:val="uk-UA"/>
                    </w:rPr>
                    <w:t>Адміністрація школи</w:t>
                  </w:r>
                </w:p>
              </w:txbxContent>
            </v:textbox>
          </v:shape>
        </w:pict>
      </w:r>
      <w:r>
        <w:rPr>
          <w:rFonts w:ascii="Times New Roman" w:hAnsi="Times New Roman"/>
          <w:b/>
          <w:bCs/>
          <w:noProof/>
          <w:sz w:val="28"/>
          <w:szCs w:val="28"/>
        </w:rPr>
        <w:pict>
          <v:shape id="_x0000_s1026" type="#_x0000_t202" style="position:absolute;margin-left:-40.8pt;margin-top:17.75pt;width:136.5pt;height:47.25pt;z-index:251658240" fillcolor="#9bbb59 [3206]" strokecolor="#f2f2f2 [3041]" strokeweight="3pt">
            <v:shadow on="t" type="perspective" color="#4e6128 [1606]" opacity=".5" offset="1pt" offset2="-1pt"/>
            <o:extrusion v:ext="view" rotationangle="5,-5"/>
            <v:textbox style="mso-next-textbox:#_x0000_s1026">
              <w:txbxContent>
                <w:p w:rsidR="005A24FC" w:rsidRPr="003078AA" w:rsidRDefault="005A24FC" w:rsidP="002F6D99">
                  <w:pPr>
                    <w:jc w:val="center"/>
                    <w:rPr>
                      <w:b/>
                      <w:sz w:val="24"/>
                      <w:szCs w:val="24"/>
                      <w:lang w:val="uk-UA"/>
                    </w:rPr>
                  </w:pPr>
                  <w:r w:rsidRPr="003078AA">
                    <w:rPr>
                      <w:b/>
                      <w:sz w:val="24"/>
                      <w:szCs w:val="24"/>
                      <w:lang w:val="uk-UA"/>
                    </w:rPr>
                    <w:t>Служби міського самоврядування</w:t>
                  </w:r>
                </w:p>
              </w:txbxContent>
            </v:textbox>
          </v:shape>
        </w:pict>
      </w:r>
      <w:r>
        <w:rPr>
          <w:rFonts w:ascii="Times New Roman" w:hAnsi="Times New Roman"/>
          <w:b/>
          <w:bCs/>
          <w:noProof/>
          <w:sz w:val="28"/>
          <w:szCs w:val="28"/>
        </w:rPr>
        <w:pict>
          <v:shape id="_x0000_s1027" type="#_x0000_t202" style="position:absolute;margin-left:-40.8pt;margin-top:119pt;width:136.5pt;height:55.25pt;z-index:251659264"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Кримінальна міліція у справах неповнолітніх</w:t>
                  </w:r>
                </w:p>
              </w:txbxContent>
            </v:textbox>
          </v:shape>
        </w:pict>
      </w:r>
      <w:r>
        <w:rPr>
          <w:rFonts w:ascii="Times New Roman" w:hAnsi="Times New Roman"/>
          <w:b/>
          <w:bCs/>
          <w:noProof/>
          <w:sz w:val="28"/>
          <w:szCs w:val="28"/>
        </w:rPr>
        <w:pict>
          <v:shape id="_x0000_s1028" type="#_x0000_t202" style="position:absolute;margin-left:-40.8pt;margin-top:203pt;width:136.5pt;height:51pt;z-index:251660288"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Позашкільні заклади освіти</w:t>
                  </w:r>
                </w:p>
              </w:txbxContent>
            </v:textbox>
          </v:shape>
        </w:pict>
      </w:r>
      <w:r>
        <w:rPr>
          <w:rFonts w:ascii="Times New Roman" w:hAnsi="Times New Roman"/>
          <w:b/>
          <w:bCs/>
          <w:noProof/>
          <w:sz w:val="28"/>
          <w:szCs w:val="28"/>
        </w:rPr>
        <w:pict>
          <v:shape id="_x0000_s1030" type="#_x0000_t202" style="position:absolute;margin-left:-40.8pt;margin-top:397.25pt;width:136.5pt;height:48.75pt;z-index:251662336"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Батьківський комітет</w:t>
                  </w:r>
                </w:p>
              </w:txbxContent>
            </v:textbox>
          </v:shape>
        </w:pict>
      </w:r>
      <w:r>
        <w:rPr>
          <w:rFonts w:ascii="Times New Roman" w:hAnsi="Times New Roman"/>
          <w:b/>
          <w:bCs/>
          <w:noProof/>
          <w:sz w:val="28"/>
          <w:szCs w:val="28"/>
        </w:rPr>
        <w:pict>
          <v:shape id="_x0000_s1047" type="#_x0000_t32" style="position:absolute;margin-left:298.2pt;margin-top:23pt;width:59.25pt;height:84pt;flip:x;z-index:251677696" o:connectortype="straight"/>
        </w:pict>
      </w:r>
      <w:r>
        <w:rPr>
          <w:rFonts w:ascii="Times New Roman" w:hAnsi="Times New Roman"/>
          <w:b/>
          <w:bCs/>
          <w:noProof/>
          <w:sz w:val="28"/>
          <w:szCs w:val="28"/>
        </w:rPr>
        <w:pict>
          <v:shape id="_x0000_s1035" type="#_x0000_t202" style="position:absolute;margin-left:357.45pt;margin-top:17.75pt;width:116.25pt;height:47.25pt;z-index:251667456" fillcolor="#9bbb59 [3206]" strokecolor="#f2f2f2 [3041]" strokeweight="3pt">
            <v:shadow on="t" type="perspective" color="#4e6128 [1606]" opacity=".5" offset="1pt" offset2="-1pt"/>
            <o:extrusion v:ext="view" rotationangle="5"/>
            <v:textbox>
              <w:txbxContent>
                <w:p w:rsidR="005A24FC" w:rsidRPr="003078AA" w:rsidRDefault="005A24FC" w:rsidP="002F6D99">
                  <w:pPr>
                    <w:jc w:val="center"/>
                    <w:rPr>
                      <w:b/>
                      <w:sz w:val="24"/>
                      <w:szCs w:val="24"/>
                      <w:lang w:val="uk-UA"/>
                    </w:rPr>
                  </w:pPr>
                  <w:r w:rsidRPr="003078AA">
                    <w:rPr>
                      <w:b/>
                      <w:sz w:val="24"/>
                      <w:szCs w:val="24"/>
                      <w:lang w:val="uk-UA"/>
                    </w:rPr>
                    <w:t>Соціальний педагог</w:t>
                  </w:r>
                </w:p>
              </w:txbxContent>
            </v:textbox>
          </v:shape>
        </w:pict>
      </w:r>
      <w:r>
        <w:rPr>
          <w:rFonts w:ascii="Times New Roman" w:hAnsi="Times New Roman"/>
          <w:b/>
          <w:bCs/>
          <w:noProof/>
          <w:sz w:val="28"/>
          <w:szCs w:val="28"/>
        </w:rPr>
        <w:pict>
          <v:shape id="_x0000_s1048" type="#_x0000_t32" style="position:absolute;margin-left:303.45pt;margin-top:107pt;width:54pt;height:3.75pt;flip:x;z-index:251678720" o:connectortype="straight"/>
        </w:pict>
      </w:r>
      <w:r>
        <w:rPr>
          <w:rFonts w:ascii="Times New Roman" w:hAnsi="Times New Roman"/>
          <w:b/>
          <w:bCs/>
          <w:noProof/>
          <w:sz w:val="28"/>
          <w:szCs w:val="28"/>
        </w:rPr>
        <w:pict>
          <v:shape id="_x0000_s1034" type="#_x0000_t202" style="position:absolute;margin-left:169.95pt;margin-top:305pt;width:138pt;height:54.75pt;z-index:251666432" fillcolor="#9bbb59 [3206]" strokecolor="#f2f2f2 [3041]" strokeweight="3pt">
            <v:shadow on="t" type="perspective" color="#4e6128 [1606]" opacity=".5" offset="1pt" offset2="-1pt"/>
            <o:extrusion v:ext="view" rotationangle="5"/>
            <v:textbox>
              <w:txbxContent>
                <w:p w:rsidR="005A24FC" w:rsidRPr="003078AA" w:rsidRDefault="005A24FC" w:rsidP="003078AA">
                  <w:pPr>
                    <w:jc w:val="center"/>
                    <w:rPr>
                      <w:b/>
                      <w:lang w:val="uk-UA"/>
                    </w:rPr>
                  </w:pPr>
                  <w:r w:rsidRPr="003078AA">
                    <w:rPr>
                      <w:b/>
                      <w:lang w:val="uk-UA"/>
                    </w:rPr>
                    <w:t>Методичне об’єднання класних</w:t>
                  </w:r>
                  <w:r w:rsidR="002F6D99" w:rsidRPr="003078AA">
                    <w:rPr>
                      <w:b/>
                      <w:lang w:val="uk-UA"/>
                    </w:rPr>
                    <w:t xml:space="preserve"> </w:t>
                  </w:r>
                  <w:r w:rsidRPr="003078AA">
                    <w:rPr>
                      <w:b/>
                      <w:lang w:val="uk-UA"/>
                    </w:rPr>
                    <w:t>керівників</w:t>
                  </w:r>
                </w:p>
              </w:txbxContent>
            </v:textbox>
          </v:shape>
        </w:pict>
      </w:r>
      <w:r>
        <w:rPr>
          <w:rFonts w:ascii="Times New Roman" w:hAnsi="Times New Roman"/>
          <w:b/>
          <w:bCs/>
          <w:noProof/>
          <w:sz w:val="28"/>
          <w:szCs w:val="28"/>
        </w:rPr>
        <w:pict>
          <v:shape id="_x0000_s1039" type="#_x0000_t202" style="position:absolute;margin-left:337.2pt;margin-top:391.25pt;width:147pt;height:47.25pt;z-index:251671552"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Творчі групи вчителів</w:t>
                  </w:r>
                </w:p>
              </w:txbxContent>
            </v:textbox>
          </v:shape>
        </w:pict>
      </w:r>
      <w:r>
        <w:rPr>
          <w:rFonts w:ascii="Times New Roman" w:hAnsi="Times New Roman"/>
          <w:b/>
          <w:bCs/>
          <w:noProof/>
          <w:sz w:val="28"/>
          <w:szCs w:val="28"/>
        </w:rPr>
        <w:pict>
          <v:shape id="_x0000_s1059" type="#_x0000_t32" style="position:absolute;margin-left:307.95pt;margin-top:359.75pt;width:33.75pt;height:37.5pt;flip:x y;z-index:251688960" o:connectortype="straight"/>
        </w:pict>
      </w:r>
      <w:r>
        <w:rPr>
          <w:rFonts w:ascii="Times New Roman" w:hAnsi="Times New Roman"/>
          <w:b/>
          <w:bCs/>
          <w:noProof/>
          <w:sz w:val="28"/>
          <w:szCs w:val="28"/>
        </w:rPr>
        <w:pict>
          <v:shape id="_x0000_s1058" type="#_x0000_t32" style="position:absolute;margin-left:95.7pt;margin-top:359.75pt;width:78.75pt;height:37.5pt;flip:y;z-index:251687936" o:connectortype="straight"/>
        </w:pict>
      </w:r>
      <w:r>
        <w:rPr>
          <w:rFonts w:ascii="Times New Roman" w:hAnsi="Times New Roman"/>
          <w:b/>
          <w:bCs/>
          <w:noProof/>
          <w:sz w:val="28"/>
          <w:szCs w:val="28"/>
        </w:rPr>
        <w:pict>
          <v:shape id="_x0000_s1029" type="#_x0000_t202" style="position:absolute;margin-left:-40.8pt;margin-top:305pt;width:136.5pt;height:44.25pt;z-index:251661312"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Педагогічна рада</w:t>
                  </w:r>
                </w:p>
              </w:txbxContent>
            </v:textbox>
          </v:shape>
        </w:pict>
      </w:r>
      <w:r>
        <w:rPr>
          <w:rFonts w:ascii="Times New Roman" w:hAnsi="Times New Roman"/>
          <w:b/>
          <w:bCs/>
          <w:noProof/>
          <w:sz w:val="28"/>
          <w:szCs w:val="28"/>
        </w:rPr>
        <w:pict>
          <v:shape id="_x0000_s1063" type="#_x0000_t32" style="position:absolute;margin-left:242.7pt;margin-top:254pt;width:0;height:55.5pt;z-index:251693056" o:connectortype="straight">
            <v:stroke endarrow="block"/>
          </v:shape>
        </w:pict>
      </w:r>
      <w:r>
        <w:rPr>
          <w:rFonts w:ascii="Times New Roman" w:hAnsi="Times New Roman"/>
          <w:b/>
          <w:bCs/>
          <w:noProof/>
          <w:sz w:val="28"/>
          <w:szCs w:val="28"/>
        </w:rPr>
        <w:pict>
          <v:shape id="_x0000_s1061" type="#_x0000_t32" style="position:absolute;margin-left:95.7pt;margin-top:35pt;width:82.5pt;height:.75pt;flip:y;z-index:251691008" o:connectortype="straight"/>
        </w:pict>
      </w:r>
      <w:r>
        <w:rPr>
          <w:rFonts w:ascii="Times New Roman" w:hAnsi="Times New Roman"/>
          <w:b/>
          <w:bCs/>
          <w:noProof/>
          <w:sz w:val="28"/>
          <w:szCs w:val="28"/>
        </w:rPr>
        <w:pict>
          <v:shape id="_x0000_s1057" type="#_x0000_t32" style="position:absolute;margin-left:95.7pt;margin-top:309.5pt;width:82.5pt;height:.75pt;flip:y;z-index:251686912" o:connectortype="straight"/>
        </w:pict>
      </w:r>
      <w:r>
        <w:rPr>
          <w:rFonts w:ascii="Times New Roman" w:hAnsi="Times New Roman"/>
          <w:b/>
          <w:bCs/>
          <w:noProof/>
          <w:sz w:val="28"/>
          <w:szCs w:val="28"/>
        </w:rPr>
        <w:pict>
          <v:shape id="_x0000_s1056" type="#_x0000_t32" style="position:absolute;margin-left:95.7pt;margin-top:132.5pt;width:87.75pt;height:99pt;flip:x;z-index:251685888" o:connectortype="straight"/>
        </w:pict>
      </w:r>
      <w:r>
        <w:rPr>
          <w:rFonts w:ascii="Times New Roman" w:hAnsi="Times New Roman"/>
          <w:b/>
          <w:bCs/>
          <w:noProof/>
          <w:sz w:val="28"/>
          <w:szCs w:val="28"/>
        </w:rPr>
        <w:pict>
          <v:shape id="_x0000_s1055" type="#_x0000_t32" style="position:absolute;margin-left:95.7pt;margin-top:119pt;width:87.75pt;height:0;flip:x;z-index:251684864" o:connectortype="straight"/>
        </w:pict>
      </w:r>
      <w:r>
        <w:rPr>
          <w:rFonts w:ascii="Times New Roman" w:hAnsi="Times New Roman"/>
          <w:b/>
          <w:bCs/>
          <w:noProof/>
          <w:sz w:val="28"/>
          <w:szCs w:val="28"/>
        </w:rPr>
        <w:pict>
          <v:shape id="_x0000_s1053" type="#_x0000_t32" style="position:absolute;margin-left:307.95pt;margin-top:315.5pt;width:49.5pt;height:.75pt;flip:x;z-index:251682816" o:connectortype="straight"/>
        </w:pict>
      </w:r>
      <w:r>
        <w:rPr>
          <w:rFonts w:ascii="Times New Roman" w:hAnsi="Times New Roman"/>
          <w:b/>
          <w:bCs/>
          <w:noProof/>
          <w:sz w:val="28"/>
          <w:szCs w:val="28"/>
        </w:rPr>
        <w:pict>
          <v:shape id="_x0000_s1052" type="#_x0000_t32" style="position:absolute;margin-left:303.45pt;margin-top:145.25pt;width:54pt;height:74.25pt;flip:x y;z-index:251681792" o:connectortype="straight"/>
        </w:pict>
      </w:r>
      <w:r>
        <w:rPr>
          <w:rFonts w:ascii="Times New Roman" w:hAnsi="Times New Roman"/>
          <w:b/>
          <w:bCs/>
          <w:noProof/>
          <w:sz w:val="28"/>
          <w:szCs w:val="28"/>
        </w:rPr>
        <w:pict>
          <v:shape id="_x0000_s1032" type="#_x0000_t202" style="position:absolute;margin-left:183.45pt;margin-top:110.75pt;width:120pt;height:50.25pt;z-index:251664384" fillcolor="#9bbb59 [3206]" strokecolor="#f2f2f2 [3041]" strokeweight="3pt">
            <v:shadow on="t" type="perspective" color="#4e6128 [1606]" opacity=".5" offset="1pt" offset2="-1pt"/>
            <o:extrusion v:ext="view" rotationangle="5"/>
            <v:textbox>
              <w:txbxContent>
                <w:p w:rsidR="005A24FC" w:rsidRPr="003078AA" w:rsidRDefault="005A24FC">
                  <w:pPr>
                    <w:rPr>
                      <w:b/>
                      <w:lang w:val="uk-UA"/>
                    </w:rPr>
                  </w:pPr>
                  <w:r w:rsidRPr="003078AA">
                    <w:rPr>
                      <w:b/>
                      <w:lang w:val="uk-UA"/>
                    </w:rPr>
                    <w:t>Заступник директора з виховної роботи</w:t>
                  </w:r>
                </w:p>
              </w:txbxContent>
            </v:textbox>
          </v:shape>
        </w:pict>
      </w:r>
      <w:r>
        <w:rPr>
          <w:rFonts w:ascii="Times New Roman" w:hAnsi="Times New Roman"/>
          <w:b/>
          <w:bCs/>
          <w:noProof/>
          <w:sz w:val="28"/>
          <w:szCs w:val="28"/>
        </w:rPr>
        <w:pict>
          <v:shape id="_x0000_s1033" type="#_x0000_t202" style="position:absolute;margin-left:178.2pt;margin-top:203pt;width:129.75pt;height:51pt;z-index:251665408" fillcolor="#9bbb59 [3206]" strokecolor="#f2f2f2 [3041]" strokeweight="3pt">
            <v:shadow on="t" type="perspective" color="#4e6128 [1606]" opacity=".5" offset="1pt" offset2="-1pt"/>
            <o:extrusion v:ext="view" rotationangle="5"/>
            <v:textbox>
              <w:txbxContent>
                <w:p w:rsidR="005A24FC" w:rsidRPr="003078AA" w:rsidRDefault="005A24FC">
                  <w:pPr>
                    <w:rPr>
                      <w:b/>
                      <w:sz w:val="24"/>
                      <w:szCs w:val="24"/>
                      <w:lang w:val="uk-UA"/>
                    </w:rPr>
                  </w:pPr>
                  <w:r w:rsidRPr="003078AA">
                    <w:rPr>
                      <w:b/>
                      <w:sz w:val="24"/>
                      <w:szCs w:val="24"/>
                      <w:lang w:val="uk-UA"/>
                    </w:rPr>
                    <w:t>Методична рада</w:t>
                  </w:r>
                </w:p>
              </w:txbxContent>
            </v:textbox>
          </v:shape>
        </w:pict>
      </w:r>
      <w:r>
        <w:rPr>
          <w:rFonts w:ascii="Times New Roman" w:hAnsi="Times New Roman"/>
          <w:b/>
          <w:bCs/>
          <w:noProof/>
          <w:sz w:val="28"/>
          <w:szCs w:val="28"/>
        </w:rPr>
        <w:pict>
          <v:shape id="_x0000_s1036" type="#_x0000_t202" style="position:absolute;margin-left:357.45pt;margin-top:107pt;width:108.75pt;height:60pt;z-index:251668480" fillcolor="#9bbb59 [3206]" strokecolor="#f2f2f2 [3041]" strokeweight="3pt">
            <v:shadow on="t" type="perspective" color="#4e6128 [1606]" opacity=".5" offset="1pt" offset2="-1pt"/>
            <o:extrusion v:ext="view" rotationangle="5"/>
            <v:textbox>
              <w:txbxContent>
                <w:p w:rsidR="002F6D99" w:rsidRPr="003078AA" w:rsidRDefault="002F6D99" w:rsidP="003078AA">
                  <w:pPr>
                    <w:spacing w:line="240" w:lineRule="auto"/>
                    <w:jc w:val="center"/>
                    <w:rPr>
                      <w:b/>
                    </w:rPr>
                  </w:pPr>
                  <w:r w:rsidRPr="003078AA">
                    <w:rPr>
                      <w:b/>
                      <w:lang w:val="uk-UA"/>
                    </w:rPr>
                    <w:t>Рада профілактики</w:t>
                  </w:r>
                </w:p>
                <w:p w:rsidR="005A24FC" w:rsidRPr="003078AA" w:rsidRDefault="005A24FC" w:rsidP="003078AA">
                  <w:pPr>
                    <w:spacing w:line="240" w:lineRule="auto"/>
                    <w:jc w:val="center"/>
                    <w:rPr>
                      <w:b/>
                      <w:lang w:val="uk-UA"/>
                    </w:rPr>
                  </w:pPr>
                  <w:r w:rsidRPr="003078AA">
                    <w:rPr>
                      <w:b/>
                      <w:lang w:val="uk-UA"/>
                    </w:rPr>
                    <w:t>правопорушень</w:t>
                  </w:r>
                </w:p>
              </w:txbxContent>
            </v:textbox>
          </v:shape>
        </w:pict>
      </w:r>
      <w:r>
        <w:rPr>
          <w:rFonts w:ascii="Times New Roman" w:hAnsi="Times New Roman"/>
          <w:b/>
          <w:bCs/>
          <w:noProof/>
          <w:sz w:val="28"/>
          <w:szCs w:val="28"/>
        </w:rPr>
        <w:pict>
          <v:shape id="_x0000_s1037" type="#_x0000_t202" style="position:absolute;margin-left:357.45pt;margin-top:199.25pt;width:116.25pt;height:54.75pt;z-index:251669504" fillcolor="#9bbb59 [3206]" strokecolor="#f2f2f2 [3041]" strokeweight="3pt">
            <v:shadow on="t" type="perspective" color="#4e6128 [1606]" opacity=".5" offset="1pt" offset2="-1pt"/>
            <o:extrusion v:ext="view" rotationangle="5"/>
            <v:textbox>
              <w:txbxContent>
                <w:p w:rsidR="002F6D99" w:rsidRPr="003078AA" w:rsidRDefault="002F6D99" w:rsidP="003078AA">
                  <w:pPr>
                    <w:jc w:val="center"/>
                    <w:rPr>
                      <w:b/>
                      <w:lang w:val="uk-UA"/>
                    </w:rPr>
                  </w:pPr>
                  <w:r w:rsidRPr="003078AA">
                    <w:rPr>
                      <w:b/>
                      <w:lang w:val="uk-UA"/>
                    </w:rPr>
                    <w:t>Органи учнівського самоврядування</w:t>
                  </w:r>
                </w:p>
                <w:p w:rsidR="002F6D99" w:rsidRDefault="002F6D99"/>
              </w:txbxContent>
            </v:textbox>
          </v:shape>
        </w:pict>
      </w:r>
    </w:p>
    <w:sectPr w:rsidR="00394395" w:rsidSect="0063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20AA5E2D"/>
    <w:multiLevelType w:val="hybridMultilevel"/>
    <w:tmpl w:val="6F687E44"/>
    <w:lvl w:ilvl="0" w:tplc="04190007">
      <w:start w:val="1"/>
      <w:numFmt w:val="bullet"/>
      <w:lvlText w:val=""/>
      <w:lvlPicBulletId w:val="0"/>
      <w:lvlJc w:val="left"/>
      <w:pPr>
        <w:tabs>
          <w:tab w:val="num" w:pos="794"/>
        </w:tabs>
        <w:ind w:left="794"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2D0B28E9"/>
    <w:multiLevelType w:val="hybridMultilevel"/>
    <w:tmpl w:val="58D66B72"/>
    <w:lvl w:ilvl="0" w:tplc="5E00921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2978EA"/>
    <w:multiLevelType w:val="hybridMultilevel"/>
    <w:tmpl w:val="18B07EA8"/>
    <w:lvl w:ilvl="0" w:tplc="5E00921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DB438F"/>
    <w:multiLevelType w:val="hybridMultilevel"/>
    <w:tmpl w:val="29AC3A74"/>
    <w:lvl w:ilvl="0" w:tplc="94FADA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AA7E3F"/>
    <w:multiLevelType w:val="multilevel"/>
    <w:tmpl w:val="F894DAB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537FB8"/>
    <w:multiLevelType w:val="hybridMultilevel"/>
    <w:tmpl w:val="871CC024"/>
    <w:lvl w:ilvl="0" w:tplc="282450B4">
      <w:start w:val="1991"/>
      <w:numFmt w:val="bullet"/>
      <w:lvlText w:val="-"/>
      <w:lvlJc w:val="left"/>
      <w:pPr>
        <w:tabs>
          <w:tab w:val="num" w:pos="1560"/>
        </w:tabs>
        <w:ind w:left="156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D29"/>
    <w:rsid w:val="00134AC2"/>
    <w:rsid w:val="001B71A4"/>
    <w:rsid w:val="002F6D99"/>
    <w:rsid w:val="003078AA"/>
    <w:rsid w:val="00394395"/>
    <w:rsid w:val="004D0B59"/>
    <w:rsid w:val="004F0431"/>
    <w:rsid w:val="00510242"/>
    <w:rsid w:val="005A24FC"/>
    <w:rsid w:val="005F5385"/>
    <w:rsid w:val="00635542"/>
    <w:rsid w:val="009718FE"/>
    <w:rsid w:val="00DD1D29"/>
    <w:rsid w:val="00E576EC"/>
    <w:rsid w:val="00ED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61"/>
        <o:r id="V:Rule16" type="connector" idref="#_x0000_s1060"/>
        <o:r id="V:Rule17" type="connector" idref="#_x0000_s1062"/>
        <o:r id="V:Rule18" type="connector" idref="#_x0000_s1054"/>
        <o:r id="V:Rule19" type="connector" idref="#_x0000_s1048"/>
        <o:r id="V:Rule20" type="connector" idref="#_x0000_s1059"/>
        <o:r id="V:Rule21" type="connector" idref="#_x0000_s1047"/>
        <o:r id="V:Rule22" type="connector" idref="#_x0000_s1063"/>
        <o:r id="V:Rule23" type="connector" idref="#_x0000_s1055"/>
        <o:r id="V:Rule24" type="connector" idref="#_x0000_s1056"/>
        <o:r id="V:Rule25" type="connector" idref="#_x0000_s1058"/>
        <o:r id="V:Rule26" type="connector" idref="#_x0000_s1053"/>
        <o:r id="V:Rule27" type="connector" idref="#_x0000_s1052"/>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D29"/>
    <w:pPr>
      <w:spacing w:before="100" w:beforeAutospacing="1" w:after="100" w:afterAutospacing="1" w:line="240" w:lineRule="auto"/>
    </w:pPr>
    <w:rPr>
      <w:rFonts w:ascii="Times New Roman" w:hAnsi="Times New Roman"/>
      <w:sz w:val="24"/>
      <w:szCs w:val="24"/>
    </w:rPr>
  </w:style>
  <w:style w:type="paragraph" w:styleId="a4">
    <w:name w:val="List Paragraph"/>
    <w:basedOn w:val="a"/>
    <w:qFormat/>
    <w:rsid w:val="00DD1D29"/>
    <w:pPr>
      <w:ind w:left="720"/>
      <w:contextualSpacing/>
    </w:pPr>
    <w:rPr>
      <w:lang w:val="uk-UA" w:eastAsia="uk-UA"/>
    </w:rPr>
  </w:style>
  <w:style w:type="paragraph" w:styleId="a5">
    <w:name w:val="Balloon Text"/>
    <w:basedOn w:val="a"/>
    <w:link w:val="a6"/>
    <w:uiPriority w:val="99"/>
    <w:semiHidden/>
    <w:unhideWhenUsed/>
    <w:rsid w:val="00394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3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82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34D6F-C183-480D-ADF0-2157CC4A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2014-06-03T07:06:00Z</cp:lastPrinted>
  <dcterms:created xsi:type="dcterms:W3CDTF">2014-06-03T06:25:00Z</dcterms:created>
  <dcterms:modified xsi:type="dcterms:W3CDTF">2014-06-03T11:42:00Z</dcterms:modified>
</cp:coreProperties>
</file>