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40" w:rsidRDefault="00966D40" w:rsidP="00A95022">
      <w:pPr>
        <w:spacing w:after="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Опис моделі превентивного виховання</w:t>
      </w:r>
    </w:p>
    <w:p w:rsidR="00966D40" w:rsidRPr="0002560D" w:rsidRDefault="00966D40" w:rsidP="00A95022">
      <w:pPr>
        <w:spacing w:after="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02560D">
        <w:rPr>
          <w:b/>
          <w:bCs/>
          <w:sz w:val="28"/>
          <w:szCs w:val="28"/>
          <w:lang w:val="uk-UA"/>
        </w:rPr>
        <w:t>Школа сприяння здоров'ю – школа дружня до дитини</w:t>
      </w:r>
      <w:r>
        <w:rPr>
          <w:b/>
          <w:bCs/>
          <w:sz w:val="28"/>
          <w:szCs w:val="28"/>
          <w:lang w:val="uk-UA"/>
        </w:rPr>
        <w:t>»</w:t>
      </w:r>
    </w:p>
    <w:p w:rsidR="00966D40" w:rsidRPr="000D20AB" w:rsidRDefault="00966D40" w:rsidP="0002560D">
      <w:pPr>
        <w:shd w:val="clear" w:color="auto" w:fill="FFFFFF"/>
        <w:spacing w:after="0" w:line="360" w:lineRule="auto"/>
        <w:jc w:val="both"/>
        <w:rPr>
          <w:b/>
          <w:bCs/>
          <w:sz w:val="28"/>
          <w:szCs w:val="28"/>
          <w:lang w:val="uk-UA"/>
        </w:rPr>
      </w:pPr>
      <w:r w:rsidRPr="000D20AB"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</w:t>
      </w:r>
      <w:r w:rsidRPr="000D20AB">
        <w:rPr>
          <w:b/>
          <w:bCs/>
          <w:sz w:val="28"/>
          <w:szCs w:val="28"/>
          <w:lang w:val="uk-UA"/>
        </w:rPr>
        <w:t>«Р</w:t>
      </w:r>
      <w:r w:rsidRPr="000D20AB">
        <w:rPr>
          <w:b/>
          <w:bCs/>
          <w:sz w:val="28"/>
          <w:szCs w:val="28"/>
        </w:rPr>
        <w:t>обота в ім’я здоров’я – наша загальна справа</w:t>
      </w:r>
      <w:r w:rsidRPr="000D20AB">
        <w:rPr>
          <w:b/>
          <w:bCs/>
          <w:sz w:val="28"/>
          <w:szCs w:val="28"/>
          <w:lang w:val="uk-UA"/>
        </w:rPr>
        <w:t xml:space="preserve">»  </w:t>
      </w:r>
    </w:p>
    <w:p w:rsidR="00966D40" w:rsidRPr="0002560D" w:rsidRDefault="00966D40" w:rsidP="0002560D">
      <w:p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02560D">
        <w:rPr>
          <w:sz w:val="28"/>
          <w:szCs w:val="28"/>
        </w:rPr>
        <w:t>(гасло Всесвітньої</w:t>
      </w:r>
      <w:r w:rsidRPr="0002560D">
        <w:rPr>
          <w:sz w:val="28"/>
          <w:szCs w:val="28"/>
          <w:lang w:val="uk-UA"/>
        </w:rPr>
        <w:t xml:space="preserve"> </w:t>
      </w:r>
      <w:r w:rsidRPr="0002560D">
        <w:rPr>
          <w:sz w:val="28"/>
          <w:szCs w:val="28"/>
        </w:rPr>
        <w:t xml:space="preserve">організації охорони </w:t>
      </w:r>
      <w:r w:rsidRPr="0002560D">
        <w:rPr>
          <w:sz w:val="28"/>
          <w:szCs w:val="28"/>
          <w:lang w:val="uk-UA"/>
        </w:rPr>
        <w:t xml:space="preserve"> </w:t>
      </w:r>
      <w:r w:rsidRPr="0002560D">
        <w:rPr>
          <w:sz w:val="28"/>
          <w:szCs w:val="28"/>
        </w:rPr>
        <w:t>здоров’я)</w:t>
      </w:r>
    </w:p>
    <w:p w:rsidR="00966D40" w:rsidRPr="0002560D" w:rsidRDefault="00966D40" w:rsidP="0002560D">
      <w:pPr>
        <w:shd w:val="clear" w:color="auto" w:fill="FFFFFF"/>
        <w:spacing w:after="0"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02560D">
        <w:rPr>
          <w:color w:val="000000"/>
          <w:spacing w:val="9"/>
          <w:sz w:val="28"/>
          <w:szCs w:val="28"/>
          <w:lang w:val="uk-UA"/>
        </w:rPr>
        <w:t xml:space="preserve">        Здоров'я нації — це показник </w:t>
      </w:r>
      <w:r w:rsidRPr="0002560D">
        <w:rPr>
          <w:color w:val="000000"/>
          <w:spacing w:val="-3"/>
          <w:sz w:val="28"/>
          <w:szCs w:val="28"/>
          <w:lang w:val="uk-UA"/>
        </w:rPr>
        <w:t>цивілізованості держави, її соціально-</w:t>
      </w:r>
      <w:r w:rsidRPr="0002560D">
        <w:rPr>
          <w:color w:val="000000"/>
          <w:spacing w:val="7"/>
          <w:sz w:val="28"/>
          <w:szCs w:val="28"/>
          <w:lang w:val="uk-UA"/>
        </w:rPr>
        <w:t xml:space="preserve">економічного становища. </w:t>
      </w:r>
    </w:p>
    <w:p w:rsidR="00966D40" w:rsidRPr="0002560D" w:rsidRDefault="00966D40" w:rsidP="0002560D">
      <w:pPr>
        <w:spacing w:after="0" w:line="360" w:lineRule="auto"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 w:rsidRPr="0002560D">
        <w:rPr>
          <w:sz w:val="28"/>
          <w:szCs w:val="28"/>
          <w:lang w:val="uk-UA"/>
        </w:rPr>
        <w:t xml:space="preserve"> </w:t>
      </w:r>
      <w:r w:rsidRPr="0002560D">
        <w:rPr>
          <w:rStyle w:val="FontStyle16"/>
          <w:sz w:val="28"/>
          <w:szCs w:val="28"/>
          <w:lang w:val="uk-UA" w:eastAsia="uk-UA"/>
        </w:rPr>
        <w:t>Даний  пріоритет освіти XXI століття законодавчо закрі</w:t>
      </w:r>
      <w:r w:rsidRPr="0002560D">
        <w:rPr>
          <w:rStyle w:val="FontStyle16"/>
          <w:sz w:val="28"/>
          <w:szCs w:val="28"/>
          <w:lang w:val="uk-UA" w:eastAsia="uk-UA"/>
        </w:rPr>
        <w:softHyphen/>
        <w:t xml:space="preserve">плено нормативно-правовими документами: </w:t>
      </w:r>
      <w:r w:rsidRPr="0002560D">
        <w:rPr>
          <w:sz w:val="28"/>
          <w:szCs w:val="28"/>
        </w:rPr>
        <w:t>Загальн</w:t>
      </w:r>
      <w:r w:rsidRPr="0002560D">
        <w:rPr>
          <w:sz w:val="28"/>
          <w:szCs w:val="28"/>
          <w:lang w:val="uk-UA"/>
        </w:rPr>
        <w:t>ою</w:t>
      </w:r>
      <w:r w:rsidRPr="0002560D">
        <w:rPr>
          <w:sz w:val="28"/>
          <w:szCs w:val="28"/>
        </w:rPr>
        <w:t xml:space="preserve"> деклараці</w:t>
      </w:r>
      <w:r w:rsidRPr="0002560D">
        <w:rPr>
          <w:sz w:val="28"/>
          <w:szCs w:val="28"/>
          <w:lang w:val="uk-UA"/>
        </w:rPr>
        <w:t>єю</w:t>
      </w:r>
      <w:r w:rsidRPr="0002560D">
        <w:rPr>
          <w:sz w:val="28"/>
          <w:szCs w:val="28"/>
        </w:rPr>
        <w:t xml:space="preserve"> прав дитини, Конвенці</w:t>
      </w:r>
      <w:r w:rsidRPr="0002560D">
        <w:rPr>
          <w:sz w:val="28"/>
          <w:szCs w:val="28"/>
          <w:lang w:val="uk-UA"/>
        </w:rPr>
        <w:t>єю</w:t>
      </w:r>
      <w:r w:rsidRPr="0002560D">
        <w:rPr>
          <w:sz w:val="28"/>
          <w:szCs w:val="28"/>
        </w:rPr>
        <w:t xml:space="preserve"> ООН про права дитини</w:t>
      </w:r>
      <w:r w:rsidRPr="0002560D">
        <w:rPr>
          <w:sz w:val="28"/>
          <w:szCs w:val="28"/>
          <w:lang w:val="uk-UA"/>
        </w:rPr>
        <w:t xml:space="preserve">, </w:t>
      </w:r>
      <w:r w:rsidRPr="0002560D">
        <w:rPr>
          <w:sz w:val="28"/>
          <w:szCs w:val="28"/>
        </w:rPr>
        <w:t xml:space="preserve"> Конституці</w:t>
      </w:r>
      <w:r w:rsidRPr="0002560D">
        <w:rPr>
          <w:sz w:val="28"/>
          <w:szCs w:val="28"/>
          <w:lang w:val="uk-UA"/>
        </w:rPr>
        <w:t>єю</w:t>
      </w:r>
      <w:r w:rsidRPr="0002560D">
        <w:rPr>
          <w:sz w:val="28"/>
          <w:szCs w:val="28"/>
        </w:rPr>
        <w:t xml:space="preserve"> України</w:t>
      </w:r>
      <w:r w:rsidRPr="0002560D">
        <w:rPr>
          <w:sz w:val="28"/>
          <w:szCs w:val="28"/>
          <w:lang w:val="uk-UA"/>
        </w:rPr>
        <w:t xml:space="preserve">, </w:t>
      </w:r>
      <w:r w:rsidRPr="0002560D">
        <w:rPr>
          <w:rStyle w:val="FontStyle16"/>
          <w:sz w:val="28"/>
          <w:szCs w:val="28"/>
          <w:lang w:val="uk-UA" w:eastAsia="uk-UA"/>
        </w:rPr>
        <w:t xml:space="preserve">Законами України «Про освіту», «Про загальну середню освіту», </w:t>
      </w:r>
      <w:r w:rsidRPr="0002560D">
        <w:rPr>
          <w:sz w:val="28"/>
          <w:szCs w:val="28"/>
        </w:rPr>
        <w:t>«Про охорону дитинства»</w:t>
      </w:r>
      <w:r w:rsidRPr="0002560D">
        <w:rPr>
          <w:rStyle w:val="PlainTextChar"/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02560D">
        <w:rPr>
          <w:rStyle w:val="FontStyle16"/>
          <w:sz w:val="28"/>
          <w:szCs w:val="28"/>
          <w:lang w:val="uk-UA" w:eastAsia="uk-UA"/>
        </w:rPr>
        <w:t>«Про забезпечення санітарного та епідеміологічного благополуччя населення», визначені Державною програмами «Освіта» («Україна XXI століття»), Національ</w:t>
      </w:r>
      <w:r w:rsidRPr="0002560D">
        <w:rPr>
          <w:rStyle w:val="FontStyle16"/>
          <w:sz w:val="28"/>
          <w:szCs w:val="28"/>
          <w:lang w:val="uk-UA" w:eastAsia="uk-UA"/>
        </w:rPr>
        <w:softHyphen/>
        <w:t>ною програмою «Діти України», Національною доктриною розвитку освіти України в XXI сто</w:t>
      </w:r>
      <w:r w:rsidRPr="0002560D">
        <w:rPr>
          <w:rStyle w:val="FontStyle16"/>
          <w:sz w:val="28"/>
          <w:szCs w:val="28"/>
          <w:lang w:val="uk-UA" w:eastAsia="uk-UA"/>
        </w:rPr>
        <w:softHyphen/>
        <w:t xml:space="preserve">літті, </w:t>
      </w:r>
      <w:r w:rsidRPr="0002560D">
        <w:rPr>
          <w:sz w:val="28"/>
          <w:szCs w:val="28"/>
        </w:rPr>
        <w:t>Загальнодержавн</w:t>
      </w:r>
      <w:r w:rsidRPr="0002560D">
        <w:rPr>
          <w:sz w:val="28"/>
          <w:szCs w:val="28"/>
          <w:lang w:val="uk-UA"/>
        </w:rPr>
        <w:t>ою</w:t>
      </w:r>
      <w:r w:rsidRPr="0002560D">
        <w:rPr>
          <w:sz w:val="28"/>
          <w:szCs w:val="28"/>
        </w:rPr>
        <w:t xml:space="preserve">  програм</w:t>
      </w:r>
      <w:r w:rsidRPr="0002560D">
        <w:rPr>
          <w:sz w:val="28"/>
          <w:szCs w:val="28"/>
          <w:lang w:val="uk-UA"/>
        </w:rPr>
        <w:t>ою</w:t>
      </w:r>
      <w:r w:rsidRPr="0002560D">
        <w:rPr>
          <w:sz w:val="28"/>
          <w:szCs w:val="28"/>
        </w:rPr>
        <w:t xml:space="preserve"> «Національний план дій щодо реалізації Конвенції ООН про права дитини на період до 2016 року»</w:t>
      </w:r>
      <w:r w:rsidRPr="0002560D">
        <w:rPr>
          <w:sz w:val="28"/>
          <w:szCs w:val="28"/>
          <w:lang w:val="uk-UA"/>
        </w:rPr>
        <w:t>, п</w:t>
      </w:r>
      <w:r w:rsidRPr="0002560D">
        <w:rPr>
          <w:sz w:val="28"/>
          <w:szCs w:val="28"/>
        </w:rPr>
        <w:t xml:space="preserve">рограмою  </w:t>
      </w:r>
      <w:r w:rsidRPr="0002560D">
        <w:rPr>
          <w:rStyle w:val="apple-style-span"/>
          <w:color w:val="222222"/>
          <w:sz w:val="28"/>
          <w:szCs w:val="28"/>
        </w:rPr>
        <w:t xml:space="preserve">«Про молодіжні та дитячі громадські організації», </w:t>
      </w:r>
      <w:r w:rsidRPr="0002560D">
        <w:rPr>
          <w:sz w:val="28"/>
          <w:szCs w:val="28"/>
        </w:rPr>
        <w:t>Державно</w:t>
      </w:r>
      <w:r w:rsidRPr="0002560D">
        <w:rPr>
          <w:sz w:val="28"/>
          <w:szCs w:val="28"/>
          <w:lang w:val="uk-UA"/>
        </w:rPr>
        <w:t>ю</w:t>
      </w:r>
      <w:r w:rsidRPr="0002560D">
        <w:rPr>
          <w:sz w:val="28"/>
          <w:szCs w:val="28"/>
        </w:rPr>
        <w:t xml:space="preserve"> цільово</w:t>
      </w:r>
      <w:r w:rsidRPr="0002560D">
        <w:rPr>
          <w:sz w:val="28"/>
          <w:szCs w:val="28"/>
          <w:lang w:val="uk-UA"/>
        </w:rPr>
        <w:t>ю</w:t>
      </w:r>
      <w:r w:rsidRPr="0002560D">
        <w:rPr>
          <w:sz w:val="28"/>
          <w:szCs w:val="28"/>
        </w:rPr>
        <w:t xml:space="preserve"> соціально</w:t>
      </w:r>
      <w:r w:rsidRPr="0002560D">
        <w:rPr>
          <w:sz w:val="28"/>
          <w:szCs w:val="28"/>
          <w:lang w:val="uk-UA"/>
        </w:rPr>
        <w:t>ю</w:t>
      </w:r>
      <w:r w:rsidRPr="0002560D">
        <w:rPr>
          <w:sz w:val="28"/>
          <w:szCs w:val="28"/>
        </w:rPr>
        <w:t xml:space="preserve"> програм</w:t>
      </w:r>
      <w:r w:rsidRPr="0002560D">
        <w:rPr>
          <w:sz w:val="28"/>
          <w:szCs w:val="28"/>
          <w:lang w:val="uk-UA"/>
        </w:rPr>
        <w:t xml:space="preserve">ою </w:t>
      </w:r>
      <w:r w:rsidRPr="0002560D">
        <w:rPr>
          <w:sz w:val="28"/>
          <w:szCs w:val="28"/>
        </w:rPr>
        <w:t>«Молодь України» на 2009</w:t>
      </w:r>
      <w:r w:rsidRPr="0002560D">
        <w:rPr>
          <w:rStyle w:val="apple-style-span"/>
          <w:sz w:val="28"/>
          <w:szCs w:val="28"/>
        </w:rPr>
        <w:t>–</w:t>
      </w:r>
      <w:r w:rsidRPr="0002560D">
        <w:rPr>
          <w:sz w:val="28"/>
          <w:szCs w:val="28"/>
        </w:rPr>
        <w:t>2015 роки,</w:t>
      </w:r>
      <w:r w:rsidRPr="0002560D">
        <w:rPr>
          <w:sz w:val="28"/>
          <w:szCs w:val="28"/>
          <w:lang w:val="uk-UA"/>
        </w:rPr>
        <w:t xml:space="preserve"> програмою</w:t>
      </w:r>
      <w:r w:rsidRPr="0002560D">
        <w:rPr>
          <w:sz w:val="28"/>
          <w:szCs w:val="28"/>
        </w:rPr>
        <w:t xml:space="preserve">  Національної стратегії розвитку освіти в Україні на 2012</w:t>
      </w:r>
      <w:r w:rsidRPr="0002560D">
        <w:rPr>
          <w:rStyle w:val="apple-style-span"/>
          <w:sz w:val="28"/>
          <w:szCs w:val="28"/>
        </w:rPr>
        <w:t>–</w:t>
      </w:r>
      <w:r w:rsidRPr="0002560D">
        <w:rPr>
          <w:sz w:val="28"/>
          <w:szCs w:val="28"/>
        </w:rPr>
        <w:t>2021 рок</w:t>
      </w:r>
      <w:r w:rsidRPr="0002560D">
        <w:rPr>
          <w:sz w:val="28"/>
          <w:szCs w:val="28"/>
          <w:lang w:val="uk-UA"/>
        </w:rPr>
        <w:t>и</w:t>
      </w:r>
      <w:r w:rsidRPr="0002560D">
        <w:rPr>
          <w:rStyle w:val="FontStyle16"/>
          <w:sz w:val="28"/>
          <w:szCs w:val="28"/>
          <w:lang w:val="uk-UA" w:eastAsia="uk-UA"/>
        </w:rPr>
        <w:t xml:space="preserve">, </w:t>
      </w:r>
      <w:r w:rsidRPr="0002560D">
        <w:rPr>
          <w:sz w:val="28"/>
          <w:szCs w:val="28"/>
          <w:lang w:val="uk-UA"/>
        </w:rPr>
        <w:t xml:space="preserve">Загальнодержавною програмою забезпечення профілактики ВІЛ-інфекції, лікування, догляду та підтримки ВІЛ-інфікованих і хворих на СНІД на 2009-2013 роки, </w:t>
      </w:r>
      <w:r w:rsidRPr="0002560D">
        <w:rPr>
          <w:rStyle w:val="FontStyle16"/>
          <w:sz w:val="28"/>
          <w:szCs w:val="28"/>
          <w:lang w:val="uk-UA" w:eastAsia="uk-UA"/>
        </w:rPr>
        <w:t xml:space="preserve">виховною програмою «Основні орієнтири виховання учнів 1-11 класів загальноосвітніх навчальних закладів» та іншими державними нормативними документами. </w:t>
      </w:r>
    </w:p>
    <w:p w:rsidR="00966D40" w:rsidRDefault="00966D40" w:rsidP="003E0351">
      <w:p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Школа</w:t>
      </w:r>
      <w:r w:rsidRPr="0002560D">
        <w:rPr>
          <w:color w:val="000000"/>
          <w:spacing w:val="-4"/>
          <w:sz w:val="28"/>
          <w:szCs w:val="28"/>
          <w:lang w:val="uk-UA"/>
        </w:rPr>
        <w:t xml:space="preserve"> з 2006 року є «Школою сприяння здоров’ю» обласного підпорядкування, з 2009 року-центром волонтерського руху міста,  а з 2013 року  працює за програмою «Школа дружня до дитини», що дає змогу </w:t>
      </w:r>
      <w:r w:rsidRPr="0002560D">
        <w:rPr>
          <w:sz w:val="28"/>
          <w:szCs w:val="28"/>
          <w:lang w:val="uk-UA"/>
        </w:rPr>
        <w:t xml:space="preserve"> суттєво впливати на збереження і зміцн</w:t>
      </w:r>
      <w:r>
        <w:rPr>
          <w:sz w:val="28"/>
          <w:szCs w:val="28"/>
          <w:lang w:val="uk-UA"/>
        </w:rPr>
        <w:t xml:space="preserve">ення здоров’я своїх вихованців та </w:t>
      </w:r>
      <w:r w:rsidRPr="0002560D">
        <w:rPr>
          <w:sz w:val="28"/>
          <w:szCs w:val="28"/>
          <w:lang w:val="uk-UA"/>
        </w:rPr>
        <w:t>благополуччя міської громади</w:t>
      </w:r>
      <w:r>
        <w:rPr>
          <w:sz w:val="28"/>
          <w:szCs w:val="28"/>
          <w:lang w:val="uk-UA"/>
        </w:rPr>
        <w:t>,</w:t>
      </w:r>
      <w:r w:rsidRPr="0002560D">
        <w:rPr>
          <w:sz w:val="28"/>
          <w:szCs w:val="28"/>
          <w:lang w:val="uk-UA"/>
        </w:rPr>
        <w:t xml:space="preserve"> що є важливим превентивним аспектом діяльності закладу (Додаток 3- структура виховної роботи школи). </w:t>
      </w:r>
    </w:p>
    <w:p w:rsidR="00966D40" w:rsidRPr="0002560D" w:rsidRDefault="00966D40" w:rsidP="003E0351">
      <w:p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2560D">
        <w:rPr>
          <w:sz w:val="28"/>
          <w:szCs w:val="28"/>
          <w:lang w:val="uk-UA"/>
        </w:rPr>
        <w:t xml:space="preserve"> Заклад має чітку систему роботи за всіма напрямками, виховну концепцію, як</w:t>
      </w:r>
      <w:r>
        <w:rPr>
          <w:sz w:val="28"/>
          <w:szCs w:val="28"/>
          <w:lang w:val="uk-UA"/>
        </w:rPr>
        <w:t>а</w:t>
      </w:r>
      <w:r w:rsidRPr="0002560D">
        <w:rPr>
          <w:sz w:val="28"/>
          <w:szCs w:val="28"/>
          <w:lang w:val="uk-UA"/>
        </w:rPr>
        <w:t xml:space="preserve"> реалізує</w:t>
      </w:r>
      <w:r>
        <w:rPr>
          <w:sz w:val="28"/>
          <w:szCs w:val="28"/>
          <w:lang w:val="uk-UA"/>
        </w:rPr>
        <w:t>ться</w:t>
      </w:r>
      <w:r w:rsidRPr="0002560D">
        <w:rPr>
          <w:sz w:val="28"/>
          <w:szCs w:val="28"/>
          <w:lang w:val="uk-UA"/>
        </w:rPr>
        <w:t xml:space="preserve"> через модульну програму «Мистецтво жити в громаді», шкільні проекти «Школа сприяння здоров’ю – школа дружня до дитини», «Юні й талановиті», «Клас року», «Учень року»</w:t>
      </w:r>
      <w:r>
        <w:rPr>
          <w:sz w:val="28"/>
          <w:szCs w:val="28"/>
          <w:lang w:val="uk-UA"/>
        </w:rPr>
        <w:t>.</w:t>
      </w:r>
      <w:r w:rsidRPr="0002560D">
        <w:rPr>
          <w:sz w:val="28"/>
          <w:szCs w:val="28"/>
          <w:lang w:val="uk-UA"/>
        </w:rPr>
        <w:t xml:space="preserve"> </w:t>
      </w:r>
    </w:p>
    <w:p w:rsidR="00966D40" w:rsidRPr="0002560D" w:rsidRDefault="00966D40" w:rsidP="0002560D">
      <w:pPr>
        <w:pStyle w:val="Style4"/>
        <w:widowControl/>
        <w:spacing w:line="360" w:lineRule="auto"/>
        <w:ind w:firstLine="720"/>
        <w:rPr>
          <w:rStyle w:val="FontStyle16"/>
          <w:sz w:val="28"/>
          <w:szCs w:val="28"/>
          <w:lang w:val="uk-UA" w:eastAsia="uk-UA"/>
        </w:rPr>
      </w:pPr>
      <w:r w:rsidRPr="0002560D">
        <w:rPr>
          <w:rStyle w:val="FontStyle16"/>
          <w:sz w:val="28"/>
          <w:szCs w:val="28"/>
          <w:lang w:val="uk-UA" w:eastAsia="uk-UA"/>
        </w:rPr>
        <w:t>Побудова превентивної освіти школи базується на реалізації проекту «Школа сприяння здоров’ю» та пр</w:t>
      </w:r>
      <w:r>
        <w:rPr>
          <w:rStyle w:val="FontStyle16"/>
          <w:sz w:val="28"/>
          <w:szCs w:val="28"/>
          <w:lang w:val="uk-UA" w:eastAsia="uk-UA"/>
        </w:rPr>
        <w:t>ограми «Школа дружня до дитини» та має</w:t>
      </w:r>
      <w:r w:rsidRPr="0002560D">
        <w:rPr>
          <w:rStyle w:val="FontStyle16"/>
          <w:sz w:val="28"/>
          <w:szCs w:val="28"/>
          <w:lang w:val="uk-UA" w:eastAsia="uk-UA"/>
        </w:rPr>
        <w:t xml:space="preserve">  свою парадигму: </w:t>
      </w:r>
    </w:p>
    <w:p w:rsidR="00966D40" w:rsidRPr="0002560D" w:rsidRDefault="00966D40" w:rsidP="0002560D">
      <w:pPr>
        <w:pStyle w:val="Style5"/>
        <w:widowControl/>
        <w:numPr>
          <w:ilvl w:val="0"/>
          <w:numId w:val="12"/>
        </w:numPr>
        <w:tabs>
          <w:tab w:val="left" w:pos="451"/>
        </w:tabs>
        <w:spacing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 w:rsidRPr="0002560D">
        <w:rPr>
          <w:rStyle w:val="FontStyle16"/>
          <w:sz w:val="28"/>
          <w:szCs w:val="28"/>
          <w:lang w:val="uk-UA" w:eastAsia="uk-UA"/>
        </w:rPr>
        <w:t>навчання, зосереджене на учневі, повага думок, поглядів, цінностей учнів;</w:t>
      </w:r>
    </w:p>
    <w:p w:rsidR="00966D40" w:rsidRPr="0002560D" w:rsidRDefault="00966D40" w:rsidP="0002560D">
      <w:pPr>
        <w:pStyle w:val="Style5"/>
        <w:widowControl/>
        <w:numPr>
          <w:ilvl w:val="0"/>
          <w:numId w:val="12"/>
        </w:numPr>
        <w:tabs>
          <w:tab w:val="left" w:pos="451"/>
        </w:tabs>
        <w:spacing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 w:rsidRPr="0002560D">
        <w:rPr>
          <w:rStyle w:val="FontStyle16"/>
          <w:sz w:val="28"/>
          <w:szCs w:val="28"/>
          <w:lang w:val="uk-UA" w:eastAsia="uk-UA"/>
        </w:rPr>
        <w:t>кооперативне, а не конкуруюче оточення, демократичність управління;</w:t>
      </w:r>
    </w:p>
    <w:p w:rsidR="00966D40" w:rsidRPr="0002560D" w:rsidRDefault="00966D40" w:rsidP="0002560D">
      <w:pPr>
        <w:pStyle w:val="Style5"/>
        <w:widowControl/>
        <w:numPr>
          <w:ilvl w:val="0"/>
          <w:numId w:val="12"/>
        </w:numPr>
        <w:tabs>
          <w:tab w:val="left" w:pos="451"/>
        </w:tabs>
        <w:spacing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 w:rsidRPr="0002560D">
        <w:rPr>
          <w:rStyle w:val="FontStyle16"/>
          <w:sz w:val="28"/>
          <w:szCs w:val="28"/>
          <w:lang w:val="uk-UA" w:eastAsia="uk-UA"/>
        </w:rPr>
        <w:t xml:space="preserve">рівновага </w:t>
      </w:r>
      <w:r>
        <w:rPr>
          <w:rStyle w:val="FontStyle16"/>
          <w:sz w:val="28"/>
          <w:szCs w:val="28"/>
          <w:lang w:val="uk-UA" w:eastAsia="uk-UA"/>
        </w:rPr>
        <w:t>між змістом, процесом навчання, введення інтегрованих дисциплін</w:t>
      </w:r>
      <w:r w:rsidRPr="0002560D">
        <w:rPr>
          <w:rStyle w:val="FontStyle16"/>
          <w:sz w:val="28"/>
          <w:szCs w:val="28"/>
          <w:lang w:val="uk-UA" w:eastAsia="uk-UA"/>
        </w:rPr>
        <w:t>;</w:t>
      </w:r>
    </w:p>
    <w:p w:rsidR="00966D40" w:rsidRPr="0002560D" w:rsidRDefault="00966D40" w:rsidP="0002560D">
      <w:pPr>
        <w:pStyle w:val="Style5"/>
        <w:widowControl/>
        <w:numPr>
          <w:ilvl w:val="0"/>
          <w:numId w:val="12"/>
        </w:numPr>
        <w:tabs>
          <w:tab w:val="left" w:pos="451"/>
        </w:tabs>
        <w:spacing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 w:rsidRPr="0002560D">
        <w:rPr>
          <w:rStyle w:val="FontStyle16"/>
          <w:sz w:val="28"/>
          <w:szCs w:val="28"/>
          <w:lang w:val="uk-UA" w:eastAsia="uk-UA"/>
        </w:rPr>
        <w:t>навчання на основі різноманітних матері</w:t>
      </w:r>
      <w:r w:rsidRPr="0002560D">
        <w:rPr>
          <w:rStyle w:val="FontStyle16"/>
          <w:sz w:val="28"/>
          <w:szCs w:val="28"/>
          <w:lang w:val="uk-UA" w:eastAsia="uk-UA"/>
        </w:rPr>
        <w:softHyphen/>
        <w:t>алів, інтерактивних методів;</w:t>
      </w:r>
    </w:p>
    <w:p w:rsidR="00966D40" w:rsidRPr="0002560D" w:rsidRDefault="00966D40" w:rsidP="0002560D">
      <w:pPr>
        <w:pStyle w:val="Style5"/>
        <w:widowControl/>
        <w:numPr>
          <w:ilvl w:val="0"/>
          <w:numId w:val="12"/>
        </w:numPr>
        <w:tabs>
          <w:tab w:val="left" w:pos="451"/>
        </w:tabs>
        <w:spacing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с</w:t>
      </w:r>
      <w:r w:rsidRPr="0002560D">
        <w:rPr>
          <w:rStyle w:val="FontStyle16"/>
          <w:sz w:val="28"/>
          <w:szCs w:val="28"/>
          <w:lang w:val="uk-UA" w:eastAsia="uk-UA"/>
        </w:rPr>
        <w:t>півпрац</w:t>
      </w:r>
      <w:r>
        <w:rPr>
          <w:rStyle w:val="FontStyle16"/>
          <w:sz w:val="28"/>
          <w:szCs w:val="28"/>
          <w:lang w:val="uk-UA" w:eastAsia="uk-UA"/>
        </w:rPr>
        <w:t>я</w:t>
      </w:r>
      <w:r w:rsidRPr="0002560D">
        <w:rPr>
          <w:rStyle w:val="FontStyle16"/>
          <w:sz w:val="28"/>
          <w:szCs w:val="28"/>
          <w:lang w:val="uk-UA" w:eastAsia="uk-UA"/>
        </w:rPr>
        <w:t xml:space="preserve"> батьків, громадськості</w:t>
      </w:r>
      <w:r>
        <w:rPr>
          <w:rStyle w:val="FontStyle16"/>
          <w:sz w:val="28"/>
          <w:szCs w:val="28"/>
          <w:lang w:val="uk-UA" w:eastAsia="uk-UA"/>
        </w:rPr>
        <w:t>, адміністрації</w:t>
      </w:r>
      <w:r w:rsidRPr="0002560D">
        <w:rPr>
          <w:rStyle w:val="FontStyle16"/>
          <w:sz w:val="28"/>
          <w:szCs w:val="28"/>
          <w:lang w:val="uk-UA" w:eastAsia="uk-UA"/>
        </w:rPr>
        <w:t>;</w:t>
      </w:r>
    </w:p>
    <w:p w:rsidR="00966D40" w:rsidRPr="0002560D" w:rsidRDefault="00966D40" w:rsidP="0002560D">
      <w:pPr>
        <w:pStyle w:val="Style5"/>
        <w:widowControl/>
        <w:numPr>
          <w:ilvl w:val="0"/>
          <w:numId w:val="12"/>
        </w:numPr>
        <w:tabs>
          <w:tab w:val="left" w:pos="451"/>
        </w:tabs>
        <w:spacing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 w:rsidRPr="0002560D">
        <w:rPr>
          <w:rStyle w:val="FontStyle16"/>
          <w:sz w:val="28"/>
          <w:szCs w:val="28"/>
          <w:lang w:val="uk-UA" w:eastAsia="uk-UA"/>
        </w:rPr>
        <w:t>прийняття рішень на рівні «учень — учи</w:t>
      </w:r>
      <w:r w:rsidRPr="0002560D">
        <w:rPr>
          <w:rStyle w:val="FontStyle16"/>
          <w:sz w:val="28"/>
          <w:szCs w:val="28"/>
          <w:lang w:val="uk-UA" w:eastAsia="uk-UA"/>
        </w:rPr>
        <w:softHyphen/>
        <w:t>тель — батьки — громада».</w:t>
      </w:r>
    </w:p>
    <w:p w:rsidR="00966D40" w:rsidRPr="0002560D" w:rsidRDefault="00966D40" w:rsidP="0002560D">
      <w:pPr>
        <w:pStyle w:val="Style5"/>
        <w:widowControl/>
        <w:tabs>
          <w:tab w:val="left" w:pos="451"/>
        </w:tabs>
        <w:spacing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 w:rsidRPr="0002560D">
        <w:rPr>
          <w:rStyle w:val="FontStyle16"/>
          <w:sz w:val="28"/>
          <w:szCs w:val="28"/>
          <w:lang w:val="uk-UA" w:eastAsia="uk-UA"/>
        </w:rPr>
        <w:t>Відповідно до даних принципів школа створила свою модель превентивної освіти  (Додаток 1).</w:t>
      </w:r>
    </w:p>
    <w:p w:rsidR="00966D40" w:rsidRPr="0002560D" w:rsidRDefault="00966D40" w:rsidP="0002560D">
      <w:pPr>
        <w:pStyle w:val="NormalWeb"/>
        <w:shd w:val="clear" w:color="auto" w:fill="FFFFFF"/>
        <w:spacing w:before="0" w:beforeAutospacing="0" w:after="0" w:line="360" w:lineRule="auto"/>
        <w:jc w:val="both"/>
        <w:textAlignment w:val="top"/>
        <w:rPr>
          <w:color w:val="FF0000"/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 xml:space="preserve">            Проект «Школа сприяння здоров'ю – школа дружня до дитини» (Додаток 2) ураховує особливості діяльності освітнього закладу, ступінь завантаженості педагогічних </w:t>
      </w:r>
      <w:r>
        <w:rPr>
          <w:sz w:val="28"/>
          <w:szCs w:val="28"/>
          <w:lang w:val="uk-UA"/>
        </w:rPr>
        <w:t xml:space="preserve">та інших працівників школи, </w:t>
      </w:r>
      <w:r w:rsidRPr="0002560D">
        <w:rPr>
          <w:sz w:val="28"/>
          <w:szCs w:val="28"/>
          <w:lang w:val="uk-UA"/>
        </w:rPr>
        <w:t xml:space="preserve">не потребує залучення додаткових коштів та може впроваджуватися паралельно з іншою діяльністю школи. </w:t>
      </w:r>
    </w:p>
    <w:p w:rsidR="00966D40" w:rsidRPr="0002560D" w:rsidRDefault="00966D40" w:rsidP="0002560D">
      <w:pPr>
        <w:shd w:val="clear" w:color="auto" w:fill="FFFFFF"/>
        <w:spacing w:after="0" w:line="360" w:lineRule="auto"/>
        <w:jc w:val="both"/>
        <w:textAlignment w:val="top"/>
        <w:rPr>
          <w:sz w:val="28"/>
          <w:szCs w:val="28"/>
          <w:lang w:val="uk-UA"/>
        </w:rPr>
      </w:pPr>
      <w:r w:rsidRPr="0002560D">
        <w:rPr>
          <w:rStyle w:val="Strong"/>
          <w:b w:val="0"/>
          <w:bCs w:val="0"/>
          <w:sz w:val="28"/>
          <w:szCs w:val="28"/>
          <w:lang w:val="uk-UA"/>
        </w:rPr>
        <w:t xml:space="preserve">          Учасниками проекту</w:t>
      </w:r>
      <w:r w:rsidRPr="0002560D">
        <w:rPr>
          <w:sz w:val="28"/>
          <w:szCs w:val="28"/>
          <w:lang w:val="uk-UA"/>
        </w:rPr>
        <w:t>:</w:t>
      </w:r>
      <w:r w:rsidRPr="0002560D">
        <w:rPr>
          <w:b/>
          <w:bCs/>
          <w:sz w:val="28"/>
          <w:szCs w:val="28"/>
          <w:lang w:val="uk-UA"/>
        </w:rPr>
        <w:t xml:space="preserve"> </w:t>
      </w:r>
      <w:r w:rsidRPr="0002560D">
        <w:rPr>
          <w:sz w:val="28"/>
          <w:szCs w:val="28"/>
          <w:lang w:val="uk-UA"/>
        </w:rPr>
        <w:t xml:space="preserve">управління освіти і науки Кам’янець-Подільської міської ради, адміністрація, учителі, учні, класні керівники 8-11 класів, соціально-психологічна служба, батьки, медичні працівники, технічний персонал, бібліотекар,  представники </w:t>
      </w:r>
      <w:r>
        <w:rPr>
          <w:sz w:val="28"/>
          <w:szCs w:val="28"/>
          <w:lang w:val="uk-UA"/>
        </w:rPr>
        <w:t>позашкілля</w:t>
      </w:r>
      <w:r w:rsidRPr="0002560D">
        <w:rPr>
          <w:sz w:val="28"/>
          <w:szCs w:val="28"/>
          <w:lang w:val="uk-UA"/>
        </w:rPr>
        <w:t xml:space="preserve"> (ЦДТ, МЕНЦУМ, СЮТ, СЮТтур, ЦЗ, МТЧХ, міська рада ветеранів, </w:t>
      </w:r>
      <w:r>
        <w:rPr>
          <w:sz w:val="28"/>
          <w:szCs w:val="28"/>
          <w:lang w:val="uk-UA"/>
        </w:rPr>
        <w:t>спортивні школи,</w:t>
      </w:r>
      <w:r w:rsidRPr="0002560D">
        <w:rPr>
          <w:sz w:val="28"/>
          <w:szCs w:val="28"/>
          <w:lang w:val="uk-UA"/>
        </w:rPr>
        <w:t xml:space="preserve"> музична </w:t>
      </w:r>
      <w:r>
        <w:rPr>
          <w:sz w:val="28"/>
          <w:szCs w:val="28"/>
          <w:lang w:val="uk-UA"/>
        </w:rPr>
        <w:t>та</w:t>
      </w:r>
      <w:r w:rsidRPr="0002560D">
        <w:rPr>
          <w:sz w:val="28"/>
          <w:szCs w:val="28"/>
          <w:lang w:val="uk-UA"/>
        </w:rPr>
        <w:t xml:space="preserve"> художня школ</w:t>
      </w:r>
      <w:r>
        <w:rPr>
          <w:sz w:val="28"/>
          <w:szCs w:val="28"/>
          <w:lang w:val="uk-UA"/>
        </w:rPr>
        <w:t>и</w:t>
      </w:r>
      <w:r w:rsidRPr="0002560D">
        <w:rPr>
          <w:sz w:val="28"/>
          <w:szCs w:val="28"/>
          <w:lang w:val="uk-UA"/>
        </w:rPr>
        <w:t xml:space="preserve">, центр соціальних служб для сім’ї, дітей та молоді, кримінальна міліція у справах </w:t>
      </w:r>
      <w:r>
        <w:rPr>
          <w:sz w:val="28"/>
          <w:szCs w:val="28"/>
          <w:lang w:val="uk-UA"/>
        </w:rPr>
        <w:t>дітей, клініка</w:t>
      </w:r>
      <w:r w:rsidRPr="0002560D">
        <w:rPr>
          <w:sz w:val="28"/>
          <w:szCs w:val="28"/>
          <w:lang w:val="uk-UA"/>
        </w:rPr>
        <w:t xml:space="preserve"> дружня до молоді, відділ  міського управління у справах дітей, </w:t>
      </w:r>
      <w:r w:rsidRPr="000D20AB">
        <w:rPr>
          <w:sz w:val="28"/>
          <w:szCs w:val="28"/>
          <w:lang w:val="uk-UA"/>
        </w:rPr>
        <w:t>центр зайнятості</w:t>
      </w:r>
      <w:r w:rsidRPr="0002560D">
        <w:rPr>
          <w:sz w:val="28"/>
          <w:szCs w:val="28"/>
          <w:lang w:val="uk-UA"/>
        </w:rPr>
        <w:t xml:space="preserve"> та інші).</w:t>
      </w:r>
    </w:p>
    <w:p w:rsidR="00966D40" w:rsidRPr="0002560D" w:rsidRDefault="00966D40" w:rsidP="0002560D">
      <w:pPr>
        <w:pStyle w:val="Style4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6"/>
          <w:sz w:val="28"/>
          <w:szCs w:val="28"/>
          <w:lang w:val="uk-UA" w:eastAsia="uk-UA"/>
        </w:rPr>
        <w:t xml:space="preserve">Мета </w:t>
      </w:r>
      <w:r w:rsidRPr="0002560D">
        <w:rPr>
          <w:rStyle w:val="FontStyle16"/>
          <w:sz w:val="28"/>
          <w:szCs w:val="28"/>
          <w:lang w:val="uk-UA" w:eastAsia="uk-UA"/>
        </w:rPr>
        <w:t xml:space="preserve">проекту: створення умов для особистісно-орієнтовного превентивного навчання здоров’я в єдиному інформаційному просторі школи, родини, громадському середовищі з урахуванням вікових потреб дітей та формування в них свідомого ставлення до здоров’я, зваженого вибору власного </w:t>
      </w:r>
      <w:r>
        <w:rPr>
          <w:rStyle w:val="FontStyle16"/>
          <w:sz w:val="28"/>
          <w:szCs w:val="28"/>
          <w:lang w:val="uk-UA" w:eastAsia="uk-UA"/>
        </w:rPr>
        <w:t xml:space="preserve">способу життя, </w:t>
      </w:r>
      <w:r w:rsidRPr="0002560D">
        <w:rPr>
          <w:rStyle w:val="FontStyle16"/>
          <w:sz w:val="28"/>
          <w:szCs w:val="28"/>
          <w:lang w:val="uk-UA" w:eastAsia="uk-UA"/>
        </w:rPr>
        <w:t xml:space="preserve">соціальної компетенції свідомості школяра, </w:t>
      </w:r>
      <w:r w:rsidRPr="0002560D">
        <w:rPr>
          <w:rFonts w:ascii="Times New Roman" w:hAnsi="Times New Roman" w:cs="Times New Roman"/>
          <w:sz w:val="28"/>
          <w:szCs w:val="28"/>
          <w:lang w:val="uk-UA"/>
        </w:rPr>
        <w:t>допомога у подоланні шкідливих звичок, подальшій реалізації себе  у соціумі.</w:t>
      </w:r>
    </w:p>
    <w:p w:rsidR="00966D40" w:rsidRPr="0002560D" w:rsidRDefault="00966D40" w:rsidP="0002560D">
      <w:pPr>
        <w:spacing w:after="0" w:line="360" w:lineRule="auto"/>
        <w:jc w:val="both"/>
        <w:rPr>
          <w:color w:val="FF0000"/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 xml:space="preserve">          Перевага проекту </w:t>
      </w:r>
      <w:r>
        <w:rPr>
          <w:sz w:val="28"/>
          <w:szCs w:val="28"/>
          <w:lang w:val="uk-UA"/>
        </w:rPr>
        <w:t>-</w:t>
      </w:r>
      <w:r w:rsidRPr="0002560D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 xml:space="preserve">потрібно </w:t>
      </w:r>
      <w:r w:rsidRPr="0002560D">
        <w:rPr>
          <w:sz w:val="28"/>
          <w:szCs w:val="28"/>
          <w:lang w:val="uk-UA"/>
        </w:rPr>
        <w:t xml:space="preserve">відмовлятися від напрацьованих позитивних, дієвих традицій, форм роботи школи, а </w:t>
      </w:r>
      <w:r>
        <w:rPr>
          <w:sz w:val="28"/>
          <w:szCs w:val="28"/>
          <w:lang w:val="uk-UA"/>
        </w:rPr>
        <w:t>надати їм</w:t>
      </w:r>
      <w:r w:rsidRPr="0002560D">
        <w:rPr>
          <w:sz w:val="28"/>
          <w:szCs w:val="28"/>
          <w:lang w:val="uk-UA"/>
        </w:rPr>
        <w:t xml:space="preserve"> нови</w:t>
      </w:r>
      <w:r>
        <w:rPr>
          <w:sz w:val="28"/>
          <w:szCs w:val="28"/>
          <w:lang w:val="uk-UA"/>
        </w:rPr>
        <w:t>й</w:t>
      </w:r>
      <w:r w:rsidRPr="0002560D">
        <w:rPr>
          <w:sz w:val="28"/>
          <w:szCs w:val="28"/>
          <w:lang w:val="uk-UA"/>
        </w:rPr>
        <w:t xml:space="preserve"> зміст, який</w:t>
      </w:r>
      <w:r w:rsidRPr="000D20AB">
        <w:rPr>
          <w:sz w:val="28"/>
          <w:szCs w:val="28"/>
          <w:lang w:val="uk-UA"/>
        </w:rPr>
        <w:t xml:space="preserve"> </w:t>
      </w:r>
      <w:r w:rsidRPr="0002560D">
        <w:rPr>
          <w:sz w:val="28"/>
          <w:szCs w:val="28"/>
          <w:lang w:val="uk-UA"/>
        </w:rPr>
        <w:t xml:space="preserve">чітко визначено у розподілі обов’язків серед усіх учасників проекту та </w:t>
      </w:r>
      <w:r>
        <w:rPr>
          <w:sz w:val="28"/>
          <w:szCs w:val="28"/>
          <w:lang w:val="uk-UA"/>
        </w:rPr>
        <w:t>описано в</w:t>
      </w:r>
      <w:r w:rsidRPr="0002560D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ах</w:t>
      </w:r>
      <w:r w:rsidRPr="0002560D">
        <w:rPr>
          <w:sz w:val="28"/>
          <w:szCs w:val="28"/>
          <w:lang w:val="uk-UA"/>
        </w:rPr>
        <w:t xml:space="preserve"> реалізації (Додаток 2).</w:t>
      </w:r>
    </w:p>
    <w:p w:rsidR="00966D40" w:rsidRPr="0002560D" w:rsidRDefault="00966D40" w:rsidP="0002560D">
      <w:pPr>
        <w:pStyle w:val="BodyTextIndent2"/>
        <w:spacing w:line="360" w:lineRule="auto"/>
        <w:ind w:firstLine="357"/>
        <w:jc w:val="both"/>
      </w:pPr>
      <w:r>
        <w:t>В</w:t>
      </w:r>
      <w:r w:rsidRPr="0002560D">
        <w:t>ажливи</w:t>
      </w:r>
      <w:r>
        <w:t>й</w:t>
      </w:r>
      <w:r w:rsidRPr="0002560D">
        <w:t xml:space="preserve"> напрям</w:t>
      </w:r>
      <w:r>
        <w:t>ок</w:t>
      </w:r>
      <w:r w:rsidRPr="0002560D">
        <w:t xml:space="preserve"> психолого-педагогічної превентивної роботи за проектом</w:t>
      </w:r>
      <w:r>
        <w:t xml:space="preserve"> - </w:t>
      </w:r>
      <w:r w:rsidRPr="0002560D">
        <w:t xml:space="preserve">реалізація педагогом-фасилітатором </w:t>
      </w:r>
      <w:r>
        <w:t>навчальної екскурсії</w:t>
      </w:r>
      <w:r w:rsidRPr="0002560D">
        <w:t xml:space="preserve"> «Маршрут безпеки»</w:t>
      </w:r>
      <w:r>
        <w:t xml:space="preserve"> </w:t>
      </w:r>
      <w:r w:rsidRPr="0002560D">
        <w:t xml:space="preserve">для учнів </w:t>
      </w:r>
      <w:r>
        <w:t>8</w:t>
      </w:r>
      <w:r w:rsidRPr="0002560D">
        <w:t>-11 класів через шкільн</w:t>
      </w:r>
      <w:r>
        <w:t>ий</w:t>
      </w:r>
      <w:r w:rsidRPr="0002560D">
        <w:t xml:space="preserve"> гурт</w:t>
      </w:r>
      <w:r>
        <w:t>о</w:t>
      </w:r>
      <w:r w:rsidRPr="0002560D">
        <w:t>к «Маршрут безпеки»</w:t>
      </w:r>
      <w:r>
        <w:t xml:space="preserve"> далі «МБ»</w:t>
      </w:r>
      <w:r w:rsidRPr="0002560D">
        <w:t>. Педагог розробила план роботи гуртка (Додаток 4). Відбір учнів на навчання проводився за таким алгоритмом:</w:t>
      </w:r>
    </w:p>
    <w:p w:rsidR="00966D40" w:rsidRPr="0002560D" w:rsidRDefault="00966D40" w:rsidP="0002560D">
      <w:pPr>
        <w:pStyle w:val="ListParagraph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1.Ознайомлююча  відео-презентація про МБ.</w:t>
      </w:r>
    </w:p>
    <w:p w:rsidR="00966D40" w:rsidRPr="0002560D" w:rsidRDefault="00966D40" w:rsidP="0002560D">
      <w:pPr>
        <w:pStyle w:val="ListParagraph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2.Анкетування учнів 9-11 класів перед проведенням МБ для визначення рівня обізнаності дітей з питань по ВІЛ-СНІДу.</w:t>
      </w:r>
    </w:p>
    <w:p w:rsidR="00966D40" w:rsidRPr="0002560D" w:rsidRDefault="00966D40" w:rsidP="0002560D">
      <w:pPr>
        <w:pStyle w:val="ListParagraph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3.Проведення інтерактивної виставки "Маршрут Безпеки".</w:t>
      </w:r>
    </w:p>
    <w:p w:rsidR="00966D40" w:rsidRPr="0002560D" w:rsidRDefault="00966D40" w:rsidP="0002560D">
      <w:pPr>
        <w:pStyle w:val="ListParagraph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4.Анкетування учнів 9-11 класів одразу після проведення МБ для визначення рівня обізнаності дітей з питань по ВІЛ-СНІДу.</w:t>
      </w:r>
    </w:p>
    <w:p w:rsidR="00966D40" w:rsidRPr="0002560D" w:rsidRDefault="00966D40" w:rsidP="0002560D">
      <w:pPr>
        <w:pStyle w:val="ListParagraph"/>
        <w:spacing w:after="0" w:line="360" w:lineRule="auto"/>
        <w:ind w:left="0"/>
        <w:jc w:val="both"/>
        <w:rPr>
          <w:sz w:val="28"/>
          <w:szCs w:val="28"/>
        </w:rPr>
      </w:pPr>
      <w:r w:rsidRPr="0002560D">
        <w:rPr>
          <w:sz w:val="28"/>
          <w:szCs w:val="28"/>
          <w:lang w:val="uk-UA"/>
        </w:rPr>
        <w:t>5.Проведення анкетування з метою визначення учнів, які бажають стати  фасилітаторами за програмою  "Маршрут Безпеки". Формування групи.</w:t>
      </w:r>
    </w:p>
    <w:p w:rsidR="00966D40" w:rsidRPr="0002560D" w:rsidRDefault="00966D40" w:rsidP="0002560D">
      <w:pPr>
        <w:pStyle w:val="BodyTextIndent2"/>
        <w:spacing w:line="360" w:lineRule="auto"/>
        <w:ind w:firstLine="357"/>
        <w:jc w:val="both"/>
      </w:pPr>
      <w:r w:rsidRPr="0002560D">
        <w:t>За чітким алгоритмом було проведено навчання учнів-фасилітаторів:</w:t>
      </w:r>
    </w:p>
    <w:p w:rsidR="00966D40" w:rsidRPr="0002560D" w:rsidRDefault="00966D40" w:rsidP="0002560D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2560D">
        <w:rPr>
          <w:sz w:val="28"/>
          <w:szCs w:val="28"/>
          <w:lang w:val="uk-UA"/>
        </w:rPr>
        <w:t>Розроблений план роботи (вересень).</w:t>
      </w:r>
    </w:p>
    <w:p w:rsidR="00966D40" w:rsidRPr="0002560D" w:rsidRDefault="00966D40" w:rsidP="0002560D">
      <w:pPr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2. За планом роботи розроблені конспекти занять (вересень).</w:t>
      </w:r>
    </w:p>
    <w:p w:rsidR="00966D40" w:rsidRPr="0002560D" w:rsidRDefault="00966D40" w:rsidP="0002560D">
      <w:pPr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3. За одним плагіном (стендом) проводилося три заняття (вересень 2013 року – березень 2014 року).</w:t>
      </w:r>
    </w:p>
    <w:p w:rsidR="00966D40" w:rsidRPr="0002560D" w:rsidRDefault="00966D40" w:rsidP="0002560D">
      <w:pPr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4.Після опрацювання інформації по всіх плагінах вивчили та засвоїли методику для успішного проведення інтерактивної виставки "Маршрут Безпеки" (березень-травень ).</w:t>
      </w:r>
    </w:p>
    <w:p w:rsidR="00966D40" w:rsidRPr="0002560D" w:rsidRDefault="00966D40" w:rsidP="0002560D">
      <w:pPr>
        <w:pStyle w:val="BodyTextIndent2"/>
        <w:spacing w:line="360" w:lineRule="auto"/>
        <w:ind w:firstLine="0"/>
        <w:jc w:val="both"/>
      </w:pPr>
      <w:r w:rsidRPr="0002560D">
        <w:t>5. Застосування учнями-фасилітаторами свої х умінь –проведення   (травень).</w:t>
      </w:r>
    </w:p>
    <w:p w:rsidR="00966D40" w:rsidRPr="0002560D" w:rsidRDefault="00966D40" w:rsidP="0002560D">
      <w:pPr>
        <w:pStyle w:val="BodyTextIndent2"/>
        <w:spacing w:line="360" w:lineRule="auto"/>
        <w:ind w:firstLine="0"/>
        <w:jc w:val="both"/>
      </w:pPr>
      <w:r w:rsidRPr="0002560D">
        <w:t xml:space="preserve">         Завдяки </w:t>
      </w:r>
      <w:r>
        <w:t>роботі</w:t>
      </w:r>
      <w:r w:rsidRPr="0002560D">
        <w:t xml:space="preserve"> даного проекту у школі сформувалась група учнів, які успішно пройшли навчання за програмою «МБ» (Додаток 5).</w:t>
      </w:r>
    </w:p>
    <w:p w:rsidR="00966D40" w:rsidRPr="0002560D" w:rsidRDefault="00966D40" w:rsidP="0002560D">
      <w:pPr>
        <w:pStyle w:val="BodyTextIndent2"/>
        <w:spacing w:line="360" w:lineRule="auto"/>
        <w:ind w:firstLine="0"/>
        <w:jc w:val="both"/>
      </w:pPr>
      <w:r w:rsidRPr="0002560D">
        <w:t xml:space="preserve">         Педагог-фасилітатор спільно з класними керівниками розробила графік проведення навчальних екскурсій «МБ» для учнів 7-11 класів (Додаток 4).</w:t>
      </w:r>
    </w:p>
    <w:p w:rsidR="00966D40" w:rsidRPr="0002560D" w:rsidRDefault="00966D40" w:rsidP="0002560D">
      <w:pPr>
        <w:pStyle w:val="BodyTextIndent2"/>
        <w:spacing w:line="360" w:lineRule="auto"/>
        <w:ind w:firstLine="0"/>
        <w:jc w:val="both"/>
      </w:pPr>
      <w:r w:rsidRPr="0002560D">
        <w:t xml:space="preserve">Загальна кількість охоплених учасників становить 171 учень 7-11 класів. </w:t>
      </w:r>
    </w:p>
    <w:p w:rsidR="00966D40" w:rsidRPr="0002560D" w:rsidRDefault="00966D40" w:rsidP="0002560D">
      <w:pPr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 xml:space="preserve">Очікуваний результат  виправдався. </w:t>
      </w:r>
      <w:r>
        <w:rPr>
          <w:sz w:val="28"/>
          <w:szCs w:val="28"/>
          <w:lang w:val="uk-UA"/>
        </w:rPr>
        <w:t>Д</w:t>
      </w:r>
      <w:r w:rsidRPr="0002560D">
        <w:rPr>
          <w:sz w:val="28"/>
          <w:szCs w:val="28"/>
          <w:lang w:val="uk-UA"/>
        </w:rPr>
        <w:t xml:space="preserve">іагностування </w:t>
      </w:r>
      <w:r>
        <w:rPr>
          <w:sz w:val="28"/>
          <w:szCs w:val="28"/>
          <w:lang w:val="uk-UA"/>
        </w:rPr>
        <w:t xml:space="preserve">показало, що </w:t>
      </w:r>
      <w:r w:rsidRPr="0002560D">
        <w:rPr>
          <w:sz w:val="28"/>
          <w:szCs w:val="28"/>
          <w:lang w:val="uk-UA"/>
        </w:rPr>
        <w:t>учні, які проходили навчання за даною програмою, отримали високі показники рівня обізнаності з питань профілактики захворювань на ВІЛ, ведення здорового способу життя, що подані у зведеній таблиці опитування адміністрації, учнів, учителів, батьків</w:t>
      </w:r>
      <w:r>
        <w:rPr>
          <w:sz w:val="28"/>
          <w:szCs w:val="28"/>
          <w:lang w:val="uk-UA"/>
        </w:rPr>
        <w:t xml:space="preserve"> (Додаток 11).</w:t>
      </w:r>
      <w:r w:rsidRPr="0002560D">
        <w:rPr>
          <w:sz w:val="28"/>
          <w:szCs w:val="28"/>
          <w:lang w:val="uk-UA"/>
        </w:rPr>
        <w:t xml:space="preserve"> </w:t>
      </w:r>
    </w:p>
    <w:p w:rsidR="00966D40" w:rsidRPr="0002560D" w:rsidRDefault="00966D40" w:rsidP="0002560D">
      <w:pPr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Продовження роботи довготривалих навчально-виховних проектів  надало змогу розкрити потенціал майже 95 % учнів 1-11- х класів, зацікавити дітей різними формами та напрямками діяльності, згуртувати класні колективи, активізувати  роботу учнівського самоврядування</w:t>
      </w:r>
      <w:r>
        <w:rPr>
          <w:sz w:val="28"/>
          <w:szCs w:val="28"/>
          <w:lang w:val="uk-UA"/>
        </w:rPr>
        <w:t xml:space="preserve"> з превентивного виховання</w:t>
      </w:r>
      <w:r w:rsidRPr="0002560D">
        <w:rPr>
          <w:sz w:val="28"/>
          <w:szCs w:val="28"/>
          <w:lang w:val="uk-UA"/>
        </w:rPr>
        <w:t>.</w:t>
      </w:r>
    </w:p>
    <w:p w:rsidR="00966D40" w:rsidRPr="0002560D" w:rsidRDefault="00966D40" w:rsidP="0002560D">
      <w:pPr>
        <w:spacing w:after="0" w:line="360" w:lineRule="auto"/>
        <w:ind w:firstLine="540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 xml:space="preserve"> Результатом роботи даних проектів стало:</w:t>
      </w:r>
    </w:p>
    <w:p w:rsidR="00966D40" w:rsidRPr="0002560D" w:rsidRDefault="00966D40" w:rsidP="0002560D">
      <w:pPr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- інформаційне поновлення  шкільних інформаційно-пізнавальних стендів, «Академія учнівського самоврядування в дії», «Прес-центр інформує», «Наше сьогодення», «Світ твоїх захоплень», , а також оформлення проекту учнівського самоврядування «Захистимо себе від ВІЛ»</w:t>
      </w:r>
      <w:r>
        <w:rPr>
          <w:sz w:val="28"/>
          <w:szCs w:val="28"/>
          <w:lang w:val="uk-UA"/>
        </w:rPr>
        <w:t xml:space="preserve"> (Додаток 10)</w:t>
      </w:r>
      <w:r w:rsidRPr="0002560D">
        <w:rPr>
          <w:sz w:val="28"/>
          <w:szCs w:val="28"/>
          <w:lang w:val="uk-UA"/>
        </w:rPr>
        <w:t>;</w:t>
      </w:r>
    </w:p>
    <w:p w:rsidR="00966D40" w:rsidRPr="0002560D" w:rsidRDefault="00966D40" w:rsidP="0002560D">
      <w:pPr>
        <w:tabs>
          <w:tab w:val="left" w:pos="7860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- підтвердили свою актуальність та ефективність тематичні місячники виховного проекту «Юні й талановиті. У школі проведено 4 тематичні місячники, які входять до проекту «Школа сприяння здоров’ю – школа дружня до дитини»:</w:t>
      </w:r>
    </w:p>
    <w:p w:rsidR="00966D40" w:rsidRPr="0002560D" w:rsidRDefault="00966D40" w:rsidP="0002560D">
      <w:pPr>
        <w:tabs>
          <w:tab w:val="left" w:pos="7860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Вересень – «Увага! Діти на дорозі», «Місячник фізкультури та спорту»</w:t>
      </w:r>
    </w:p>
    <w:p w:rsidR="00966D40" w:rsidRPr="0002560D" w:rsidRDefault="00966D40" w:rsidP="0002560D">
      <w:pPr>
        <w:tabs>
          <w:tab w:val="left" w:pos="7860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Жовтень – «Місячник літератури, музики  та мистецтва»</w:t>
      </w:r>
    </w:p>
    <w:p w:rsidR="00966D40" w:rsidRPr="0002560D" w:rsidRDefault="00966D40" w:rsidP="0002560D">
      <w:pPr>
        <w:tabs>
          <w:tab w:val="left" w:pos="7860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Листопад – «Місячник правового виховання», «Місячник народознавства»</w:t>
      </w:r>
    </w:p>
    <w:p w:rsidR="00966D40" w:rsidRPr="0002560D" w:rsidRDefault="00966D40" w:rsidP="0002560D">
      <w:pPr>
        <w:tabs>
          <w:tab w:val="left" w:pos="7860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Грудень – «</w:t>
      </w:r>
      <w:r w:rsidRPr="0002560D">
        <w:rPr>
          <w:sz w:val="28"/>
          <w:szCs w:val="28"/>
        </w:rPr>
        <w:t>Міся</w:t>
      </w:r>
      <w:r w:rsidRPr="0002560D">
        <w:rPr>
          <w:sz w:val="28"/>
          <w:szCs w:val="28"/>
          <w:lang w:val="uk-UA"/>
        </w:rPr>
        <w:t>чник</w:t>
      </w:r>
      <w:r w:rsidRPr="0002560D">
        <w:rPr>
          <w:sz w:val="28"/>
          <w:szCs w:val="28"/>
        </w:rPr>
        <w:t xml:space="preserve"> милосердя та любові</w:t>
      </w:r>
      <w:r w:rsidRPr="0002560D">
        <w:rPr>
          <w:sz w:val="28"/>
          <w:szCs w:val="28"/>
          <w:lang w:val="uk-UA"/>
        </w:rPr>
        <w:t>», «Місячник порозуміння з ВІЛ - інфікованими». В рамках шкільних проектів «Клас року», «</w:t>
      </w:r>
      <w:r>
        <w:rPr>
          <w:sz w:val="28"/>
          <w:szCs w:val="28"/>
          <w:lang w:val="uk-UA"/>
        </w:rPr>
        <w:t>Учень року», «Юні й талановиті»</w:t>
      </w:r>
      <w:r w:rsidRPr="00025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2560D">
        <w:rPr>
          <w:sz w:val="28"/>
          <w:szCs w:val="28"/>
          <w:lang w:val="uk-UA"/>
        </w:rPr>
        <w:t>ройшли міські місячники превентивного виховання «Пожежної безпеки»,  «Правового виховання</w:t>
      </w:r>
      <w:r>
        <w:rPr>
          <w:sz w:val="28"/>
          <w:szCs w:val="28"/>
          <w:lang w:val="uk-UA"/>
        </w:rPr>
        <w:t xml:space="preserve">». </w:t>
      </w:r>
      <w:r w:rsidRPr="0002560D">
        <w:rPr>
          <w:sz w:val="28"/>
          <w:szCs w:val="28"/>
          <w:lang w:val="uk-UA"/>
        </w:rPr>
        <w:t>Учні та педагоги взяли участь у Всеукраїнських благодійних акціях «Щастя на крилах» - перераховано на рахунок фонду 300 грн.; Підтримали проект «Здійсни мрію Віл інфікованої дитини» Всеукраїнського благодійного фонду Олени Пінчук – подарували спортивний велосипед (1750 грн.) хлопчику Миші, який виховується з бабусею, взяли участь у благодійній акції до Дня Св. Миколая та у  конкурсі шкільних проектів учнівського самоврядування на тему «Майбутнє без Сніду». В рамках цього проекту було виготовлено буклети «Ми за майбутнє без Сніду», які були розповсюджено в школі серед учнів, а також в районі мікрорайону «Черемушки». Було проведено шкільний та міський флешмоб</w:t>
      </w:r>
      <w:r>
        <w:rPr>
          <w:sz w:val="28"/>
          <w:szCs w:val="28"/>
          <w:lang w:val="uk-UA"/>
        </w:rPr>
        <w:t>и</w:t>
      </w:r>
      <w:r w:rsidRPr="0002560D">
        <w:rPr>
          <w:sz w:val="28"/>
          <w:szCs w:val="28"/>
          <w:lang w:val="uk-UA"/>
        </w:rPr>
        <w:t>, на яких діти спільно вирішували, як боротися з цією недугою, малювали плакати-заклики до боротьби зі Снідом</w:t>
      </w:r>
      <w:r>
        <w:rPr>
          <w:sz w:val="28"/>
          <w:szCs w:val="28"/>
          <w:lang w:val="uk-UA"/>
        </w:rPr>
        <w:t>.</w:t>
      </w:r>
      <w:r w:rsidRPr="0002560D">
        <w:rPr>
          <w:sz w:val="28"/>
          <w:szCs w:val="28"/>
          <w:lang w:val="uk-UA"/>
        </w:rPr>
        <w:t xml:space="preserve"> </w:t>
      </w:r>
    </w:p>
    <w:p w:rsidR="00966D40" w:rsidRPr="0002560D" w:rsidRDefault="00966D40" w:rsidP="0002560D">
      <w:pPr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02560D">
        <w:rPr>
          <w:sz w:val="28"/>
          <w:szCs w:val="28"/>
          <w:lang w:val="uk-UA"/>
        </w:rPr>
        <w:t xml:space="preserve">фективність роботи моделі превентивної освіти школи та проекту «Школа сприяння здоров’ю-школа дружня до дитини» </w:t>
      </w:r>
      <w:r>
        <w:rPr>
          <w:sz w:val="28"/>
          <w:szCs w:val="28"/>
          <w:lang w:val="uk-UA"/>
        </w:rPr>
        <w:t>у наступному</w:t>
      </w:r>
      <w:r w:rsidRPr="0002560D">
        <w:rPr>
          <w:sz w:val="28"/>
          <w:szCs w:val="28"/>
          <w:lang w:val="uk-UA"/>
        </w:rPr>
        <w:t>:</w:t>
      </w:r>
    </w:p>
    <w:p w:rsidR="00966D40" w:rsidRPr="0002560D" w:rsidRDefault="00966D40" w:rsidP="00A95022">
      <w:pPr>
        <w:pStyle w:val="ListParagraph"/>
        <w:spacing w:after="0"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02560D">
        <w:rPr>
          <w:sz w:val="28"/>
          <w:szCs w:val="28"/>
          <w:lang w:val="uk-UA"/>
        </w:rPr>
        <w:t>створено відповідне здоров’язберігаюче середовище (Додаток 6-презентація);</w:t>
      </w:r>
    </w:p>
    <w:p w:rsidR="00966D40" w:rsidRPr="0002560D" w:rsidRDefault="00966D40" w:rsidP="00A95022">
      <w:pPr>
        <w:pStyle w:val="ListParagraph"/>
        <w:spacing w:after="0"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02560D">
        <w:rPr>
          <w:sz w:val="28"/>
          <w:szCs w:val="28"/>
          <w:lang w:val="uk-UA"/>
        </w:rPr>
        <w:t xml:space="preserve"> продовжено навчання педагогів  програмам РЖН (Додаток  7);</w:t>
      </w:r>
    </w:p>
    <w:p w:rsidR="00966D40" w:rsidRPr="0002560D" w:rsidRDefault="00966D40" w:rsidP="00A95022">
      <w:pPr>
        <w:pStyle w:val="ListParagraph"/>
        <w:spacing w:after="0"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02560D">
        <w:rPr>
          <w:sz w:val="28"/>
          <w:szCs w:val="28"/>
          <w:lang w:val="uk-UA"/>
        </w:rPr>
        <w:t>забезпечено сприятливу, дружню атмосферу в спілкуванні учнів, батьків, педагогів,  адміністрації та проведено ефективні навчання усіх учасників процесу;</w:t>
      </w:r>
    </w:p>
    <w:p w:rsidR="00966D40" w:rsidRPr="0002560D" w:rsidRDefault="00966D40" w:rsidP="00A95022">
      <w:pPr>
        <w:pStyle w:val="ListParagraph"/>
        <w:spacing w:after="0"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02560D">
        <w:rPr>
          <w:sz w:val="28"/>
          <w:szCs w:val="28"/>
          <w:lang w:val="uk-UA"/>
        </w:rPr>
        <w:t>реалізовано всі творчі проекти закладу, до яких було залучено учнів та батьків 1-11 класів школи;</w:t>
      </w:r>
    </w:p>
    <w:p w:rsidR="00966D40" w:rsidRPr="0002560D" w:rsidRDefault="00966D40" w:rsidP="00A95022">
      <w:pPr>
        <w:pStyle w:val="ListParagraph"/>
        <w:spacing w:after="0" w:line="360" w:lineRule="auto"/>
        <w:ind w:left="-142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2560D">
        <w:rPr>
          <w:sz w:val="28"/>
          <w:szCs w:val="28"/>
          <w:lang w:val="uk-UA"/>
        </w:rPr>
        <w:t>в школі не зафіксовано жодного випадку насилл</w:t>
      </w:r>
      <w:r>
        <w:rPr>
          <w:sz w:val="28"/>
          <w:szCs w:val="28"/>
          <w:lang w:val="uk-UA"/>
        </w:rPr>
        <w:t>я педагогів, батьків над дітьми</w:t>
      </w:r>
      <w:r w:rsidRPr="0002560D">
        <w:rPr>
          <w:sz w:val="28"/>
          <w:szCs w:val="28"/>
          <w:lang w:val="uk-UA"/>
        </w:rPr>
        <w:t xml:space="preserve"> та жоден учень школи не знаходиться на обліку в кримінальній міліції у справах дітей;</w:t>
      </w:r>
    </w:p>
    <w:p w:rsidR="00966D40" w:rsidRPr="0002560D" w:rsidRDefault="00966D40" w:rsidP="00A95022">
      <w:pPr>
        <w:pStyle w:val="ListParagraph"/>
        <w:numPr>
          <w:ilvl w:val="0"/>
          <w:numId w:val="22"/>
        </w:numPr>
        <w:spacing w:after="0" w:line="360" w:lineRule="auto"/>
        <w:ind w:left="-142" w:hanging="142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>школа співпрацює з позашкільними установами та громадськими організаціями, пропагуючи здоровий спосіб життя</w:t>
      </w:r>
      <w:r>
        <w:rPr>
          <w:sz w:val="28"/>
          <w:szCs w:val="28"/>
          <w:lang w:val="uk-UA"/>
        </w:rPr>
        <w:t>,</w:t>
      </w:r>
      <w:r w:rsidRPr="0002560D">
        <w:rPr>
          <w:sz w:val="28"/>
          <w:szCs w:val="28"/>
          <w:lang w:val="uk-UA"/>
        </w:rPr>
        <w:t xml:space="preserve"> екологічну освіту учнів (Додаток 8);</w:t>
      </w:r>
    </w:p>
    <w:p w:rsidR="00966D40" w:rsidRPr="0002560D" w:rsidRDefault="00966D40" w:rsidP="00A95022">
      <w:pPr>
        <w:pStyle w:val="ListParagraph"/>
        <w:numPr>
          <w:ilvl w:val="0"/>
          <w:numId w:val="22"/>
        </w:numPr>
        <w:spacing w:after="0" w:line="360" w:lineRule="auto"/>
        <w:ind w:left="-142" w:hanging="142"/>
        <w:jc w:val="both"/>
        <w:rPr>
          <w:sz w:val="28"/>
          <w:szCs w:val="28"/>
          <w:lang w:val="uk-UA"/>
        </w:rPr>
      </w:pPr>
      <w:r w:rsidRPr="0002560D">
        <w:rPr>
          <w:sz w:val="28"/>
          <w:szCs w:val="28"/>
          <w:lang w:val="uk-UA"/>
        </w:rPr>
        <w:t xml:space="preserve">усі проведені заходи висвітлюються в шкільній газеті, </w:t>
      </w:r>
      <w:r>
        <w:rPr>
          <w:sz w:val="28"/>
          <w:szCs w:val="28"/>
          <w:lang w:val="uk-UA"/>
        </w:rPr>
        <w:t xml:space="preserve">на сайті </w:t>
      </w:r>
      <w:r w:rsidRPr="0002560D">
        <w:rPr>
          <w:sz w:val="28"/>
          <w:szCs w:val="28"/>
          <w:lang w:val="uk-UA"/>
        </w:rPr>
        <w:t>(Додаток 9);</w:t>
      </w:r>
    </w:p>
    <w:p w:rsidR="00966D40" w:rsidRPr="0002560D" w:rsidRDefault="00966D40" w:rsidP="0002560D">
      <w:pPr>
        <w:spacing w:after="0" w:line="360" w:lineRule="auto"/>
        <w:jc w:val="both"/>
        <w:rPr>
          <w:sz w:val="28"/>
          <w:szCs w:val="28"/>
          <w:lang w:val="uk-UA"/>
        </w:rPr>
      </w:pPr>
      <w:r w:rsidRPr="0002560D">
        <w:rPr>
          <w:color w:val="FF0000"/>
          <w:sz w:val="28"/>
          <w:szCs w:val="28"/>
          <w:lang w:val="uk-UA"/>
        </w:rPr>
        <w:t xml:space="preserve">      </w:t>
      </w:r>
      <w:r w:rsidRPr="0002560D">
        <w:rPr>
          <w:sz w:val="28"/>
          <w:szCs w:val="28"/>
          <w:lang w:val="uk-UA"/>
        </w:rPr>
        <w:t xml:space="preserve">    У школі 21 клас</w:t>
      </w:r>
      <w:r>
        <w:rPr>
          <w:sz w:val="28"/>
          <w:szCs w:val="28"/>
          <w:lang w:val="uk-UA"/>
        </w:rPr>
        <w:t>,</w:t>
      </w:r>
      <w:r w:rsidRPr="0002560D">
        <w:rPr>
          <w:sz w:val="28"/>
          <w:szCs w:val="28"/>
          <w:lang w:val="uk-UA"/>
        </w:rPr>
        <w:t xml:space="preserve"> кожний клас має свій власний проект здоров’язбереження, а усі в цілому створюють систему роботи школи сприяння здоров’ю - школи дружньої до дитини. Саме такий  навчальний заклад дає можливість позитивно впливати на збереження і зміцнення здоров’я підростаючого покоління та здійснювати супровід дитини впродовж </w:t>
      </w:r>
      <w:r>
        <w:rPr>
          <w:sz w:val="28"/>
          <w:szCs w:val="28"/>
          <w:lang w:val="uk-UA"/>
        </w:rPr>
        <w:t>у</w:t>
      </w:r>
      <w:r w:rsidRPr="0002560D">
        <w:rPr>
          <w:sz w:val="28"/>
          <w:szCs w:val="28"/>
          <w:lang w:val="uk-UA"/>
        </w:rPr>
        <w:t xml:space="preserve">сього терміну навчання. </w:t>
      </w:r>
    </w:p>
    <w:sectPr w:rsidR="00966D40" w:rsidRPr="0002560D" w:rsidSect="003E0351">
      <w:footerReference w:type="default" r:id="rId7"/>
      <w:pgSz w:w="11906" w:h="16838"/>
      <w:pgMar w:top="1134" w:right="567" w:bottom="719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40" w:rsidRDefault="00966D40">
      <w:r>
        <w:separator/>
      </w:r>
    </w:p>
  </w:endnote>
  <w:endnote w:type="continuationSeparator" w:id="1">
    <w:p w:rsidR="00966D40" w:rsidRDefault="0096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40" w:rsidRDefault="00966D40" w:rsidP="003E3B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66D40" w:rsidRDefault="00966D40" w:rsidP="003E03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40" w:rsidRDefault="00966D40">
      <w:r>
        <w:separator/>
      </w:r>
    </w:p>
  </w:footnote>
  <w:footnote w:type="continuationSeparator" w:id="1">
    <w:p w:rsidR="00966D40" w:rsidRDefault="00966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FEF202"/>
    <w:lvl w:ilvl="0">
      <w:numFmt w:val="bullet"/>
      <w:lvlText w:val="*"/>
      <w:lvlJc w:val="left"/>
    </w:lvl>
  </w:abstractNum>
  <w:abstractNum w:abstractNumId="1">
    <w:nsid w:val="06A23813"/>
    <w:multiLevelType w:val="hybridMultilevel"/>
    <w:tmpl w:val="AB0ED706"/>
    <w:lvl w:ilvl="0" w:tplc="127450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E00ECE"/>
    <w:multiLevelType w:val="hybridMultilevel"/>
    <w:tmpl w:val="6846CB6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">
    <w:nsid w:val="23DE3BAD"/>
    <w:multiLevelType w:val="hybridMultilevel"/>
    <w:tmpl w:val="9028BF64"/>
    <w:lvl w:ilvl="0" w:tplc="74C8A46E">
      <w:start w:val="201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531EF1"/>
    <w:multiLevelType w:val="hybridMultilevel"/>
    <w:tmpl w:val="103E8880"/>
    <w:lvl w:ilvl="0" w:tplc="1F042A0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E59BE"/>
    <w:multiLevelType w:val="hybridMultilevel"/>
    <w:tmpl w:val="862EF134"/>
    <w:lvl w:ilvl="0" w:tplc="E850D3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DE713E"/>
    <w:multiLevelType w:val="hybridMultilevel"/>
    <w:tmpl w:val="884ADFCC"/>
    <w:lvl w:ilvl="0" w:tplc="03866FA4">
      <w:numFmt w:val="bullet"/>
      <w:lvlText w:val="–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7">
    <w:nsid w:val="31C17358"/>
    <w:multiLevelType w:val="hybridMultilevel"/>
    <w:tmpl w:val="2168E6EE"/>
    <w:lvl w:ilvl="0" w:tplc="4034669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3A016DD9"/>
    <w:multiLevelType w:val="hybridMultilevel"/>
    <w:tmpl w:val="C01EF26C"/>
    <w:lvl w:ilvl="0" w:tplc="261EC5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051561"/>
    <w:multiLevelType w:val="hybridMultilevel"/>
    <w:tmpl w:val="769CA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CC6168"/>
    <w:multiLevelType w:val="hybridMultilevel"/>
    <w:tmpl w:val="EE12E51C"/>
    <w:lvl w:ilvl="0" w:tplc="77D82A8E">
      <w:numFmt w:val="bullet"/>
      <w:lvlText w:val="-"/>
      <w:lvlJc w:val="left"/>
      <w:pPr>
        <w:ind w:left="-41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4" w:hanging="360"/>
      </w:pPr>
      <w:rPr>
        <w:rFonts w:ascii="Wingdings" w:hAnsi="Wingdings" w:cs="Wingdings" w:hint="default"/>
      </w:rPr>
    </w:lvl>
  </w:abstractNum>
  <w:abstractNum w:abstractNumId="11">
    <w:nsid w:val="45F637EC"/>
    <w:multiLevelType w:val="hybridMultilevel"/>
    <w:tmpl w:val="A066E502"/>
    <w:lvl w:ilvl="0" w:tplc="11FC4A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8C6CF9"/>
    <w:multiLevelType w:val="hybridMultilevel"/>
    <w:tmpl w:val="9E5CDB62"/>
    <w:lvl w:ilvl="0" w:tplc="9658430C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092E93"/>
    <w:multiLevelType w:val="hybridMultilevel"/>
    <w:tmpl w:val="3D60DE88"/>
    <w:lvl w:ilvl="0" w:tplc="1BB8CA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4320B4A"/>
    <w:multiLevelType w:val="singleLevel"/>
    <w:tmpl w:val="6E3C7D0E"/>
    <w:lvl w:ilvl="0">
      <w:start w:val="4"/>
      <w:numFmt w:val="decimal"/>
      <w:lvlText w:val="%1."/>
      <w:legacy w:legacy="1" w:legacySpace="0" w:legacyIndent="331"/>
      <w:lvlJc w:val="left"/>
      <w:rPr>
        <w:rFonts w:ascii="Century Schoolbook" w:hAnsi="Century Schoolbook" w:cs="Century Schoolbook" w:hint="default"/>
      </w:rPr>
    </w:lvl>
  </w:abstractNum>
  <w:abstractNum w:abstractNumId="15">
    <w:nsid w:val="6B880FFF"/>
    <w:multiLevelType w:val="hybridMultilevel"/>
    <w:tmpl w:val="108AF4CA"/>
    <w:lvl w:ilvl="0" w:tplc="1A0A64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6">
    <w:nsid w:val="6DC43601"/>
    <w:multiLevelType w:val="singleLevel"/>
    <w:tmpl w:val="F24E5024"/>
    <w:lvl w:ilvl="0">
      <w:start w:val="1"/>
      <w:numFmt w:val="decimal"/>
      <w:lvlText w:val="%1."/>
      <w:legacy w:legacy="1" w:legacySpace="0" w:legacyIndent="331"/>
      <w:lvlJc w:val="left"/>
      <w:rPr>
        <w:rFonts w:ascii="Century Schoolbook" w:hAnsi="Century Schoolbook" w:cs="Century Schoolbook" w:hint="default"/>
      </w:rPr>
    </w:lvl>
  </w:abstractNum>
  <w:abstractNum w:abstractNumId="17">
    <w:nsid w:val="729F0416"/>
    <w:multiLevelType w:val="multilevel"/>
    <w:tmpl w:val="C76A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7A66668"/>
    <w:multiLevelType w:val="multilevel"/>
    <w:tmpl w:val="D85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BF11D63"/>
    <w:multiLevelType w:val="hybridMultilevel"/>
    <w:tmpl w:val="7BF27DE8"/>
    <w:lvl w:ilvl="0" w:tplc="1A8A9868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>
    <w:nsid w:val="7D753A3D"/>
    <w:multiLevelType w:val="hybridMultilevel"/>
    <w:tmpl w:val="6EBA60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6"/>
  </w:num>
  <w:num w:numId="10">
    <w:abstractNumId w:val="14"/>
  </w:num>
  <w:num w:numId="11">
    <w:abstractNumId w:val="4"/>
  </w:num>
  <w:num w:numId="12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8"/>
  </w:num>
  <w:num w:numId="16">
    <w:abstractNumId w:val="9"/>
  </w:num>
  <w:num w:numId="17">
    <w:abstractNumId w:val="17"/>
  </w:num>
  <w:num w:numId="18">
    <w:abstractNumId w:val="6"/>
  </w:num>
  <w:num w:numId="19">
    <w:abstractNumId w:val="2"/>
  </w:num>
  <w:num w:numId="20">
    <w:abstractNumId w:val="3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E4"/>
    <w:rsid w:val="00001126"/>
    <w:rsid w:val="0002560D"/>
    <w:rsid w:val="00033405"/>
    <w:rsid w:val="00056D6F"/>
    <w:rsid w:val="00075372"/>
    <w:rsid w:val="00082CE5"/>
    <w:rsid w:val="00097410"/>
    <w:rsid w:val="000A7AB8"/>
    <w:rsid w:val="000D20AB"/>
    <w:rsid w:val="000E7D97"/>
    <w:rsid w:val="00104966"/>
    <w:rsid w:val="001255FC"/>
    <w:rsid w:val="00131AEB"/>
    <w:rsid w:val="00136D17"/>
    <w:rsid w:val="00145A1A"/>
    <w:rsid w:val="00156C04"/>
    <w:rsid w:val="001604AF"/>
    <w:rsid w:val="0017337B"/>
    <w:rsid w:val="00173604"/>
    <w:rsid w:val="00186791"/>
    <w:rsid w:val="001A3C01"/>
    <w:rsid w:val="001B2A2D"/>
    <w:rsid w:val="001D43E4"/>
    <w:rsid w:val="0023175B"/>
    <w:rsid w:val="0025652E"/>
    <w:rsid w:val="002A4C46"/>
    <w:rsid w:val="002D1551"/>
    <w:rsid w:val="002E622F"/>
    <w:rsid w:val="00300876"/>
    <w:rsid w:val="00376501"/>
    <w:rsid w:val="00392747"/>
    <w:rsid w:val="003A19AF"/>
    <w:rsid w:val="003E0351"/>
    <w:rsid w:val="003E3B94"/>
    <w:rsid w:val="004231EF"/>
    <w:rsid w:val="00433696"/>
    <w:rsid w:val="00443F5B"/>
    <w:rsid w:val="00445103"/>
    <w:rsid w:val="004C5305"/>
    <w:rsid w:val="004D3AD1"/>
    <w:rsid w:val="00512129"/>
    <w:rsid w:val="0052071C"/>
    <w:rsid w:val="00530CD7"/>
    <w:rsid w:val="00542E52"/>
    <w:rsid w:val="005717ED"/>
    <w:rsid w:val="005910A9"/>
    <w:rsid w:val="005B2252"/>
    <w:rsid w:val="005D3C06"/>
    <w:rsid w:val="005E67AB"/>
    <w:rsid w:val="00605759"/>
    <w:rsid w:val="00634463"/>
    <w:rsid w:val="00644C39"/>
    <w:rsid w:val="00687ACE"/>
    <w:rsid w:val="006C2BE4"/>
    <w:rsid w:val="006F36FE"/>
    <w:rsid w:val="00701F20"/>
    <w:rsid w:val="007111C9"/>
    <w:rsid w:val="00717328"/>
    <w:rsid w:val="00730227"/>
    <w:rsid w:val="007522A0"/>
    <w:rsid w:val="00803F89"/>
    <w:rsid w:val="008200FA"/>
    <w:rsid w:val="00821A25"/>
    <w:rsid w:val="00854BA0"/>
    <w:rsid w:val="008A0920"/>
    <w:rsid w:val="00901106"/>
    <w:rsid w:val="009027AC"/>
    <w:rsid w:val="00922980"/>
    <w:rsid w:val="00962FA9"/>
    <w:rsid w:val="00966D40"/>
    <w:rsid w:val="00981442"/>
    <w:rsid w:val="00996655"/>
    <w:rsid w:val="009F4555"/>
    <w:rsid w:val="00A476E3"/>
    <w:rsid w:val="00A83840"/>
    <w:rsid w:val="00A95022"/>
    <w:rsid w:val="00AF5AD2"/>
    <w:rsid w:val="00B100BF"/>
    <w:rsid w:val="00B43E11"/>
    <w:rsid w:val="00B45CC5"/>
    <w:rsid w:val="00B56ED9"/>
    <w:rsid w:val="00B57C90"/>
    <w:rsid w:val="00B72D9B"/>
    <w:rsid w:val="00B7305A"/>
    <w:rsid w:val="00BA05B4"/>
    <w:rsid w:val="00BA369B"/>
    <w:rsid w:val="00C06F23"/>
    <w:rsid w:val="00C428F3"/>
    <w:rsid w:val="00C759D9"/>
    <w:rsid w:val="00CA2333"/>
    <w:rsid w:val="00CB5293"/>
    <w:rsid w:val="00D01138"/>
    <w:rsid w:val="00D06C39"/>
    <w:rsid w:val="00D07502"/>
    <w:rsid w:val="00D113D2"/>
    <w:rsid w:val="00D25237"/>
    <w:rsid w:val="00D8340A"/>
    <w:rsid w:val="00D87139"/>
    <w:rsid w:val="00DA31CC"/>
    <w:rsid w:val="00DB02C4"/>
    <w:rsid w:val="00DC4CFA"/>
    <w:rsid w:val="00DF4309"/>
    <w:rsid w:val="00E149E7"/>
    <w:rsid w:val="00E1708D"/>
    <w:rsid w:val="00E21A50"/>
    <w:rsid w:val="00E2681C"/>
    <w:rsid w:val="00E467D8"/>
    <w:rsid w:val="00E67771"/>
    <w:rsid w:val="00E972E4"/>
    <w:rsid w:val="00EB6C9C"/>
    <w:rsid w:val="00ED52BD"/>
    <w:rsid w:val="00EE00BB"/>
    <w:rsid w:val="00EE32B0"/>
    <w:rsid w:val="00EF5865"/>
    <w:rsid w:val="00F16933"/>
    <w:rsid w:val="00F32BBF"/>
    <w:rsid w:val="00F45BD7"/>
    <w:rsid w:val="00F53EAD"/>
    <w:rsid w:val="00FA1F7E"/>
    <w:rsid w:val="00FC3369"/>
    <w:rsid w:val="00FE32AA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9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0F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56D6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90110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901106"/>
    <w:pPr>
      <w:widowControl w:val="0"/>
      <w:autoSpaceDE w:val="0"/>
      <w:autoSpaceDN w:val="0"/>
      <w:adjustRightInd w:val="0"/>
      <w:spacing w:after="0" w:line="248" w:lineRule="exact"/>
      <w:ind w:firstLine="451"/>
      <w:jc w:val="both"/>
    </w:pPr>
    <w:rPr>
      <w:rFonts w:ascii="Franklin Gothic Medium Cond" w:hAnsi="Franklin Gothic Medium Cond" w:cs="Franklin Gothic Medium Cond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0CD7"/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30C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C5305"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530CD7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DefaultParagraphFont"/>
    <w:uiPriority w:val="99"/>
    <w:rsid w:val="00530CD7"/>
  </w:style>
  <w:style w:type="character" w:customStyle="1" w:styleId="FontStyle15">
    <w:name w:val="Font Style15"/>
    <w:basedOn w:val="DefaultParagraphFont"/>
    <w:uiPriority w:val="99"/>
    <w:rsid w:val="00530CD7"/>
    <w:rPr>
      <w:rFonts w:ascii="Century Schoolbook" w:hAnsi="Century Schoolbook" w:cs="Century Schoolbook"/>
      <w:sz w:val="16"/>
      <w:szCs w:val="16"/>
    </w:rPr>
  </w:style>
  <w:style w:type="paragraph" w:customStyle="1" w:styleId="Style3">
    <w:name w:val="Style3"/>
    <w:basedOn w:val="Normal"/>
    <w:uiPriority w:val="99"/>
    <w:rsid w:val="00530CD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rebuchet MS" w:hAnsi="Trebuchet MS" w:cs="Trebuchet MS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530CD7"/>
    <w:pPr>
      <w:widowControl w:val="0"/>
      <w:autoSpaceDE w:val="0"/>
      <w:autoSpaceDN w:val="0"/>
      <w:adjustRightInd w:val="0"/>
      <w:spacing w:after="0" w:line="245" w:lineRule="exact"/>
      <w:ind w:hanging="221"/>
      <w:jc w:val="both"/>
    </w:pPr>
    <w:rPr>
      <w:rFonts w:ascii="Franklin Gothic Medium Cond" w:hAnsi="Franklin Gothic Medium Cond" w:cs="Franklin Gothic Medium Cond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530CD7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Medium Cond" w:hAnsi="Franklin Gothic Medium Cond" w:cs="Franklin Gothic Medium Cond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530CD7"/>
    <w:pPr>
      <w:ind w:left="720"/>
    </w:pPr>
    <w:rPr>
      <w:rFonts w:ascii="Calibri" w:hAnsi="Calibri" w:cs="Calibri"/>
      <w:lang w:val="uk-UA"/>
    </w:rPr>
  </w:style>
  <w:style w:type="paragraph" w:styleId="NormalWeb">
    <w:name w:val="Normal (Web)"/>
    <w:basedOn w:val="Normal"/>
    <w:uiPriority w:val="99"/>
    <w:rsid w:val="00F45BD7"/>
    <w:pPr>
      <w:spacing w:before="100" w:beforeAutospacing="1" w:after="165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45BD7"/>
    <w:rPr>
      <w:b/>
      <w:bCs/>
    </w:rPr>
  </w:style>
  <w:style w:type="paragraph" w:customStyle="1" w:styleId="11">
    <w:name w:val="Без интервала1"/>
    <w:uiPriority w:val="99"/>
    <w:rsid w:val="00F45BD7"/>
    <w:rPr>
      <w:color w:val="000000"/>
      <w:w w:val="90"/>
      <w:sz w:val="28"/>
      <w:szCs w:val="28"/>
      <w:lang w:val="uk-UA"/>
    </w:rPr>
  </w:style>
  <w:style w:type="paragraph" w:customStyle="1" w:styleId="Style8">
    <w:name w:val="Style8"/>
    <w:basedOn w:val="Normal"/>
    <w:uiPriority w:val="99"/>
    <w:rsid w:val="00445103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45103"/>
    <w:pPr>
      <w:spacing w:after="0" w:line="240" w:lineRule="auto"/>
      <w:ind w:firstLine="360"/>
    </w:pPr>
    <w:rPr>
      <w:sz w:val="28"/>
      <w:szCs w:val="28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45103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3E03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3E0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5</Pages>
  <Words>1449</Words>
  <Characters>8264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2014-06-17T14:12:00Z</cp:lastPrinted>
  <dcterms:created xsi:type="dcterms:W3CDTF">2013-09-19T13:12:00Z</dcterms:created>
  <dcterms:modified xsi:type="dcterms:W3CDTF">2014-06-17T14:13:00Z</dcterms:modified>
</cp:coreProperties>
</file>