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71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2D3108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іння освіти і науки </w:t>
      </w:r>
      <w:proofErr w:type="spellStart"/>
      <w:r w:rsidR="002D3108" w:rsidRPr="008A092D">
        <w:rPr>
          <w:rFonts w:ascii="Times New Roman" w:hAnsi="Times New Roman" w:cs="Times New Roman"/>
          <w:sz w:val="28"/>
          <w:szCs w:val="28"/>
          <w:lang w:val="uk-UA"/>
        </w:rPr>
        <w:t>Шаргородського</w:t>
      </w:r>
      <w:proofErr w:type="spellEnd"/>
      <w:r w:rsidR="002D3108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2D3108" w:rsidRPr="008A092D" w:rsidRDefault="002D3108" w:rsidP="00C97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2D3108" w:rsidRPr="008A092D" w:rsidRDefault="002D3108" w:rsidP="00C97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Рахнівсько</w:t>
      </w:r>
      <w:r w:rsidR="00C9766F" w:rsidRPr="008A09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>Лісова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середня загальноосвітня школа І-ІІІ ступенів №2</w:t>
      </w:r>
    </w:p>
    <w:p w:rsidR="002D3108" w:rsidRPr="008A092D" w:rsidRDefault="002D3108" w:rsidP="002D31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3108" w:rsidRPr="008A092D" w:rsidRDefault="002D3108" w:rsidP="002D31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3108" w:rsidRPr="008A092D" w:rsidRDefault="002D3108" w:rsidP="002D31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D3108" w:rsidRPr="008A092D" w:rsidRDefault="002D3108" w:rsidP="002D310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108" w:rsidRPr="008A092D" w:rsidRDefault="002D3108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</w:p>
    <w:p w:rsidR="00C9766F" w:rsidRPr="008A092D" w:rsidRDefault="002D3108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b/>
          <w:sz w:val="28"/>
          <w:szCs w:val="28"/>
          <w:lang w:val="uk-UA"/>
        </w:rPr>
        <w:t>ДЛЯ УЧАСТІ В РОЗГЛЯДІ МОДЕЛЕЙ</w:t>
      </w:r>
    </w:p>
    <w:p w:rsidR="002D3108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b/>
          <w:sz w:val="28"/>
          <w:szCs w:val="28"/>
          <w:lang w:val="uk-UA"/>
        </w:rPr>
        <w:t>ПРЕВЕНТИВНОЇ ОСВІТИ У НАВЧАЛЬНОМУ ЗАКЛАДІ</w:t>
      </w: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с.Рахни-Лісові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– 2014</w:t>
      </w: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матеріалів</w:t>
      </w:r>
    </w:p>
    <w:p w:rsidR="009B3297" w:rsidRPr="008A092D" w:rsidRDefault="009B3297" w:rsidP="00C976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766F" w:rsidRPr="008A092D" w:rsidRDefault="00C9766F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1. Лист-заявка………………………………………………………………………………3</w:t>
      </w:r>
    </w:p>
    <w:p w:rsidR="00C9766F" w:rsidRPr="008A092D" w:rsidRDefault="00C9766F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2. Паспорт </w:t>
      </w: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Рахнівсько-Лісової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СЗШ І-ІІІ ступенів №2………………………………….4</w:t>
      </w:r>
    </w:p>
    <w:p w:rsidR="00C9766F" w:rsidRPr="008A092D" w:rsidRDefault="00C9766F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3. Зведені результати анкетування адміністрації, вчителів, учнів та їхніх батьків……5</w:t>
      </w:r>
    </w:p>
    <w:p w:rsidR="00C9766F" w:rsidRPr="008A092D" w:rsidRDefault="00C9766F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4. Опис моделі превентивної освіти у </w:t>
      </w: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Рахнівсько-Лісовій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СЗШ І-ІІІ ступенів №2……9</w:t>
      </w:r>
    </w:p>
    <w:p w:rsidR="00C9766F" w:rsidRPr="008A092D" w:rsidRDefault="00C9766F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5. Презентація впровадження моделі превентивної освіти у </w:t>
      </w: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Рахнівсько-Лісовій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СЗШ І-ІІІ ступенів №2……………………………………………………………………………13</w:t>
      </w: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6. CD-диск (на диску-презентація впровадження моделі превентивної освіти у </w:t>
      </w: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Рахнівсько-Лісовій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СЗШ І-ІІІ ступенів №2 та усі матеріали, які додаються на огляд)………………………………………………………………………………………..25</w:t>
      </w: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3297" w:rsidRPr="008A092D" w:rsidRDefault="009B3297" w:rsidP="00C976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20DB" w:rsidRPr="008A092D" w:rsidRDefault="009720DB" w:rsidP="009720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512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lastRenderedPageBreak/>
        <w:t>Паспорт  загальноосв</w:t>
      </w:r>
      <w:r w:rsidR="00CB4C19" w:rsidRPr="008A09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іт</w:t>
      </w:r>
      <w:r w:rsidRPr="008A09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>нього  навчального  закладу</w:t>
      </w:r>
    </w:p>
    <w:p w:rsidR="009720DB" w:rsidRPr="008A092D" w:rsidRDefault="009720DB" w:rsidP="009720DB">
      <w:pPr>
        <w:widowControl w:val="0"/>
        <w:shd w:val="clear" w:color="auto" w:fill="FFFFFF"/>
        <w:tabs>
          <w:tab w:val="left" w:leader="underscore" w:pos="8222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Повна назва: </w:t>
      </w:r>
      <w:proofErr w:type="spellStart"/>
      <w:r w:rsidRPr="008A092D">
        <w:rPr>
          <w:rFonts w:ascii="Times New Roman" w:hAnsi="Times New Roman" w:cs="Times New Roman"/>
          <w:sz w:val="28"/>
          <w:szCs w:val="28"/>
          <w:u w:val="single"/>
          <w:lang w:val="uk-UA"/>
        </w:rPr>
        <w:t>Рахнівсько-Лісова</w:t>
      </w:r>
      <w:proofErr w:type="spellEnd"/>
      <w:r w:rsidRPr="008A092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середня загальноосвітня школа І-ІІІ ступенів №2</w:t>
      </w:r>
    </w:p>
    <w:p w:rsidR="009720DB" w:rsidRPr="008A092D" w:rsidRDefault="009720DB" w:rsidP="009720DB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Тип навчального закладу:</w:t>
      </w:r>
      <w:r w:rsidR="00354E2F"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uk-UA" w:eastAsia="ru-RU"/>
        </w:rPr>
        <w:t>середня загальноосвітня школа</w:t>
      </w:r>
    </w:p>
    <w:p w:rsidR="009720DB" w:rsidRPr="008A092D" w:rsidRDefault="009720DB" w:rsidP="009720DB">
      <w:pPr>
        <w:widowControl w:val="0"/>
        <w:shd w:val="clear" w:color="auto" w:fill="FFFFFF"/>
        <w:tabs>
          <w:tab w:val="left" w:leader="underscore" w:pos="820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Форма власності:</w:t>
      </w:r>
      <w:r w:rsidR="00354E2F"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val="uk-UA" w:eastAsia="ru-RU"/>
        </w:rPr>
        <w:t xml:space="preserve">комунальна </w:t>
      </w:r>
    </w:p>
    <w:p w:rsidR="009720DB" w:rsidRPr="008A092D" w:rsidRDefault="009720DB" w:rsidP="009720DB">
      <w:pPr>
        <w:widowControl w:val="0"/>
        <w:shd w:val="clear" w:color="auto" w:fill="FFFFFF"/>
        <w:tabs>
          <w:tab w:val="left" w:leader="underscore" w:pos="822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Директор </w:t>
      </w:r>
      <w:r w:rsidRPr="008A092D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uk-UA" w:eastAsia="ru-RU"/>
        </w:rPr>
        <w:t>(ШБ):</w:t>
      </w:r>
      <w:r w:rsidRPr="008A092D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u w:val="single"/>
          <w:lang w:val="uk-UA" w:eastAsia="ru-RU"/>
        </w:rPr>
        <w:t>Залізняк Людмила Вікторівна</w:t>
      </w:r>
    </w:p>
    <w:p w:rsidR="009720DB" w:rsidRPr="008A092D" w:rsidRDefault="009720DB" w:rsidP="009720DB">
      <w:pPr>
        <w:widowControl w:val="0"/>
        <w:shd w:val="clear" w:color="auto" w:fill="FFFFFF"/>
        <w:tabs>
          <w:tab w:val="left" w:leader="underscore" w:pos="8174"/>
        </w:tabs>
        <w:autoSpaceDE w:val="0"/>
        <w:autoSpaceDN w:val="0"/>
        <w:adjustRightInd w:val="0"/>
        <w:spacing w:after="0" w:line="360" w:lineRule="auto"/>
        <w:ind w:left="14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Поштова адреса </w:t>
      </w:r>
      <w:r w:rsidRPr="008A0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</w:t>
      </w:r>
      <w:proofErr w:type="spellStart"/>
      <w:r w:rsidRPr="008A0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вкажгтъ</w:t>
      </w:r>
      <w:proofErr w:type="spellEnd"/>
      <w:r w:rsidRPr="008A0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індекс):</w:t>
      </w:r>
      <w:r w:rsidR="00CF5750" w:rsidRPr="008A09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 xml:space="preserve">23536  </w:t>
      </w:r>
      <w:proofErr w:type="spellStart"/>
      <w:r w:rsidR="00CF5750" w:rsidRPr="008A09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>Рахнівсько-Лісова</w:t>
      </w:r>
      <w:proofErr w:type="spellEnd"/>
      <w:r w:rsidR="00CF5750" w:rsidRPr="008A09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 xml:space="preserve"> СЗШ І-ІІІ ступенів №2 </w:t>
      </w:r>
      <w:proofErr w:type="spellStart"/>
      <w:r w:rsidR="00CF5750" w:rsidRPr="008A09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>с.Рахни-Лісові</w:t>
      </w:r>
      <w:proofErr w:type="spellEnd"/>
      <w:r w:rsidR="00CF5750" w:rsidRPr="008A09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CF5750" w:rsidRPr="008A09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>Шаргородського</w:t>
      </w:r>
      <w:proofErr w:type="spellEnd"/>
      <w:r w:rsidR="00CF5750" w:rsidRPr="008A092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val="uk-UA" w:eastAsia="ru-RU"/>
        </w:rPr>
        <w:t xml:space="preserve"> району Вінницької області</w:t>
      </w:r>
    </w:p>
    <w:p w:rsidR="009720DB" w:rsidRPr="008A092D" w:rsidRDefault="009720DB" w:rsidP="009720DB">
      <w:pPr>
        <w:widowControl w:val="0"/>
        <w:shd w:val="clear" w:color="auto" w:fill="FFFFFF"/>
        <w:tabs>
          <w:tab w:val="left" w:leader="underscore" w:pos="8256"/>
        </w:tabs>
        <w:autoSpaceDE w:val="0"/>
        <w:autoSpaceDN w:val="0"/>
        <w:adjustRightInd w:val="0"/>
        <w:spacing w:after="0" w:line="360" w:lineRule="auto"/>
        <w:ind w:left="19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Телефон </w:t>
      </w:r>
      <w:r w:rsidRPr="008A09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>(</w:t>
      </w:r>
      <w:r w:rsidR="00CF5750" w:rsidRPr="008A09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>і</w:t>
      </w:r>
      <w:r w:rsidRPr="008A09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>з кодом МТЗ)</w:t>
      </w:r>
      <w:r w:rsidR="00CF5750" w:rsidRPr="008A092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 w:eastAsia="ru-RU"/>
        </w:rPr>
        <w:t xml:space="preserve"> (04344)41190</w:t>
      </w:r>
    </w:p>
    <w:p w:rsidR="009720DB" w:rsidRPr="008A092D" w:rsidRDefault="009720DB" w:rsidP="009720DB">
      <w:pPr>
        <w:widowControl w:val="0"/>
        <w:shd w:val="clear" w:color="auto" w:fill="FFFFFF"/>
        <w:tabs>
          <w:tab w:val="left" w:leader="underscore" w:pos="8237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Е-</w:t>
      </w:r>
      <w:r w:rsidR="00CF5750" w:rsidRPr="008A0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mail</w:t>
      </w:r>
      <w:r w:rsidRPr="008A0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адреса:</w:t>
      </w:r>
      <w:r w:rsidR="00354E2F" w:rsidRPr="008A0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  <w:r w:rsidR="00354E2F" w:rsidRPr="008A0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uk-UA" w:eastAsia="ru-RU"/>
        </w:rPr>
        <w:t>rahny2@ukr.net</w:t>
      </w:r>
    </w:p>
    <w:p w:rsidR="009720DB" w:rsidRPr="008A092D" w:rsidRDefault="009720DB" w:rsidP="009720DB">
      <w:pPr>
        <w:widowControl w:val="0"/>
        <w:shd w:val="clear" w:color="auto" w:fill="FFFFFF"/>
        <w:tabs>
          <w:tab w:val="left" w:leader="underscore" w:pos="8194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Веб-стор</w:t>
      </w:r>
      <w:r w:rsidR="00CF5750"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ін</w:t>
      </w: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ка</w:t>
      </w:r>
      <w:proofErr w:type="spellEnd"/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школи:</w:t>
      </w:r>
      <w:r w:rsidR="00354E2F" w:rsidRPr="008A0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 xml:space="preserve"> </w:t>
      </w:r>
      <w:r w:rsidR="00354E2F" w:rsidRPr="008A09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uk-UA" w:eastAsia="ru-RU"/>
        </w:rPr>
        <w:t>rahny2@ukr.net</w:t>
      </w:r>
    </w:p>
    <w:p w:rsidR="009720DB" w:rsidRPr="008A092D" w:rsidRDefault="009720DB" w:rsidP="009720DB">
      <w:pPr>
        <w:widowControl w:val="0"/>
        <w:shd w:val="clear" w:color="auto" w:fill="FFFFFF"/>
        <w:tabs>
          <w:tab w:val="left" w:leader="underscore" w:pos="4862"/>
        </w:tabs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К</w:t>
      </w:r>
      <w:r w:rsidR="00CF5750"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ількі</w:t>
      </w:r>
      <w:r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сть учн</w:t>
      </w:r>
      <w:r w:rsidR="00CF5750"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і</w:t>
      </w:r>
      <w:r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в:</w:t>
      </w:r>
      <w:r w:rsidR="00876516"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 </w:t>
      </w:r>
      <w:r w:rsidR="00876516"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  <w:lang w:val="uk-UA" w:eastAsia="ru-RU"/>
        </w:rPr>
        <w:t>145</w:t>
      </w:r>
      <w:r w:rsidR="00354E2F"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 </w:t>
      </w:r>
    </w:p>
    <w:p w:rsidR="009720DB" w:rsidRPr="008A092D" w:rsidRDefault="00CF5750" w:rsidP="009720DB">
      <w:pPr>
        <w:widowControl w:val="0"/>
        <w:shd w:val="clear" w:color="auto" w:fill="FFFFFF"/>
        <w:tabs>
          <w:tab w:val="left" w:leader="underscore" w:pos="4963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Кількість класі</w:t>
      </w:r>
      <w:r w:rsidR="009720DB" w:rsidRPr="008A0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в:</w:t>
      </w:r>
      <w:r w:rsidRPr="008A0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Pr="008A09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val="uk-UA" w:eastAsia="ru-RU"/>
        </w:rPr>
        <w:t>11</w:t>
      </w:r>
    </w:p>
    <w:p w:rsidR="009720DB" w:rsidRPr="008A092D" w:rsidRDefault="009720DB" w:rsidP="009720DB">
      <w:pPr>
        <w:widowControl w:val="0"/>
        <w:shd w:val="clear" w:color="auto" w:fill="FFFFFF"/>
        <w:tabs>
          <w:tab w:val="left" w:leader="underscore" w:pos="5122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К</w:t>
      </w:r>
      <w:r w:rsidR="00CF5750"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ількіс</w:t>
      </w:r>
      <w:r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ть учител</w:t>
      </w:r>
      <w:r w:rsidR="00CF5750"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і</w:t>
      </w:r>
      <w:r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>в:</w:t>
      </w:r>
      <w:r w:rsidR="00CF5750"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uk-UA" w:eastAsia="ru-RU"/>
        </w:rPr>
        <w:t xml:space="preserve"> </w:t>
      </w:r>
      <w:r w:rsidR="00CF5750" w:rsidRPr="008A092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u w:val="single"/>
          <w:lang w:val="uk-UA" w:eastAsia="ru-RU"/>
        </w:rPr>
        <w:t>25</w:t>
      </w:r>
    </w:p>
    <w:p w:rsidR="009720DB" w:rsidRPr="008A092D" w:rsidRDefault="009720DB" w:rsidP="009720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К</w:t>
      </w:r>
      <w:r w:rsidR="00CF5750"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ількі</w:t>
      </w: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сть педаго</w:t>
      </w:r>
      <w:r w:rsidR="00CF5750"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гі</w:t>
      </w: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в, я</w:t>
      </w:r>
      <w:r w:rsidR="00CF5750"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кі</w:t>
      </w: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мають сертиф</w:t>
      </w:r>
      <w:r w:rsidR="00CF5750"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ік</w:t>
      </w: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ат про проходження навчання за методикою розвитку житт</w:t>
      </w:r>
      <w:r w:rsidR="00CF5750"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є</w:t>
      </w: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вих навичок </w:t>
      </w:r>
      <w:r w:rsidR="00CF5750"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і</w:t>
      </w:r>
      <w:r w:rsidRPr="008A092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викладають:</w:t>
      </w:r>
    </w:p>
    <w:p w:rsidR="009720DB" w:rsidRPr="008A092D" w:rsidRDefault="009720DB" w:rsidP="009720D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9000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предмет «Основи здоров'я» у початков</w:t>
      </w:r>
      <w:r w:rsidR="00CF5750"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</w:t>
      </w:r>
      <w:r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й школ</w:t>
      </w:r>
      <w:r w:rsidR="00CF5750"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і </w:t>
      </w:r>
      <w:r w:rsidR="0018030D"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–</w:t>
      </w:r>
      <w:r w:rsidR="00CF5750"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CF5750"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 w:eastAsia="ru-RU"/>
        </w:rPr>
        <w:t>0</w:t>
      </w:r>
      <w:r w:rsidR="0018030D"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 w:eastAsia="ru-RU"/>
        </w:rPr>
        <w:t>;</w:t>
      </w:r>
    </w:p>
    <w:p w:rsidR="009720DB" w:rsidRPr="008A092D" w:rsidRDefault="009720DB" w:rsidP="009720D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8952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 «Основи здоров'я» в основн</w:t>
      </w:r>
      <w:r w:rsidR="00CF5750"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</w:t>
      </w:r>
      <w:r w:rsidR="00CF5750"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="0018030D"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CF5750"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5750" w:rsidRPr="008A0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</w:t>
      </w:r>
      <w:r w:rsidR="0018030D" w:rsidRPr="008A09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;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9720DB" w:rsidRPr="008A092D" w:rsidRDefault="009720DB" w:rsidP="009720D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7123"/>
          <w:tab w:val="left" w:leader="underscore" w:pos="9000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курс «Захисти себе в</w:t>
      </w:r>
      <w:r w:rsidR="00CF5750"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і</w:t>
      </w: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д В1Л» у 9-11 класах</w:t>
      </w:r>
      <w:r w:rsidR="00CF5750"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- </w:t>
      </w:r>
      <w:r w:rsidR="00CF5750"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val="uk-UA" w:eastAsia="ru-RU"/>
        </w:rPr>
        <w:t>1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9720DB" w:rsidRPr="008A092D" w:rsidRDefault="009720DB" w:rsidP="009720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К</w:t>
      </w:r>
      <w:r w:rsidR="00CF5750"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і</w:t>
      </w: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льк</w:t>
      </w:r>
      <w:r w:rsidR="00CF5750"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і</w:t>
      </w: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сть учн</w:t>
      </w:r>
      <w:r w:rsidR="00CF5750"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і</w:t>
      </w: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в, як</w:t>
      </w:r>
      <w:r w:rsidR="00CF5750"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і</w:t>
      </w: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навчаються за </w:t>
      </w:r>
      <w:proofErr w:type="spellStart"/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трен</w:t>
      </w:r>
      <w:r w:rsidR="00CF5750"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ін</w:t>
      </w: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говою</w:t>
      </w:r>
      <w:proofErr w:type="spellEnd"/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формою:</w:t>
      </w:r>
    </w:p>
    <w:p w:rsidR="009720DB" w:rsidRPr="008A092D" w:rsidRDefault="009720DB" w:rsidP="009720D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8995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предмет «Основи здоров'я» у початков</w:t>
      </w:r>
      <w:r w:rsidR="0018030D"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ій</w:t>
      </w:r>
      <w:r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школ</w:t>
      </w:r>
      <w:r w:rsidR="00CF5750"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</w:t>
      </w:r>
      <w:r w:rsidR="0018030D"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– </w:t>
      </w:r>
      <w:r w:rsidR="0018030D" w:rsidRPr="008A09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 w:eastAsia="ru-RU"/>
        </w:rPr>
        <w:t>0;</w:t>
      </w:r>
    </w:p>
    <w:p w:rsidR="009720DB" w:rsidRPr="008A092D" w:rsidRDefault="009720DB" w:rsidP="009720D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leader="underscore" w:pos="8952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предмет «Основи здоров'я» в основн</w:t>
      </w:r>
      <w:r w:rsidR="0018030D" w:rsidRPr="008A0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ій</w:t>
      </w:r>
      <w:r w:rsidRPr="008A0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школ</w:t>
      </w:r>
      <w:r w:rsidR="0018030D" w:rsidRPr="008A0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і – </w:t>
      </w:r>
      <w:r w:rsidR="0018030D" w:rsidRPr="008A0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 w:eastAsia="ru-RU"/>
        </w:rPr>
        <w:t>6;</w:t>
      </w:r>
      <w:r w:rsidRPr="008A09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  </w:t>
      </w:r>
    </w:p>
    <w:p w:rsidR="009720DB" w:rsidRPr="008A092D" w:rsidRDefault="009720DB" w:rsidP="009720DB">
      <w:pPr>
        <w:widowControl w:val="0"/>
        <w:numPr>
          <w:ilvl w:val="0"/>
          <w:numId w:val="1"/>
        </w:numPr>
        <w:shd w:val="clear" w:color="auto" w:fill="FFFFFF"/>
        <w:tabs>
          <w:tab w:val="left" w:pos="1162"/>
          <w:tab w:val="left" w:pos="7133"/>
          <w:tab w:val="left" w:leader="underscore" w:pos="9010"/>
        </w:tabs>
        <w:autoSpaceDE w:val="0"/>
        <w:autoSpaceDN w:val="0"/>
        <w:adjustRightInd w:val="0"/>
        <w:spacing w:after="0" w:line="360" w:lineRule="auto"/>
        <w:ind w:left="80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курс «Захисти себе в</w:t>
      </w:r>
      <w:r w:rsidR="0018030D"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і</w:t>
      </w:r>
      <w:r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д В1Л» у 9-11 класах</w:t>
      </w:r>
      <w:r w:rsidR="0018030D"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- </w:t>
      </w:r>
      <w:r w:rsidR="0018030D" w:rsidRPr="008A09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val="uk-UA" w:eastAsia="ru-RU"/>
        </w:rPr>
        <w:t>14</w:t>
      </w:r>
      <w:r w:rsidRPr="008A09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9B3297" w:rsidRPr="008A092D" w:rsidRDefault="009720DB" w:rsidP="009720DB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Наяв</w:t>
      </w:r>
      <w:r w:rsidR="0018030D"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ні</w:t>
      </w:r>
      <w:r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сть </w:t>
      </w:r>
      <w:proofErr w:type="spellStart"/>
      <w:r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трен</w:t>
      </w:r>
      <w:r w:rsidR="0018030D"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ін</w:t>
      </w:r>
      <w:r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гового</w:t>
      </w:r>
      <w:proofErr w:type="spellEnd"/>
      <w:r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кабшету</w:t>
      </w:r>
      <w:proofErr w:type="spellEnd"/>
      <w:r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:</w:t>
      </w:r>
      <w:r w:rsidR="0018030D"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- </w:t>
      </w:r>
      <w:r w:rsidR="0018030D" w:rsidRPr="008A09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 w:eastAsia="ru-RU"/>
        </w:rPr>
        <w:t>немає</w:t>
      </w:r>
    </w:p>
    <w:p w:rsidR="0018030D" w:rsidRPr="008A092D" w:rsidRDefault="0018030D" w:rsidP="009720DB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18030D" w:rsidRPr="008A092D" w:rsidRDefault="0018030D" w:rsidP="009720DB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18030D" w:rsidRPr="008A092D" w:rsidRDefault="0018030D" w:rsidP="009720DB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18030D" w:rsidRPr="008A092D" w:rsidRDefault="0018030D" w:rsidP="009720DB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18030D" w:rsidRPr="008A092D" w:rsidRDefault="0018030D" w:rsidP="009720DB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18030D" w:rsidRPr="008A092D" w:rsidRDefault="0018030D" w:rsidP="009720DB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18030D" w:rsidRPr="008A092D" w:rsidRDefault="0018030D" w:rsidP="009720DB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18030D" w:rsidRPr="008A092D" w:rsidRDefault="0018030D" w:rsidP="009720DB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18030D" w:rsidRPr="008A092D" w:rsidRDefault="0018030D" w:rsidP="009720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18030D" w:rsidRPr="008A092D" w:rsidSect="009B3297">
          <w:pgSz w:w="11906" w:h="16838"/>
          <w:pgMar w:top="851" w:right="566" w:bottom="709" w:left="851" w:header="708" w:footer="708" w:gutter="0"/>
          <w:cols w:space="708"/>
          <w:docGrid w:linePitch="360"/>
        </w:sectPr>
      </w:pPr>
    </w:p>
    <w:p w:rsidR="0018030D" w:rsidRPr="008A092D" w:rsidRDefault="0018030D" w:rsidP="00876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Середня кількість балів учасників опитування для кожного з дев’яти блоків та їх загальна сума</w:t>
      </w:r>
    </w:p>
    <w:tbl>
      <w:tblPr>
        <w:tblStyle w:val="a4"/>
        <w:tblW w:w="0" w:type="auto"/>
        <w:tblLook w:val="04A0"/>
      </w:tblPr>
      <w:tblGrid>
        <w:gridCol w:w="3872"/>
        <w:gridCol w:w="968"/>
        <w:gridCol w:w="968"/>
        <w:gridCol w:w="968"/>
        <w:gridCol w:w="968"/>
        <w:gridCol w:w="968"/>
        <w:gridCol w:w="968"/>
        <w:gridCol w:w="969"/>
        <w:gridCol w:w="969"/>
        <w:gridCol w:w="969"/>
        <w:gridCol w:w="969"/>
        <w:gridCol w:w="969"/>
        <w:gridCol w:w="969"/>
      </w:tblGrid>
      <w:tr w:rsidR="00D80E0E" w:rsidRPr="008A092D" w:rsidTr="000A7832">
        <w:tc>
          <w:tcPr>
            <w:tcW w:w="3872" w:type="dxa"/>
            <w:vMerge w:val="restart"/>
          </w:tcPr>
          <w:p w:rsidR="00D80E0E" w:rsidRPr="008A092D" w:rsidRDefault="00D80E0E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516" w:rsidRPr="008A092D" w:rsidRDefault="00313516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0E0E" w:rsidRPr="008A092D" w:rsidRDefault="00D80E0E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Блоки контролю якості</w:t>
            </w:r>
          </w:p>
          <w:p w:rsidR="00313516" w:rsidRPr="008A092D" w:rsidRDefault="00313516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516" w:rsidRPr="008A092D" w:rsidRDefault="00313516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3516" w:rsidRPr="008A092D" w:rsidRDefault="00313516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04" w:type="dxa"/>
            <w:gridSpan w:val="3"/>
            <w:shd w:val="clear" w:color="auto" w:fill="E1E1FF"/>
          </w:tcPr>
          <w:p w:rsidR="00D80E0E" w:rsidRPr="008A092D" w:rsidRDefault="00D80E0E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</w:t>
            </w:r>
          </w:p>
          <w:p w:rsidR="00D80E0E" w:rsidRPr="008A092D" w:rsidRDefault="00D80E0E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04" w:type="dxa"/>
            <w:gridSpan w:val="3"/>
            <w:shd w:val="clear" w:color="auto" w:fill="E1E1FF"/>
          </w:tcPr>
          <w:p w:rsidR="00D80E0E" w:rsidRPr="008A092D" w:rsidRDefault="00D80E0E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  <w:p w:rsidR="00D80E0E" w:rsidRPr="008A092D" w:rsidRDefault="00D80E0E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07" w:type="dxa"/>
            <w:gridSpan w:val="3"/>
            <w:shd w:val="clear" w:color="auto" w:fill="E1E1FF"/>
          </w:tcPr>
          <w:p w:rsidR="00D80E0E" w:rsidRPr="008A092D" w:rsidRDefault="00D80E0E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  <w:p w:rsidR="00D80E0E" w:rsidRPr="008A092D" w:rsidRDefault="00D80E0E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07" w:type="dxa"/>
            <w:gridSpan w:val="3"/>
            <w:shd w:val="clear" w:color="auto" w:fill="E1E1FF"/>
          </w:tcPr>
          <w:p w:rsidR="00D80E0E" w:rsidRPr="008A092D" w:rsidRDefault="00D80E0E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Їхні батьки</w:t>
            </w:r>
          </w:p>
          <w:p w:rsidR="00D80E0E" w:rsidRPr="008A092D" w:rsidRDefault="00D80E0E" w:rsidP="00D80E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A7832" w:rsidRPr="008A092D" w:rsidTr="000A7832">
        <w:trPr>
          <w:cantSplit/>
          <w:trHeight w:val="1134"/>
        </w:trPr>
        <w:tc>
          <w:tcPr>
            <w:tcW w:w="3872" w:type="dxa"/>
            <w:vMerge/>
          </w:tcPr>
          <w:p w:rsidR="00D80E0E" w:rsidRPr="008A092D" w:rsidRDefault="00D80E0E" w:rsidP="00972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8" w:type="dxa"/>
            <w:shd w:val="clear" w:color="auto" w:fill="E1E1FF"/>
            <w:textDirection w:val="btLr"/>
          </w:tcPr>
          <w:p w:rsidR="00D80E0E" w:rsidRPr="008A092D" w:rsidRDefault="00313516" w:rsidP="003135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Сума балів  </w:t>
            </w: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опи-</w:t>
            </w:r>
            <w:proofErr w:type="spellEnd"/>
          </w:p>
          <w:p w:rsidR="00313516" w:rsidRPr="008A092D" w:rsidRDefault="00313516" w:rsidP="003135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таних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членів</w:t>
            </w:r>
          </w:p>
          <w:p w:rsidR="00313516" w:rsidRPr="008A092D" w:rsidRDefault="00313516" w:rsidP="003135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адміністрації (А)</w:t>
            </w:r>
          </w:p>
        </w:tc>
        <w:tc>
          <w:tcPr>
            <w:tcW w:w="968" w:type="dxa"/>
            <w:shd w:val="clear" w:color="auto" w:fill="E1E1FF"/>
            <w:textDirection w:val="btLr"/>
          </w:tcPr>
          <w:p w:rsidR="00D80E0E" w:rsidRPr="008A092D" w:rsidRDefault="00313516" w:rsidP="003135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опитаних чл.</w:t>
            </w:r>
            <w:r w:rsidR="00AD292A"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адміністрації</w:t>
            </w:r>
            <w:r w:rsidR="00AD292A"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968" w:type="dxa"/>
            <w:shd w:val="clear" w:color="auto" w:fill="E1E1FF"/>
            <w:textDirection w:val="btLr"/>
          </w:tcPr>
          <w:p w:rsidR="00D80E0E" w:rsidRPr="008A092D" w:rsidRDefault="00AD292A" w:rsidP="003135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="00F80527"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балів 1 (А/Б)</w:t>
            </w:r>
          </w:p>
        </w:tc>
        <w:tc>
          <w:tcPr>
            <w:tcW w:w="968" w:type="dxa"/>
            <w:shd w:val="clear" w:color="auto" w:fill="E1E1FF"/>
            <w:textDirection w:val="btLr"/>
          </w:tcPr>
          <w:p w:rsidR="00D80E0E" w:rsidRPr="008A092D" w:rsidRDefault="00AD292A" w:rsidP="003135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968" w:type="dxa"/>
            <w:shd w:val="clear" w:color="auto" w:fill="E1E1FF"/>
            <w:textDirection w:val="btLr"/>
          </w:tcPr>
          <w:p w:rsidR="00D80E0E" w:rsidRPr="008A092D" w:rsidRDefault="00AD292A" w:rsidP="003135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968" w:type="dxa"/>
            <w:shd w:val="clear" w:color="auto" w:fill="E1E1FF"/>
            <w:textDirection w:val="btLr"/>
          </w:tcPr>
          <w:p w:rsidR="00D80E0E" w:rsidRPr="008A092D" w:rsidRDefault="00AD292A" w:rsidP="003135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969" w:type="dxa"/>
            <w:shd w:val="clear" w:color="auto" w:fill="E1E1FF"/>
            <w:textDirection w:val="btLr"/>
          </w:tcPr>
          <w:p w:rsidR="00D80E0E" w:rsidRPr="008A092D" w:rsidRDefault="00AD292A" w:rsidP="003135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969" w:type="dxa"/>
            <w:shd w:val="clear" w:color="auto" w:fill="E1E1FF"/>
            <w:textDirection w:val="btLr"/>
          </w:tcPr>
          <w:p w:rsidR="00D80E0E" w:rsidRPr="008A092D" w:rsidRDefault="00AD292A" w:rsidP="003135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969" w:type="dxa"/>
            <w:shd w:val="clear" w:color="auto" w:fill="E1E1FF"/>
            <w:textDirection w:val="btLr"/>
          </w:tcPr>
          <w:p w:rsidR="00D80E0E" w:rsidRPr="008A092D" w:rsidRDefault="00AD292A" w:rsidP="00AD29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969" w:type="dxa"/>
            <w:shd w:val="clear" w:color="auto" w:fill="E1E1FF"/>
            <w:textDirection w:val="btLr"/>
          </w:tcPr>
          <w:p w:rsidR="00D80E0E" w:rsidRPr="008A092D" w:rsidRDefault="00AD292A" w:rsidP="003135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969" w:type="dxa"/>
            <w:shd w:val="clear" w:color="auto" w:fill="E1E1FF"/>
            <w:textDirection w:val="btLr"/>
          </w:tcPr>
          <w:p w:rsidR="00D80E0E" w:rsidRPr="008A092D" w:rsidRDefault="00AD292A" w:rsidP="003135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969" w:type="dxa"/>
            <w:shd w:val="clear" w:color="auto" w:fill="E1E1FF"/>
            <w:textDirection w:val="btLr"/>
          </w:tcPr>
          <w:p w:rsidR="00D80E0E" w:rsidRPr="008A092D" w:rsidRDefault="00AD292A" w:rsidP="00AD29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</w:t>
            </w:r>
            <w:proofErr w:type="spellEnd"/>
            <w:r w:rsidRPr="008A09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D80E0E" w:rsidRPr="008A092D" w:rsidTr="000A7832">
        <w:tc>
          <w:tcPr>
            <w:tcW w:w="3872" w:type="dxa"/>
          </w:tcPr>
          <w:p w:rsidR="00D80E0E" w:rsidRPr="008A092D" w:rsidRDefault="00AD292A" w:rsidP="00AD2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968" w:type="dxa"/>
          </w:tcPr>
          <w:p w:rsidR="00D80E0E" w:rsidRPr="008A092D" w:rsidRDefault="00E6070C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E6070C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3,85</w:t>
            </w:r>
          </w:p>
        </w:tc>
        <w:tc>
          <w:tcPr>
            <w:tcW w:w="968" w:type="dxa"/>
          </w:tcPr>
          <w:p w:rsidR="00D80E0E" w:rsidRPr="008A092D" w:rsidRDefault="00476AC5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476AC5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69" w:type="dxa"/>
          </w:tcPr>
          <w:p w:rsidR="00D80E0E" w:rsidRPr="008A092D" w:rsidRDefault="00D11338" w:rsidP="00D113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58,1</w:t>
            </w:r>
          </w:p>
        </w:tc>
        <w:tc>
          <w:tcPr>
            <w:tcW w:w="969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D11338" w:rsidP="00D113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69" w:type="dxa"/>
          </w:tcPr>
          <w:p w:rsidR="00D80E0E" w:rsidRPr="008A092D" w:rsidRDefault="00CB4CDF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31,8</w:t>
            </w:r>
          </w:p>
        </w:tc>
        <w:tc>
          <w:tcPr>
            <w:tcW w:w="969" w:type="dxa"/>
          </w:tcPr>
          <w:p w:rsidR="00D80E0E" w:rsidRPr="008A092D" w:rsidRDefault="00E6070C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CB4CDF" w:rsidP="005670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80E0E" w:rsidRPr="008A092D" w:rsidTr="000A7832">
        <w:tc>
          <w:tcPr>
            <w:tcW w:w="3872" w:type="dxa"/>
          </w:tcPr>
          <w:p w:rsidR="00D80E0E" w:rsidRPr="008A092D" w:rsidRDefault="00AD292A" w:rsidP="00AD292A">
            <w:pPr>
              <w:pStyle w:val="a3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68" w:type="dxa"/>
          </w:tcPr>
          <w:p w:rsidR="00D80E0E" w:rsidRPr="008A092D" w:rsidRDefault="00D40A6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D40A6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2,85</w:t>
            </w:r>
          </w:p>
        </w:tc>
        <w:tc>
          <w:tcPr>
            <w:tcW w:w="968" w:type="dxa"/>
          </w:tcPr>
          <w:p w:rsidR="00D80E0E" w:rsidRPr="008A092D" w:rsidRDefault="00476AC5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14,4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476AC5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69" w:type="dxa"/>
          </w:tcPr>
          <w:p w:rsidR="00D80E0E" w:rsidRPr="008A092D" w:rsidRDefault="00D11338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58,0</w:t>
            </w:r>
          </w:p>
        </w:tc>
        <w:tc>
          <w:tcPr>
            <w:tcW w:w="969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D11338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69" w:type="dxa"/>
          </w:tcPr>
          <w:p w:rsidR="00D80E0E" w:rsidRPr="008A092D" w:rsidRDefault="00CB4CDF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23,4</w:t>
            </w:r>
          </w:p>
        </w:tc>
        <w:tc>
          <w:tcPr>
            <w:tcW w:w="969" w:type="dxa"/>
          </w:tcPr>
          <w:p w:rsidR="00D80E0E" w:rsidRPr="008A092D" w:rsidRDefault="00E6070C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CB4CDF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</w:tr>
      <w:tr w:rsidR="00D80E0E" w:rsidRPr="008A092D" w:rsidTr="000A7832">
        <w:tc>
          <w:tcPr>
            <w:tcW w:w="3872" w:type="dxa"/>
          </w:tcPr>
          <w:p w:rsidR="00D80E0E" w:rsidRPr="008A092D" w:rsidRDefault="00AD292A" w:rsidP="00AD2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сп</w:t>
            </w:r>
            <w:r w:rsidR="000A7832"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ияння співпраці та активному навчанню</w:t>
            </w:r>
          </w:p>
        </w:tc>
        <w:tc>
          <w:tcPr>
            <w:tcW w:w="968" w:type="dxa"/>
          </w:tcPr>
          <w:p w:rsidR="00D40A67" w:rsidRPr="008A092D" w:rsidRDefault="00D40A6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D40A6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3,85</w:t>
            </w:r>
          </w:p>
        </w:tc>
        <w:tc>
          <w:tcPr>
            <w:tcW w:w="968" w:type="dxa"/>
          </w:tcPr>
          <w:p w:rsidR="00D80E0E" w:rsidRPr="008A092D" w:rsidRDefault="00476AC5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15,8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476AC5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969" w:type="dxa"/>
          </w:tcPr>
          <w:p w:rsidR="00D80E0E" w:rsidRPr="008A092D" w:rsidRDefault="00D11338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51,5</w:t>
            </w:r>
          </w:p>
        </w:tc>
        <w:tc>
          <w:tcPr>
            <w:tcW w:w="969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D11338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969" w:type="dxa"/>
          </w:tcPr>
          <w:p w:rsidR="00D80E0E" w:rsidRPr="008A092D" w:rsidRDefault="00CB4CDF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</w:t>
            </w:r>
          </w:p>
        </w:tc>
        <w:tc>
          <w:tcPr>
            <w:tcW w:w="969" w:type="dxa"/>
          </w:tcPr>
          <w:p w:rsidR="00D80E0E" w:rsidRPr="008A092D" w:rsidRDefault="00E6070C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CB4CDF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D80E0E" w:rsidRPr="008A092D" w:rsidTr="000A7832">
        <w:tc>
          <w:tcPr>
            <w:tcW w:w="3872" w:type="dxa"/>
          </w:tcPr>
          <w:p w:rsidR="00D80E0E" w:rsidRPr="008A092D" w:rsidRDefault="00AD292A" w:rsidP="00AD2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68" w:type="dxa"/>
          </w:tcPr>
          <w:p w:rsidR="00D80E0E" w:rsidRPr="008A092D" w:rsidRDefault="00D40A6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D40A6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968" w:type="dxa"/>
          </w:tcPr>
          <w:p w:rsidR="00D80E0E" w:rsidRPr="008A092D" w:rsidRDefault="00476AC5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476AC5" w:rsidP="00255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25518A"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9" w:type="dxa"/>
          </w:tcPr>
          <w:p w:rsidR="00D80E0E" w:rsidRPr="008A092D" w:rsidRDefault="00F451C4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57,6</w:t>
            </w:r>
          </w:p>
        </w:tc>
        <w:tc>
          <w:tcPr>
            <w:tcW w:w="969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F451C4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969" w:type="dxa"/>
          </w:tcPr>
          <w:p w:rsidR="00D80E0E" w:rsidRPr="008A092D" w:rsidRDefault="005670C1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28,8</w:t>
            </w:r>
          </w:p>
        </w:tc>
        <w:tc>
          <w:tcPr>
            <w:tcW w:w="969" w:type="dxa"/>
          </w:tcPr>
          <w:p w:rsidR="00D80E0E" w:rsidRPr="008A092D" w:rsidRDefault="00E6070C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5670C1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D80E0E" w:rsidRPr="008A092D" w:rsidTr="000A7832">
        <w:tc>
          <w:tcPr>
            <w:tcW w:w="3872" w:type="dxa"/>
          </w:tcPr>
          <w:p w:rsidR="00D80E0E" w:rsidRPr="008A092D" w:rsidRDefault="00AD292A" w:rsidP="00AD2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Недопущення знущання</w:t>
            </w:r>
            <w:r w:rsidR="000A7832"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домагання та дискримінації</w:t>
            </w:r>
          </w:p>
        </w:tc>
        <w:tc>
          <w:tcPr>
            <w:tcW w:w="968" w:type="dxa"/>
          </w:tcPr>
          <w:p w:rsidR="00D80E0E" w:rsidRPr="008A092D" w:rsidRDefault="00F80527" w:rsidP="00F805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F8052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  <w:tc>
          <w:tcPr>
            <w:tcW w:w="968" w:type="dxa"/>
          </w:tcPr>
          <w:p w:rsidR="00D80E0E" w:rsidRPr="008A092D" w:rsidRDefault="00476AC5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17,6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476AC5" w:rsidP="00255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</w:t>
            </w:r>
            <w:r w:rsidR="0025518A"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9" w:type="dxa"/>
          </w:tcPr>
          <w:p w:rsidR="00D80E0E" w:rsidRPr="008A092D" w:rsidRDefault="00F451C4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59,1</w:t>
            </w:r>
          </w:p>
        </w:tc>
        <w:tc>
          <w:tcPr>
            <w:tcW w:w="969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F451C4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969" w:type="dxa"/>
          </w:tcPr>
          <w:p w:rsidR="00D80E0E" w:rsidRPr="008A092D" w:rsidRDefault="005670C1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27,4</w:t>
            </w:r>
          </w:p>
        </w:tc>
        <w:tc>
          <w:tcPr>
            <w:tcW w:w="969" w:type="dxa"/>
          </w:tcPr>
          <w:p w:rsidR="00D80E0E" w:rsidRPr="008A092D" w:rsidRDefault="00E6070C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5670C1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80E0E" w:rsidRPr="008A092D" w:rsidTr="000A7832">
        <w:tc>
          <w:tcPr>
            <w:tcW w:w="3872" w:type="dxa"/>
          </w:tcPr>
          <w:p w:rsidR="00D80E0E" w:rsidRPr="008A092D" w:rsidRDefault="000A7832" w:rsidP="00AD2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68" w:type="dxa"/>
          </w:tcPr>
          <w:p w:rsidR="00D80E0E" w:rsidRPr="008A092D" w:rsidRDefault="00F8052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F8052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3,05</w:t>
            </w:r>
          </w:p>
        </w:tc>
        <w:tc>
          <w:tcPr>
            <w:tcW w:w="968" w:type="dxa"/>
          </w:tcPr>
          <w:p w:rsidR="00D80E0E" w:rsidRPr="008A092D" w:rsidRDefault="00476AC5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15,4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476AC5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969" w:type="dxa"/>
          </w:tcPr>
          <w:p w:rsidR="00D80E0E" w:rsidRPr="008A092D" w:rsidRDefault="00F451C4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55,7</w:t>
            </w:r>
          </w:p>
        </w:tc>
        <w:tc>
          <w:tcPr>
            <w:tcW w:w="969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F451C4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969" w:type="dxa"/>
          </w:tcPr>
          <w:p w:rsidR="00D80E0E" w:rsidRPr="008A092D" w:rsidRDefault="005670C1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969" w:type="dxa"/>
          </w:tcPr>
          <w:p w:rsidR="00D80E0E" w:rsidRPr="008A092D" w:rsidRDefault="00E6070C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5670C1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D80E0E" w:rsidRPr="008A092D" w:rsidTr="000A7832">
        <w:tc>
          <w:tcPr>
            <w:tcW w:w="3872" w:type="dxa"/>
          </w:tcPr>
          <w:p w:rsidR="00D80E0E" w:rsidRPr="008A092D" w:rsidRDefault="000A7832" w:rsidP="00AD2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68" w:type="dxa"/>
          </w:tcPr>
          <w:p w:rsidR="00D80E0E" w:rsidRPr="008A092D" w:rsidRDefault="00F8052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F8052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968" w:type="dxa"/>
          </w:tcPr>
          <w:p w:rsidR="00D80E0E" w:rsidRPr="008A092D" w:rsidRDefault="0025518A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17,9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25518A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69" w:type="dxa"/>
          </w:tcPr>
          <w:p w:rsidR="00D80E0E" w:rsidRPr="008A092D" w:rsidRDefault="00F451C4" w:rsidP="00F451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66,6</w:t>
            </w:r>
          </w:p>
        </w:tc>
        <w:tc>
          <w:tcPr>
            <w:tcW w:w="969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F451C4" w:rsidP="00F451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969" w:type="dxa"/>
          </w:tcPr>
          <w:p w:rsidR="00D80E0E" w:rsidRPr="008A092D" w:rsidRDefault="005670C1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</w:t>
            </w:r>
          </w:p>
        </w:tc>
        <w:tc>
          <w:tcPr>
            <w:tcW w:w="969" w:type="dxa"/>
          </w:tcPr>
          <w:p w:rsidR="00D80E0E" w:rsidRPr="008A092D" w:rsidRDefault="00E6070C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5670C1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80E0E" w:rsidRPr="008A092D" w:rsidTr="000A7832">
        <w:tc>
          <w:tcPr>
            <w:tcW w:w="3872" w:type="dxa"/>
          </w:tcPr>
          <w:p w:rsidR="00D80E0E" w:rsidRPr="008A092D" w:rsidRDefault="000A7832" w:rsidP="00AD2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Сприяння рівним можливостям учнів щодо участі у прийняті рішень</w:t>
            </w:r>
          </w:p>
        </w:tc>
        <w:tc>
          <w:tcPr>
            <w:tcW w:w="968" w:type="dxa"/>
          </w:tcPr>
          <w:p w:rsidR="00D80E0E" w:rsidRPr="008A092D" w:rsidRDefault="00F8052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F8052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3,85</w:t>
            </w:r>
          </w:p>
        </w:tc>
        <w:tc>
          <w:tcPr>
            <w:tcW w:w="968" w:type="dxa"/>
          </w:tcPr>
          <w:p w:rsidR="00D80E0E" w:rsidRPr="008A092D" w:rsidRDefault="0025518A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17,8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25518A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969" w:type="dxa"/>
          </w:tcPr>
          <w:p w:rsidR="00D80E0E" w:rsidRPr="008A092D" w:rsidRDefault="00F451C4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63,7</w:t>
            </w:r>
          </w:p>
        </w:tc>
        <w:tc>
          <w:tcPr>
            <w:tcW w:w="969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F451C4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969" w:type="dxa"/>
          </w:tcPr>
          <w:p w:rsidR="00D80E0E" w:rsidRPr="008A092D" w:rsidRDefault="005670C1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29,1</w:t>
            </w:r>
          </w:p>
        </w:tc>
        <w:tc>
          <w:tcPr>
            <w:tcW w:w="969" w:type="dxa"/>
          </w:tcPr>
          <w:p w:rsidR="00D80E0E" w:rsidRPr="008A092D" w:rsidRDefault="00E6070C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5670C1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D80E0E" w:rsidRPr="008A092D" w:rsidTr="000A7832">
        <w:tc>
          <w:tcPr>
            <w:tcW w:w="3872" w:type="dxa"/>
          </w:tcPr>
          <w:p w:rsidR="00D80E0E" w:rsidRPr="008A092D" w:rsidRDefault="000A7832" w:rsidP="00AD2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968" w:type="dxa"/>
          </w:tcPr>
          <w:p w:rsidR="00D80E0E" w:rsidRPr="008A092D" w:rsidRDefault="00F8052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F80527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968" w:type="dxa"/>
          </w:tcPr>
          <w:p w:rsidR="00D80E0E" w:rsidRPr="008A092D" w:rsidRDefault="0025518A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</w:t>
            </w:r>
          </w:p>
        </w:tc>
        <w:tc>
          <w:tcPr>
            <w:tcW w:w="968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8" w:type="dxa"/>
            <w:shd w:val="clear" w:color="auto" w:fill="E1E1FF"/>
          </w:tcPr>
          <w:p w:rsidR="00D80E0E" w:rsidRPr="008A092D" w:rsidRDefault="0025518A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969" w:type="dxa"/>
          </w:tcPr>
          <w:p w:rsidR="00D80E0E" w:rsidRPr="008A092D" w:rsidRDefault="00C52DE4" w:rsidP="00C52D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68,8</w:t>
            </w:r>
          </w:p>
        </w:tc>
        <w:tc>
          <w:tcPr>
            <w:tcW w:w="969" w:type="dxa"/>
          </w:tcPr>
          <w:p w:rsidR="00D80E0E" w:rsidRPr="008A092D" w:rsidRDefault="00BC34AE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C52DE4" w:rsidP="00C52D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969" w:type="dxa"/>
          </w:tcPr>
          <w:p w:rsidR="00D80E0E" w:rsidRPr="008A092D" w:rsidRDefault="005670C1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27,3</w:t>
            </w:r>
          </w:p>
        </w:tc>
        <w:tc>
          <w:tcPr>
            <w:tcW w:w="969" w:type="dxa"/>
          </w:tcPr>
          <w:p w:rsidR="00D80E0E" w:rsidRPr="008A092D" w:rsidRDefault="00E6070C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9" w:type="dxa"/>
            <w:shd w:val="clear" w:color="auto" w:fill="E1E1FF"/>
          </w:tcPr>
          <w:p w:rsidR="00D80E0E" w:rsidRPr="008A092D" w:rsidRDefault="005670C1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80E0E" w:rsidRPr="008A092D" w:rsidTr="000A7832">
        <w:tc>
          <w:tcPr>
            <w:tcW w:w="3872" w:type="dxa"/>
          </w:tcPr>
          <w:p w:rsidR="00D80E0E" w:rsidRPr="008A092D" w:rsidRDefault="000A7832" w:rsidP="00AD29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04" w:type="dxa"/>
            <w:gridSpan w:val="3"/>
            <w:shd w:val="clear" w:color="auto" w:fill="E1E1FF"/>
          </w:tcPr>
          <w:p w:rsidR="00D80E0E" w:rsidRPr="008A092D" w:rsidRDefault="00DF57F4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320893"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320893" w:rsidRPr="008A09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32,4</w:t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2904" w:type="dxa"/>
            <w:gridSpan w:val="3"/>
            <w:shd w:val="clear" w:color="auto" w:fill="E1E1FF"/>
          </w:tcPr>
          <w:p w:rsidR="00D80E0E" w:rsidRPr="008A092D" w:rsidRDefault="00DF57F4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320893"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320893" w:rsidRPr="008A09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29,6</w:t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2907" w:type="dxa"/>
            <w:gridSpan w:val="3"/>
            <w:shd w:val="clear" w:color="auto" w:fill="E1E1FF"/>
          </w:tcPr>
          <w:p w:rsidR="00D80E0E" w:rsidRPr="008A092D" w:rsidRDefault="00C52DE4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2907" w:type="dxa"/>
            <w:gridSpan w:val="3"/>
            <w:shd w:val="clear" w:color="auto" w:fill="E1E1FF"/>
          </w:tcPr>
          <w:p w:rsidR="00D80E0E" w:rsidRPr="008A092D" w:rsidRDefault="00DF57F4" w:rsidP="009720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="005670C1"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=SUM(ABOVE) </w:instrText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="005670C1" w:rsidRPr="008A092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29,9</w:t>
            </w:r>
            <w:r w:rsidRPr="008A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18030D" w:rsidRPr="008A092D" w:rsidRDefault="0018030D" w:rsidP="009720D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3696" w:rsidRPr="008A092D" w:rsidRDefault="00343696" w:rsidP="00972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343696" w:rsidRPr="008A092D" w:rsidSect="0018030D">
          <w:pgSz w:w="16838" w:h="11906" w:orient="landscape"/>
          <w:pgMar w:top="567" w:right="709" w:bottom="851" w:left="851" w:header="709" w:footer="709" w:gutter="0"/>
          <w:cols w:space="708"/>
          <w:docGrid w:linePitch="360"/>
        </w:sectPr>
      </w:pPr>
    </w:p>
    <w:p w:rsidR="008F5685" w:rsidRPr="008A092D" w:rsidRDefault="008F5685" w:rsidP="00BC3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Опис моделі превентивної освіти</w:t>
      </w:r>
    </w:p>
    <w:p w:rsidR="003C0162" w:rsidRPr="008A092D" w:rsidRDefault="007B1251" w:rsidP="007B125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    Робота по превентивній освіті в стінах нашої школи здійснюється згідно даної моделі.</w:t>
      </w:r>
    </w:p>
    <w:p w:rsidR="00466298" w:rsidRPr="008A092D" w:rsidRDefault="003C0162" w:rsidP="007B12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b/>
          <w:noProof/>
          <w:color w:val="6600CC"/>
          <w:sz w:val="28"/>
          <w:szCs w:val="28"/>
          <w:lang w:val="uk-UA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179070</wp:posOffset>
            </wp:positionV>
            <wp:extent cx="4419600" cy="2047875"/>
            <wp:effectExtent l="19050" t="38100" r="57150" b="28575"/>
            <wp:wrapSquare wrapText="bothSides"/>
            <wp:docPr id="1047" name="Схема 10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D00596" w:rsidRPr="008A092D" w:rsidRDefault="00D005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596" w:rsidRPr="008A092D" w:rsidRDefault="00D005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596" w:rsidRPr="008A092D" w:rsidRDefault="00D005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596" w:rsidRPr="008A092D" w:rsidRDefault="00DF57F4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390.2pt;margin-top:22.5pt;width:0;height:86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Ay9wEAAAcEAAAOAAAAZHJzL2Uyb0RvYy54bWysU0uOEzEQ3SNxB8t70p1EwydKZxYZYIMg&#10;4nMAj9tOW/JPZZNOdgMXmCNwBTYs+GjO0H0jyu6kBwHSSIhNdfvzXr16VV6e740mOwFBOVvR6aSk&#10;RFjuamW3FX339tmDx5SEyGzNtLOiogcR6Pnq/r1l6xdi5hqnawEESWxYtL6iTYx+URSBN8KwMHFe&#10;WDyUDgyLuIRtUQNrkd3oYlaWD4vWQe3BcREC7l4Mh3SV+aUUPL6SMohIdEVRW8wRcrxMsVgt2WIL&#10;zDeKH2Wwf1BhmLKYdKS6YJGR96D+oDKKgwtOxgl3pnBSKi5yDVjNtPytmjcN8yLXguYEP9oU/h8t&#10;f7nbAFF1ReeUWGawRd2n/qq/7n50n/tr0n/objD0H/ur7kv3vfvW3XRfyTz51vqwQPjabuC4Cn4D&#10;yYS9BJO+WB7ZZ68Po9diHwkfNjnuTssnZ/NHZ4mvuAV6CPG5cIakn4qGCExtm7h21mJHHUyz12z3&#10;IsQBeAKkrNqmGJnST21N4sFjTQzAtcck6bxI4ge5+S8etBiwr4VEO1DgPOfIgyjWGsiO4QgxzoWN&#10;05EJbyeYVFqPwPJu4PF+goo8pCN4djd4ROTMzsYRbJR18DeCuD9JlsP9kwND3cmCS1cfciOzNTht&#10;uSHHl5HG+dd1ht++39VPAAAA//8DAFBLAwQUAAYACAAAACEAm+WfUt4AAAAKAQAADwAAAGRycy9k&#10;b3ducmV2LnhtbEyPwU7DMAyG70i8Q+RJ3Fi6qWNVqTsBUi8ckFa47JY1Jq3WOKXJuvL2BHFgR9uf&#10;fn9/sZttLyYafecYYbVMQBA3TndsED7eq/sMhA+KteodE8I3ediVtzeFyrW78J6mOhgRQ9jnCqEN&#10;Ycil9E1LVvmlG4jj7dONVoU4jkbqUV1iuO3lOkkepFUdxw+tGuilpeZUny1CZdJAb9WXzGpTueEw&#10;zYfX/TPi3WJ+egQRaA7/MPzqR3Uoo9PRnVl70SNssySNKEK6iZ0i8Lc4IqxX2w3IspDXFcofAAAA&#10;//8DAFBLAQItABQABgAIAAAAIQC2gziS/gAAAOEBAAATAAAAAAAAAAAAAAAAAAAAAABbQ29udGVu&#10;dF9UeXBlc10ueG1sUEsBAi0AFAAGAAgAAAAhADj9If/WAAAAlAEAAAsAAAAAAAAAAAAAAAAALwEA&#10;AF9yZWxzLy5yZWxzUEsBAi0AFAAGAAgAAAAhAO2toDL3AQAABwQAAA4AAAAAAAAAAAAAAAAALgIA&#10;AGRycy9lMm9Eb2MueG1sUEsBAi0AFAAGAAgAAAAhAJvln1LeAAAACgEAAA8AAAAAAAAAAAAAAAAA&#10;UQQAAGRycy9kb3ducmV2LnhtbFBLBQYAAAAABAAEAPMAAABcBQAAAAA=&#10;" strokecolor="#4f81bd [3204]" strokeweight="3pt">
            <v:stroke endarrow="open"/>
            <v:shadow on="t" color="black" opacity="22937f" origin=",.5" offset="0,.63889mm"/>
          </v:shape>
        </w:pict>
      </w:r>
    </w:p>
    <w:p w:rsidR="00D00596" w:rsidRPr="008A092D" w:rsidRDefault="00D005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596" w:rsidRPr="008A092D" w:rsidRDefault="00D005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596" w:rsidRPr="008A092D" w:rsidRDefault="00DF57F4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Прямая со стрелкой 4" o:spid="_x0000_s1031" type="#_x0000_t32" style="position:absolute;margin-left:564.2pt;margin-top:6.3pt;width:45.75pt;height:3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o/wEAAAsEAAAOAAAAZHJzL2Uyb0RvYy54bWysU0uOEzEQ3SNxB8t70p2QDKMonVlkgA2C&#10;iM8BPG47bck/lU062Q1cYI7AFdiw4KM5Q/eNKDtJDwKkkRCb6rar3quqV+XFxc5oshUQlLMVHY9K&#10;SoTlrlZ2U9F3b589OqckRGZrpp0VFd2LQC+WDx8sWj8XE9c4XQsgSGLDvPUVbWL086IIvBGGhZHz&#10;wqJTOjAs4hE2RQ2sRXaji0lZnhWtg9qD4yIEvL08OOky80speHwlZRCR6IpibTFbyPYq2WK5YPMN&#10;MN8ofiyD/UMVhimLSQeqSxYZeQ/qDyqjOLjgZBxxZwonpeIi94DdjMvfunnTMC9yLyhO8INM4f/R&#10;8pfbNRBVV3RKiWUGR9R96q/7m+5H97m/If2H7hZN/7G/7r5037tv3W33lUyTbq0Pc4Sv7BqOp+DX&#10;kETYSTDpi+2RXdZ6P2gtdpFwvJydj8vJjBKOrumTs8ksz6K4A3sI8blwhqSfioYITG2auHLW4lQd&#10;jLPebPsiREyPwBMgZdY22ciUfmprEvce+2IArk2FY2zyF6mBQ8n5L+61OGBfC4mSYJGPc468jGKl&#10;gWwZrhHjXNg4HpgwOsGk0noAlvcDj/EJKvKiDuDJ/eABkTM7GwewUdbB3wji7lSyPMSfFDj0nSS4&#10;cvU+DzNLgxuXtTq+jrTSv54z/O4NL38CAAD//wMAUEsDBBQABgAIAAAAIQAZSU/J3wAAAAsBAAAP&#10;AAAAZHJzL2Rvd25yZXYueG1sTI/BToNAEIbvJr7DZky82QXSIEWWRk24eDAp9dLblp0CKTuL7Jbi&#10;2zs96W3+zJd/vim2ix3EjJPvHSmIVxEIpMaZnloFX/vqKQPhgyajB0eo4Ac9bMv7u0Lnxl1ph3Md&#10;WsEl5HOtoAthzKX0TYdW+5UbkXh3cpPVgePUSjPpK5fbQSZRlEqre+ILnR7xvcPmXF+sgqpdB/ys&#10;vmVWt5UbD/Ny+Ni9KfX4sLy+gAi4hD8YbvqsDiU7Hd2FjBcD5zjJ1szylKQgbkQSbzYgjgqy5xRk&#10;Wcj/P5S/AAAA//8DAFBLAQItABQABgAIAAAAIQC2gziS/gAAAOEBAAATAAAAAAAAAAAAAAAAAAAA&#10;AABbQ29udGVudF9UeXBlc10ueG1sUEsBAi0AFAAGAAgAAAAhADj9If/WAAAAlAEAAAsAAAAAAAAA&#10;AAAAAAAALwEAAF9yZWxzLy5yZWxzUEsBAi0AFAAGAAgAAAAhAGLFmSj/AQAACwQAAA4AAAAAAAAA&#10;AAAAAAAALgIAAGRycy9lMm9Eb2MueG1sUEsBAi0AFAAGAAgAAAAhABlJT8nfAAAACwEAAA8AAAAA&#10;AAAAAAAAAAAAWQQAAGRycy9kb3ducmV2LnhtbFBLBQYAAAAABAAEAPMAAABlBQAAAAA=&#10;" strokecolor="#4f81bd [3204]" strokeweight="3pt">
            <v:stroke endarrow="open"/>
            <v:shadow on="t" color="black" opacity="22937f" origin=",.5" offset="0,.63889mm"/>
          </v:shape>
        </w:pict>
      </w:r>
      <w:r w:rsidRPr="008A092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Прямая со стрелкой 2" o:spid="_x0000_s1030" type="#_x0000_t32" style="position:absolute;margin-left:150.2pt;margin-top:3.15pt;width:66pt;height:33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OCAQIAABUEAAAOAAAAZHJzL2Uyb0RvYy54bWysU0uOEzEQ3SNxB8t70kkGodBKZxYZPgsE&#10;EZ8DeNx22pJ/Kpt0shu4wByBK7BhMYDmDN03ouxOGgRIIyE2Jf/eq3qvysvzvdFkJyAoZys6m0wp&#10;EZa7WtltRd+9ffpgQUmIzNZMOysqehCBnq/u31u2vhRz1zhdCyBIYkPZ+oo2MfqyKAJvhGFh4ryw&#10;eCkdGBZxC9uiBtYiu9HFfDp9VLQOag+OixDw9GK4pKvML6Xg8ZWUQUSiK4q1xRwhx8sUi9WSlVtg&#10;vlH8WAb7hyoMUxaTjlQXLDLyHtQfVEZxcMHJOOHOFE5KxUXWgGpm09/UvGmYF1kLmhP8aFP4f7T8&#10;5W4DRNUVnVNimcEWdZ/6q/66+9597q9J/6G7xdB/7K+6L9237mt3292QefKt9aFE+Npu4LgLfgPJ&#10;hL0EQ6RW/jmORLYFhZJ9dv0wui72kXA8XJwtsJOUcLx6OHs8wzXyFQNNovMQ4jPhDEmLioYITG2b&#10;uHbWYn8dDCnY7kWIA/AESGBtU4xM6Se2JvHgUSEDcO0xSbovkpSh+LyKBy0G7Gsh0Rws8izLyGMp&#10;1hrIjuFAMc6FjbORCV8nmFRaj8Dp3cDj+wQVeWRH8Pxu8IjImZ2NI9go6+BvBHF/KlkO708ODLqT&#10;BZeuPuS2Zmtw9nJDjv8kDfev+wz/+ZtXPwAAAP//AwBQSwMEFAAGAAgAAAAhAKPPJfDfAAAACAEA&#10;AA8AAABkcnMvZG93bnJldi54bWxMj0FLxDAUhO+C/yE8wYu4ybbL7lr7uqgoehLs7iLe0iY2xeal&#10;NNm2/nvjSY/DDDPf5LvZdmzUg28dISwXApim2qmWGoTD/ul6C8wHSUp2jjTCt/awK87PcpkpN9Gb&#10;HsvQsFhCPpMIJoQ+49zXRlvpF67XFL1PN1gZohwargY5xXLb8USINbeypbhgZK8fjK6/ypNF+Hg8&#10;vN9My1Icm+erzfjyakK1v0e8vJjvboEFPYe/MPziR3QoIlPlTqQ86xBSIVYxirBOgUV/lSZRVwib&#10;JAVe5Pz/geIHAAD//wMAUEsBAi0AFAAGAAgAAAAhALaDOJL+AAAA4QEAABMAAAAAAAAAAAAAAAAA&#10;AAAAAFtDb250ZW50X1R5cGVzXS54bWxQSwECLQAUAAYACAAAACEAOP0h/9YAAACUAQAACwAAAAAA&#10;AAAAAAAAAAAvAQAAX3JlbHMvLnJlbHNQSwECLQAUAAYACAAAACEAJmYDggECAAAVBAAADgAAAAAA&#10;AAAAAAAAAAAuAgAAZHJzL2Uyb0RvYy54bWxQSwECLQAUAAYACAAAACEAo88l8N8AAAAIAQAADwAA&#10;AAAAAAAAAAAAAABbBAAAZHJzL2Rvd25yZXYueG1sUEsFBgAAAAAEAAQA8wAAAGcFAAAAAA==&#10;" strokecolor="#4f81bd [3204]" strokeweight="3pt">
            <v:stroke endarrow="open"/>
            <v:shadow on="t" color="black" opacity="22937f" origin=",.5" offset="0,.63889mm"/>
          </v:shape>
        </w:pict>
      </w:r>
    </w:p>
    <w:p w:rsidR="00D00596" w:rsidRPr="008A092D" w:rsidRDefault="00DF57F4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noProof/>
          <w:color w:val="FFFF00"/>
          <w:sz w:val="28"/>
          <w:szCs w:val="28"/>
          <w:lang w:val="uk-UA" w:eastAsia="uk-UA"/>
        </w:rPr>
        <w:pict>
          <v:roundrect id="Скругленный прямоугольник 7" o:spid="_x0000_s1029" style="position:absolute;margin-left:249pt;margin-top:19.5pt;width:192.75pt;height:128.2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3CzQIAAJYFAAAOAAAAZHJzL2Uyb0RvYy54bWysVN1u0zAUvkfiHSzfsyRdt2zV0qnaNIQ0&#10;bdU2tGvXcdoIxza226RcIXEJEs/AMyAk2Nh4hfSNOHbSrBoTF4ibxMfnO+f4O38Hh1XB0YJpk0uR&#10;4GgrxIgJKtNcTBP8+urkxR5GxhKREi4FS/CSGXw4fP7soFQD1pMzyVOmETgRZlCqBM+sVYMgMHTG&#10;CmK2pGIClJnUBbEg6mmQalKC94IHvTDcDUqpU6UlZcbA7XGjxEPvP8sYtedZZphFPMHwNuu/2n8n&#10;7hsMD8hgqoma5bR9BvmHVxQkFxC0c3VMLEFznf/hqsiplkZmdovKIpBZllPmOQCbKHzE5nJGFPNc&#10;IDlGdWky/88tPVuMNcrTBMcYCVJAieov9c3q/epD/bW+rb/Vd/Xd6mP9A9W/4PJz/bO+96r7+nb1&#10;CZTf6xsUuzSWygzA26Ua61YycHQ5qTJduD+wRZVP/bJLPassonDZ6/fj/d4ORhR00W5vL453nNfg&#10;wVxpY18yWSB3SLCWc5FeQIF93sni1NgGv8a5kFygMsHbe1EYepiRPE9Pcs6d0ujp5IhrtCDQHHG4&#10;HY58P0DIDRhIXMA7HL2GkD/ZJWdNgAuWQf4chSaC61zWuSWUMmH7LRUuAO3MMnhCZxg9Zcht1Bq1&#10;WGfGfEd3hi2nv0XsLHxUKWxnXORC6qcip2+6yA1+zb7h7OjbalK1RZ7IdAkdpGUzWkbRkxzqc0qM&#10;HRMNswRTB/vBnsMn4xKqIdsTRjOp3z117/DQ4qDFqITZTLB5OyeaYcRfCWj+/ajfd8Pshf5O3ANB&#10;b2ommxoxL44kVDiCTaSoPzq85etjpmVxDWtk5KKCiggKsRNMrV4LR7bZGbCIKBuNPAwGWBF7Ki4V&#10;dc5dgl3rXVXXRKu2SS3095lczzEZPGrTBusshRzNrcxy38MuxU1e29TD8PtRaBeV2y6bskc9rNPh&#10;bwAAAP//AwBQSwMEFAAGAAgAAAAhAG2Zo7ziAAAACgEAAA8AAABkcnMvZG93bnJldi54bWxMj8FO&#10;wzAQRO9I/IO1SFwq6tAScEKcqiriglQBBXHexksSEa9D7KaBr8ec4DRazWj2TbGabCdGGnzrWMPl&#10;PAFBXDnTcq3h9eX+QoHwAdlg55g0fJGHVXl6UmBu3JGfadyFWsQS9jlqaELocyl91ZBFP3c9cfTe&#10;3WAxxHOopRnwGMttJxdJci0tthw/NNjTpqHqY3ewGvDucyvVujGPs+T7Ydw8WZ7dvGl9fjatb0EE&#10;msJfGH7xIzqUkWnvDmy86DRcZSpuCRqWWdQYUGqZgthrWGRpCrIs5P8J5Q8AAAD//wMAUEsBAi0A&#10;FAAGAAgAAAAhALaDOJL+AAAA4QEAABMAAAAAAAAAAAAAAAAAAAAAAFtDb250ZW50X1R5cGVzXS54&#10;bWxQSwECLQAUAAYACAAAACEAOP0h/9YAAACUAQAACwAAAAAAAAAAAAAAAAAvAQAAX3JlbHMvLnJl&#10;bHNQSwECLQAUAAYACAAAACEA7jfNws0CAACWBQAADgAAAAAAAAAAAAAAAAAuAgAAZHJzL2Uyb0Rv&#10;Yy54bWxQSwECLQAUAAYACAAAACEAbZmjvOIAAAAKAQAADwAAAAAAAAAAAAAAAAAnBQAAZHJzL2Rv&#10;d25yZXYueG1sUEsFBgAAAAAEAAQA8wAAADYGAAAAAA==&#10;" fillcolor="white [3201]" strokecolor="#7030a0" strokeweight="3pt">
            <v:textbox>
              <w:txbxContent>
                <w:p w:rsidR="00DC39EA" w:rsidRPr="00DC39EA" w:rsidRDefault="00DC39EA" w:rsidP="00DC39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</w:pPr>
                  <w:r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>1. Клуб шкільних омбу</w:t>
                  </w:r>
                  <w:r w:rsidR="00F03AD4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>дс</w:t>
                  </w:r>
                  <w:r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>менів</w:t>
                  </w:r>
                </w:p>
                <w:p w:rsidR="00DC39EA" w:rsidRPr="00DC39EA" w:rsidRDefault="00DC39EA" w:rsidP="00DC39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</w:pPr>
                  <w:r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>2. Правовий лекторій</w:t>
                  </w:r>
                </w:p>
                <w:p w:rsidR="00DC39EA" w:rsidRPr="00DC39EA" w:rsidRDefault="00DC39EA" w:rsidP="00DC39E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</w:pPr>
                  <w:r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>3. Батьківський всеобуч</w:t>
                  </w:r>
                </w:p>
              </w:txbxContent>
            </v:textbox>
          </v:roundrect>
        </w:pict>
      </w:r>
      <w:r w:rsidRPr="008A092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roundrect id="Скругленный прямоугольник 5" o:spid="_x0000_s1027" style="position:absolute;margin-left:-2.25pt;margin-top:15.75pt;width:239.25pt;height:155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oEzgIAAJ0FAAAOAAAAZHJzL2Uyb0RvYy54bWysVM1uEzEQviPxDpbvdHfTtGmjbqqoVRFS&#10;1UZtUc+O105WeG1jO9mEExJHkHgGngEhQUvLK2zeiLF3s41KxQFx2fV4vvn5xjNzcLgoBJozY3Ml&#10;U5xsxRgxSVWWy0mKX1+dvNjDyDoiMyKUZCleMosPB8+fHZS6zzpqqkTGDAIn0vZLneKpc7ofRZZO&#10;WUHsltJMgpIrUxAHoplEmSEleC9E1Inj3ahUJtNGUWYt3B7XSjwI/jln1J1zbplDIsWQmwtfE75j&#10;/40GB6Q/MURPc9qkQf4hi4LkEoK2ro6JI2hm8j9cFTk1yirutqgqIsV5TlngAGyS+BGbyynRLHCB&#10;4ljdlsn+P7f0bD4yKM9SvIORJAU8UfWlulm9X32ovla31bfqrrpbfax+oOoXXH6uflb3QXVf3a4+&#10;gfJ7dYN2fBlLbfvg7VKPTCNZOPqaLLgp/B/YokUo/bItPVs4ROFyO97e6/YgBwq6ZL+X7IIAfqIH&#10;c22se8lUgfwhxUbNZHYBDxzqTuan1tX4Nc6HFBKV4HwvieMAs0rk2UkuhFdaMxkfCYPmBJqjF2/H&#10;w9APEHIDBpKQkIenVxMKJ7cUrA5wwTjUDyh06gi+c1nrllDKpOs2VIQEtDfjkEJrmDxlKFzSGDVY&#10;b8ZCR7eGDae/RWwtQlQlXWtc5FKZpyJnb9rINX7Nvubs6bvFeBGaJiD9zVhlS2gko+oJs5qe5PBM&#10;p8S6ETEwUjB8sCbcOXy4UPAoqjlhNFXm3VP3Hg+dDlqMShjRFNu3M2IYRuKVhBnYT7pdP9NB6O70&#10;OiCYTc14UyNnxZGCh05gIWkajh7vxPrIjSquYZsMfVRQEUkhdoqpM2vhyNWrA/YRZcNhgMEca+JO&#10;5aWm3rmvs+/Aq8U1MbrpVQdtfqbW40z6j7q1xnpLqYYzp3geWvmhrs0LwA4IE9HsK79kNuWAetiq&#10;g98AAAD//wMAUEsDBBQABgAIAAAAIQDeByjO4AAAAAkBAAAPAAAAZHJzL2Rvd25yZXYueG1sTI9B&#10;T8MwDIXvSPyHyEhcpi3ZKGwqTadpiAsSGgzE2WtCU9E4pcm6wq/HnOBk2e/p+XvFevStGGwfm0Aa&#10;5jMFwlIVTEO1hteX++kKRExIBttAVsOXjbAuz88KzE040bMd9qkWHEIxRw0upS6XMlbOeoyz0Fli&#10;7T30HhOvfS1NjycO961cKHUjPTbEHxx2duts9bE/eg149/koVxtndhP1/TBsnzxNlm9aX16Mm1sQ&#10;yY7pzwy/+IwOJTMdwpFMFK2GaXbNTg1Xc56sZ8uMux34kC0UyLKQ/xuUPwAAAP//AwBQSwECLQAU&#10;AAYACAAAACEAtoM4kv4AAADhAQAAEwAAAAAAAAAAAAAAAAAAAAAAW0NvbnRlbnRfVHlwZXNdLnht&#10;bFBLAQItABQABgAIAAAAIQA4/SH/1gAAAJQBAAALAAAAAAAAAAAAAAAAAC8BAABfcmVscy8ucmVs&#10;c1BLAQItABQABgAIAAAAIQC8cboEzgIAAJ0FAAAOAAAAAAAAAAAAAAAAAC4CAABkcnMvZTJvRG9j&#10;LnhtbFBLAQItABQABgAIAAAAIQDeByjO4AAAAAkBAAAPAAAAAAAAAAAAAAAAACgFAABkcnMvZG93&#10;bnJldi54bWxQSwUGAAAAAAQABADzAAAANQYAAAAA&#10;" fillcolor="white [3201]" strokecolor="#7030a0" strokeweight="3pt">
            <v:textbox>
              <w:txbxContent>
                <w:p w:rsidR="00D00596" w:rsidRPr="00DC39EA" w:rsidRDefault="00D00596" w:rsidP="00D0059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</w:pPr>
                  <w:r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 xml:space="preserve">Шкільне </w:t>
                  </w:r>
                  <w:r w:rsidR="00DC39EA"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>вря</w:t>
                  </w:r>
                  <w:r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>дування:</w:t>
                  </w:r>
                </w:p>
                <w:p w:rsidR="00D00596" w:rsidRPr="00DC39EA" w:rsidRDefault="00D00596" w:rsidP="00DC39EA">
                  <w:pPr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</w:pPr>
                  <w:r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 xml:space="preserve">1. </w:t>
                  </w:r>
                  <w:r w:rsidR="00DC39EA"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>«</w:t>
                  </w:r>
                  <w:proofErr w:type="spellStart"/>
                  <w:r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>Добрик</w:t>
                  </w:r>
                  <w:proofErr w:type="spellEnd"/>
                  <w:r w:rsidR="00DC39EA"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 xml:space="preserve"> крокує планетою» (1-4 класи)</w:t>
                  </w:r>
                </w:p>
                <w:p w:rsidR="00D00596" w:rsidRPr="00DC39EA" w:rsidRDefault="00D00596" w:rsidP="00DC39EA">
                  <w:pPr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</w:pPr>
                  <w:r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>2.</w:t>
                  </w:r>
                  <w:r w:rsidR="00DC39EA"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 xml:space="preserve"> Країна «Мрія» (5-8 класи)</w:t>
                  </w:r>
                </w:p>
                <w:p w:rsidR="00DC39EA" w:rsidRPr="00DC39EA" w:rsidRDefault="00DC39EA" w:rsidP="00DC39EA">
                  <w:pPr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</w:pPr>
                  <w:r w:rsidRPr="00DC39EA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lang w:val="uk-UA"/>
                    </w:rPr>
                    <w:t>3. Країна «Вибір» (9-11 класи)</w:t>
                  </w:r>
                </w:p>
                <w:p w:rsidR="00D00596" w:rsidRPr="00DC39EA" w:rsidRDefault="00D00596" w:rsidP="00D00596">
                  <w:pPr>
                    <w:jc w:val="center"/>
                    <w:rPr>
                      <w:b/>
                      <w:color w:val="FF0066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roundrect>
        </w:pict>
      </w:r>
      <w:r w:rsidR="007B1251" w:rsidRPr="008A092D">
        <w:rPr>
          <w:rFonts w:ascii="Times New Roman" w:hAnsi="Times New Roman" w:cs="Times New Roman"/>
          <w:noProof/>
          <w:color w:val="FFFF00"/>
          <w:sz w:val="28"/>
          <w:szCs w:val="28"/>
          <w:lang w:val="uk-UA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200025</wp:posOffset>
            </wp:positionV>
            <wp:extent cx="3581400" cy="2847975"/>
            <wp:effectExtent l="38100" t="19050" r="19050" b="9525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Pr="008A092D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Прямая со стрелкой 6" o:spid="_x0000_s1028" type="#_x0000_t32" style="position:absolute;margin-left:564.2pt;margin-top:12pt;width:105pt;height:3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LR/QEAAAwEAAAOAAAAZHJzL2Uyb0RvYy54bWysU02O0zAU3iNxB8t7mqSFiqmazqIDbBBU&#10;wBzA49iNJce2nk3T7gYuMEfgCmxY8KM5Q3Ijnp02gwBpJMTmxY79fe9933tenu8bTXYCvLKmpMUk&#10;p0QYbitltiW9fPf80VNKfGCmYtoaUdKD8PR89fDBsnULMbW11ZUAgiTGL1pX0joEt8gyz2vRMD+x&#10;Thg8lBYaFnAL26wC1iJ7o7Npns+z1kLlwHLhPf69GA7pKvFLKXh4LaUXgeiSYm0hRUjxKsZstWSL&#10;LTBXK34sg/1DFQ1TBpOOVBcsMPIe1B9UjeJgvZVhwm2TWSkVF0kDqiny39S8rZkTSQua491ok/9/&#10;tPzVbgNEVSWdU2JYgy3qPvXX/U33o/vc35D+Q3eLof/YX3dfuu/dt+62+0rm0bfW+QXC12YDx513&#10;G4gm7CU08YvyyD55fRi9FvtAOP4sZrPZkxxbwvHscXFW4Bppsju0Ax9eCNuQuCipD8DUtg5rawy2&#10;1UKRDGe7lz4MwBMgptYmxsCUfmYqEg4OhTEA2x6TxPMsKhhqTqtw0GLAvhESPcEqZylHmkax1kB2&#10;DOeIcS5MKEYmvB1hUmk9AvP7gcf7ESrSpI7g6f3gEZEyWxNGcKOMhb8RhP2pZDncPzkw6I4WXNnq&#10;kLqZrMGRSw05Po8407/uE/zuEa9+AgAA//8DAFBLAwQUAAYACAAAACEAIQ8R4N0AAAALAQAADwAA&#10;AGRycy9kb3ducmV2LnhtbEyPQU+EMBCF7yb+h2ZMvLntssQgUjZqwsWDyaKXvXXpCEQ6Rdpl8d87&#10;nPT43nx5816xX9wgZpxC70nDdqNAIDXe9tRq+Hiv7jIQIRqyZvCEGn4wwL68vipMbv2FDjjXsRUc&#10;QiE3GroYx1zK0HToTNj4EYlvn35yJrKcWmknc+FwN8hEqXvpTE/8oTMjvnTYfNVnp6Fq04hv1bfM&#10;6rby43Fejq+HZ61vb5anRxARl/gHw1qfq0PJnU7+TDaIgfU2yVJmNSQpj1qJ3W51ThoelAJZFvL/&#10;hvIXAAD//wMAUEsBAi0AFAAGAAgAAAAhALaDOJL+AAAA4QEAABMAAAAAAAAAAAAAAAAAAAAAAFtD&#10;b250ZW50X1R5cGVzXS54bWxQSwECLQAUAAYACAAAACEAOP0h/9YAAACUAQAACwAAAAAAAAAAAAAA&#10;AAAvAQAAX3JlbHMvLnJlbHNQSwECLQAUAAYACAAAACEAHQKS0f0BAAAMBAAADgAAAAAAAAAAAAAA&#10;AAAuAgAAZHJzL2Uyb0RvYy54bWxQSwECLQAUAAYACAAAACEAIQ8R4N0AAAALAQAADwAAAAAAAAAA&#10;AAAAAABXBAAAZHJzL2Rvd25yZXYueG1sUEsFBgAAAAAEAAQA8wAAAGEFAAAAAA==&#10;" strokecolor="#4f81bd [3204]" strokeweight="3pt">
            <v:stroke endarrow="open"/>
            <v:shadow on="t" color="black" opacity="22937f" origin=",.5" offset="0,.63889mm"/>
          </v:shape>
        </w:pict>
      </w:r>
    </w:p>
    <w:p w:rsidR="00D00596" w:rsidRPr="008A092D" w:rsidRDefault="00D005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596" w:rsidRPr="008A092D" w:rsidRDefault="00D005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596" w:rsidRPr="008A092D" w:rsidRDefault="00D005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596" w:rsidRPr="008A092D" w:rsidRDefault="00D005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596" w:rsidRPr="008A092D" w:rsidRDefault="00D005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0596" w:rsidRPr="008A092D" w:rsidRDefault="00D005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D00596" w:rsidRPr="008A092D" w:rsidSect="003C0162">
          <w:pgSz w:w="16838" w:h="11906" w:orient="landscape"/>
          <w:pgMar w:top="567" w:right="709" w:bottom="851" w:left="851" w:header="709" w:footer="709" w:gutter="0"/>
          <w:cols w:space="708"/>
          <w:docGrid w:linePitch="360"/>
        </w:sectPr>
      </w:pPr>
    </w:p>
    <w:p w:rsidR="00343696" w:rsidRPr="008A092D" w:rsidRDefault="00466298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BC34AE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696" w:rsidRPr="008A092D">
        <w:rPr>
          <w:rFonts w:ascii="Times New Roman" w:hAnsi="Times New Roman" w:cs="Times New Roman"/>
          <w:sz w:val="28"/>
          <w:szCs w:val="28"/>
          <w:lang w:val="uk-UA"/>
        </w:rPr>
        <w:t>Превентивн</w:t>
      </w:r>
      <w:r w:rsidR="008F5685" w:rsidRPr="008A092D">
        <w:rPr>
          <w:rFonts w:ascii="Times New Roman" w:hAnsi="Times New Roman" w:cs="Times New Roman"/>
          <w:sz w:val="28"/>
          <w:szCs w:val="28"/>
          <w:lang w:val="uk-UA"/>
        </w:rPr>
        <w:t>а освіта</w:t>
      </w:r>
      <w:r w:rsidR="00343696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 - це діяльність, яка забезпечує теоретичну і практичну реалізацію заходів, спрямованих на запобігання й подолання відхилень у поведінці школярів, розвитку різних форм їхніх асоціальних, аморальних вчинків: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34AE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>правопорушень (схильності до агресій, крадіжок, брехні та інших вад);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34AE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>екологічної брутальності та егоцентризму (ставлення до всього, що оточує, як до засобу й сировини для задоволення особистих примітивних потреб);</w:t>
      </w:r>
    </w:p>
    <w:p w:rsidR="00343696" w:rsidRPr="008A092D" w:rsidRDefault="008F5685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34AE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696" w:rsidRPr="008A092D">
        <w:rPr>
          <w:rFonts w:ascii="Times New Roman" w:hAnsi="Times New Roman" w:cs="Times New Roman"/>
          <w:sz w:val="28"/>
          <w:szCs w:val="28"/>
          <w:lang w:val="uk-UA"/>
        </w:rPr>
        <w:t>статевих відхилень та їхніх наслідків (статевої розпусти, венеричних хвороб, статевого насильства тощо);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34AE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поганих звичок (алкоголізму, наркоманії, токсикоманії, </w:t>
      </w: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43696" w:rsidRPr="008A092D" w:rsidRDefault="008F5685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34AE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696" w:rsidRPr="008A092D">
        <w:rPr>
          <w:rFonts w:ascii="Times New Roman" w:hAnsi="Times New Roman" w:cs="Times New Roman"/>
          <w:sz w:val="28"/>
          <w:szCs w:val="28"/>
          <w:lang w:val="uk-UA"/>
        </w:rPr>
        <w:t>важких психологічних та психічних станів з наслідками (депресії та суїциду, акцентуації та загострення психопатичних тенденцій тощо).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="008F5685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>досягненн</w:t>
      </w:r>
      <w:r w:rsidR="008F5685" w:rsidRPr="008A092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сталої відповідальної поведінки, сформованості імунітету до негативних впливів оточення.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Сутність</w:t>
      </w:r>
      <w:r w:rsidR="008F5685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>комплексн</w:t>
      </w:r>
      <w:r w:rsidR="008F5685" w:rsidRPr="008A092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цілеспрямован</w:t>
      </w:r>
      <w:r w:rsidR="008F5685" w:rsidRPr="008A092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вплив на особистість, формуванн</w:t>
      </w:r>
      <w:r w:rsidR="008F5685" w:rsidRPr="008A092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здорового способу життя, навичок відповідальної поведінки, вироблення в неї імунітету до негативних впливів соціального оточення, профілактику негативних явищ у поведінці дітей та молоді.</w:t>
      </w:r>
    </w:p>
    <w:p w:rsidR="00343696" w:rsidRPr="008A092D" w:rsidRDefault="00BC34AE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43696" w:rsidRPr="008A092D">
        <w:rPr>
          <w:rFonts w:ascii="Times New Roman" w:hAnsi="Times New Roman" w:cs="Times New Roman"/>
          <w:sz w:val="28"/>
          <w:szCs w:val="28"/>
          <w:lang w:val="uk-UA"/>
        </w:rPr>
        <w:t>Створення цілісної системи превентивно</w:t>
      </w:r>
      <w:r w:rsidR="008F5685" w:rsidRPr="008A092D"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 w:rsidR="00343696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неповнолітніх диктується: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34AE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>потребами суспільства</w:t>
      </w:r>
      <w:r w:rsidR="00177E8C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(у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сі зацікавлені у збереженні та розвитку </w:t>
      </w: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здорого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молодого покоління</w:t>
      </w:r>
      <w:r w:rsidR="00BC34AE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>- нашого майбутнього</w:t>
      </w:r>
      <w:r w:rsidR="00177E8C" w:rsidRPr="008A092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34AE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>бажанням допомогти дітям,що опинились у кризовій ситуації</w:t>
      </w:r>
      <w:r w:rsidR="00177E8C" w:rsidRPr="008A09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696" w:rsidRPr="008A092D" w:rsidRDefault="00177E8C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34AE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696" w:rsidRPr="008A092D">
        <w:rPr>
          <w:rFonts w:ascii="Times New Roman" w:hAnsi="Times New Roman" w:cs="Times New Roman"/>
          <w:sz w:val="28"/>
          <w:szCs w:val="28"/>
          <w:lang w:val="uk-UA"/>
        </w:rPr>
        <w:t>сучасними вимогами до побудови громадянського суспільства в Україні та ін.</w:t>
      </w:r>
    </w:p>
    <w:p w:rsidR="00343696" w:rsidRPr="008A092D" w:rsidRDefault="00BC34AE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3696" w:rsidRPr="008A092D">
        <w:rPr>
          <w:rFonts w:ascii="Times New Roman" w:hAnsi="Times New Roman" w:cs="Times New Roman"/>
          <w:sz w:val="28"/>
          <w:szCs w:val="28"/>
          <w:lang w:val="uk-UA"/>
        </w:rPr>
        <w:t>До критеріїв ефективності превентивних технологій можемо віднести: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 позитивні тенденції у молодіжному середовищі та підвищення показників умінь та навичок щодо здорового способу життя. уміння запобігати негативним явищам</w:t>
      </w:r>
      <w:r w:rsidR="00177E8C" w:rsidRPr="008A09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 підвищення знань з превентивної освіти</w:t>
      </w:r>
      <w:r w:rsidR="00177E8C" w:rsidRPr="008A09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 особистісний розвиток молоді</w:t>
      </w:r>
      <w:r w:rsidR="00177E8C" w:rsidRPr="008A09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 стабільна динаміка зміцнення здоров"я школярів</w:t>
      </w:r>
      <w:r w:rsidR="00177E8C" w:rsidRPr="008A09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 розробка та ефективна дія нормативно-правової бази в системі національної освіти у питанні превентивного виховання</w:t>
      </w:r>
      <w:r w:rsidR="00177E8C" w:rsidRPr="008A09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налагодження </w:t>
      </w:r>
      <w:r w:rsidR="00177E8C" w:rsidRPr="008A092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>онтактів з міжнародними організаціями у процесі проведення спільних заходів та проектів з проблеми превенції</w:t>
      </w:r>
      <w:r w:rsidR="00177E8C" w:rsidRPr="008A09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- реальна робота усіх структур: школи, </w:t>
      </w: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позашкілля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>, служб соціальної роботи, органів учнівського самоврядування, молодіжних громадських об"єднань та ін. у сфері профілактики негативних явищ у молодіжному середовищі.</w:t>
      </w:r>
    </w:p>
    <w:p w:rsidR="00343696" w:rsidRPr="008A092D" w:rsidRDefault="00343696" w:rsidP="003436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Превентивно орієнтована освіта</w:t>
      </w:r>
    </w:p>
    <w:p w:rsidR="00C9766F" w:rsidRPr="008A092D" w:rsidRDefault="00BC34AE" w:rsidP="00177E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43696" w:rsidRPr="008A092D">
        <w:rPr>
          <w:rFonts w:ascii="Times New Roman" w:hAnsi="Times New Roman" w:cs="Times New Roman"/>
          <w:sz w:val="28"/>
          <w:szCs w:val="28"/>
          <w:lang w:val="uk-UA"/>
        </w:rPr>
        <w:t>Превентивна освіта стає дедалі значимою функцією протидії негативних явищ. Розробка і використання різноманітних освітніх програм стає одним із цільових програмних завдань таких організацій як ЮНЕСКО,ПРООН, ООСНІД, МОП. Побудована як технології інтерактивного навчання, зокрема через міжнародну кооперацію соціальної реклами ,тренінгів, семінарів і конференцій превентивна освіта створює єдиний простір протидії негативним явищам. Це так коротко на європейському рівні.</w:t>
      </w:r>
    </w:p>
    <w:p w:rsidR="00177E8C" w:rsidRPr="008A092D" w:rsidRDefault="00177E8C" w:rsidP="00177E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    В </w:t>
      </w:r>
      <w:r w:rsidR="00F06CBD" w:rsidRPr="008A092D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для реалізації </w:t>
      </w:r>
      <w:r w:rsidR="00F06CBD" w:rsidRPr="008A092D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превентивної освіти </w:t>
      </w:r>
      <w:r w:rsidR="00F06CBD" w:rsidRPr="008A092D">
        <w:rPr>
          <w:rFonts w:ascii="Times New Roman" w:hAnsi="Times New Roman" w:cs="Times New Roman"/>
          <w:sz w:val="28"/>
          <w:szCs w:val="28"/>
          <w:lang w:val="uk-UA"/>
        </w:rPr>
        <w:t>діють регіональні програми, а саме: Єдина комплексна правоохоронна програма Вінницької області на 2010-2014р.р., «Репродуктивне здоров’я нації», програма профілактики ВІЛ-інфекції, лікування, догляду та підтримки ВІЛ-інфікованих</w:t>
      </w:r>
      <w:r w:rsidR="00507CB5" w:rsidRPr="008A09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6CBD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хворих на СНІД</w:t>
      </w:r>
      <w:r w:rsidR="00507CB5" w:rsidRPr="008A09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7E8C" w:rsidRPr="008A092D" w:rsidRDefault="00177E8C" w:rsidP="00177E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 впроваджено факультативні заняття «Захисти себе від ВІЛ» в 10 класі;</w:t>
      </w:r>
    </w:p>
    <w:p w:rsidR="00177E8C" w:rsidRPr="008A092D" w:rsidRDefault="00177E8C" w:rsidP="00177E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>створено групу волонтерів для проведенн</w:t>
      </w:r>
      <w:r w:rsidR="00BC34AE" w:rsidRPr="008A092D">
        <w:rPr>
          <w:rFonts w:ascii="Times New Roman" w:hAnsi="Times New Roman" w:cs="Times New Roman"/>
          <w:sz w:val="28"/>
          <w:szCs w:val="28"/>
          <w:lang w:val="uk-UA"/>
        </w:rPr>
        <w:t>я бесід та інформування учнів про ВІЛ/СНІД;</w:t>
      </w:r>
    </w:p>
    <w:p w:rsidR="00BC34AE" w:rsidRPr="008A092D" w:rsidRDefault="00BC34AE" w:rsidP="00177E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 проводяться конкурси малюнка на різну тематику;</w:t>
      </w:r>
    </w:p>
    <w:p w:rsidR="00BC34AE" w:rsidRPr="008A092D" w:rsidRDefault="00BC34AE" w:rsidP="00177E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 виступи агітбригади;</w:t>
      </w:r>
    </w:p>
    <w:p w:rsidR="00BC34AE" w:rsidRPr="008A092D" w:rsidRDefault="00BC34AE" w:rsidP="00177E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- класні виховні години. </w:t>
      </w:r>
    </w:p>
    <w:p w:rsidR="00507CB5" w:rsidRPr="008A092D" w:rsidRDefault="00507CB5" w:rsidP="00177E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           Завдання школи забезпечити просвітницьку, моніторингову роботу серед учнів школи, педагогічного колективу, батьків та громадськості щодо впровадження превентивної освіти.</w:t>
      </w:r>
    </w:p>
    <w:p w:rsidR="00FE5025" w:rsidRPr="008A092D" w:rsidRDefault="00FE5025" w:rsidP="00177E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         Найважливіші зміни , що сталися в нашому освітньому середовищі це:</w:t>
      </w:r>
    </w:p>
    <w:p w:rsidR="00FE5025" w:rsidRPr="008A092D" w:rsidRDefault="00FE5025" w:rsidP="00177E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 вчителю основ здоров’я тарифіковано факультативну годину в 10 класі курсу «Захисти себе від ВІЛ»</w:t>
      </w:r>
      <w:r w:rsidR="00CF409B" w:rsidRPr="008A09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409B" w:rsidRPr="008A092D" w:rsidRDefault="00CF409B" w:rsidP="00177E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- факультативні заняття сприяли підвищенню рівня знань, обізнаності щодо превентивної освіти серед учнів, батьків школи;</w:t>
      </w:r>
    </w:p>
    <w:p w:rsidR="00CF409B" w:rsidRPr="008A092D" w:rsidRDefault="00CF409B" w:rsidP="00177E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lastRenderedPageBreak/>
        <w:t>- в школі протягом навчального року впроваджувалися проектні роботи за напрямками: «</w:t>
      </w: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Добрик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крокує планетою», країна «Мрії», країна «Вибір».</w:t>
      </w:r>
    </w:p>
    <w:p w:rsidR="00CF409B" w:rsidRPr="008A092D" w:rsidRDefault="00CF409B" w:rsidP="00177E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           В 2014-2015 </w:t>
      </w: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. школа продовжить роботу згідно моделі превентивної освіти. </w:t>
      </w:r>
    </w:p>
    <w:p w:rsidR="00C9766F" w:rsidRPr="008A092D" w:rsidRDefault="00C9766F" w:rsidP="00972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CBD" w:rsidRPr="008A092D" w:rsidRDefault="00F06CBD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F06CBD" w:rsidRPr="008A092D" w:rsidRDefault="00F06CBD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F06CBD" w:rsidRPr="008A092D" w:rsidRDefault="00F06CBD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F06CBD" w:rsidRPr="008A092D" w:rsidRDefault="00F06CBD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C9766F" w:rsidRPr="008A092D" w:rsidRDefault="00876516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Ректору ВОІ</w:t>
      </w:r>
      <w:r w:rsidR="00BF4D4C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92D">
        <w:rPr>
          <w:rFonts w:ascii="Times New Roman" w:hAnsi="Times New Roman" w:cs="Times New Roman"/>
          <w:sz w:val="28"/>
          <w:szCs w:val="28"/>
          <w:lang w:val="uk-UA"/>
        </w:rPr>
        <w:t>ПОПП</w:t>
      </w:r>
    </w:p>
    <w:p w:rsidR="00876516" w:rsidRPr="008A092D" w:rsidRDefault="00876516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Дровозюку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</w:p>
    <w:p w:rsidR="00876516" w:rsidRPr="008A092D" w:rsidRDefault="00876516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Рахнівсько-Лісова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СЗШ І-ІІІ ступенів №2</w:t>
      </w:r>
    </w:p>
    <w:p w:rsidR="00876516" w:rsidRPr="008A092D" w:rsidRDefault="00876516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Шаргородського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876516" w:rsidRPr="008A092D" w:rsidRDefault="00876516" w:rsidP="00876516">
      <w:pPr>
        <w:spacing w:after="0" w:line="360" w:lineRule="auto"/>
        <w:ind w:firstLine="5245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876516" w:rsidRPr="008A092D" w:rsidRDefault="00876516" w:rsidP="008765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b/>
          <w:sz w:val="28"/>
          <w:szCs w:val="28"/>
          <w:lang w:val="uk-UA"/>
        </w:rPr>
        <w:t>Лист-заявка</w:t>
      </w:r>
    </w:p>
    <w:p w:rsidR="00BF4D4C" w:rsidRPr="008A092D" w:rsidRDefault="00BF4D4C" w:rsidP="00BF4D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у конкурсі </w:t>
      </w:r>
      <w:r w:rsidR="00876516" w:rsidRPr="008A092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розгляду моделей превентивної освіти </w:t>
      </w:r>
    </w:p>
    <w:p w:rsidR="00BF4D4C" w:rsidRPr="008A092D" w:rsidRDefault="00BF4D4C" w:rsidP="00BF4D4C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8A09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</w:t>
      </w:r>
    </w:p>
    <w:p w:rsidR="00876516" w:rsidRPr="008A092D" w:rsidRDefault="00BF4D4C" w:rsidP="00BF4D4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A09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Рахнівсько-Лісова</w:t>
      </w:r>
      <w:proofErr w:type="spellEnd"/>
      <w:r w:rsidRPr="008A092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СЗШ І-ІІІ ступенів №2 представляє матеріали на конкурс моделей превентивної освіти у навчальних закладах :</w:t>
      </w:r>
      <w:r w:rsidR="00876516"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F4D4C" w:rsidRPr="008A092D" w:rsidRDefault="00BF4D4C" w:rsidP="00BF4D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1. Паспорт </w:t>
      </w:r>
      <w:proofErr w:type="spellStart"/>
      <w:r w:rsidRPr="008A092D">
        <w:rPr>
          <w:rFonts w:ascii="Times New Roman" w:hAnsi="Times New Roman" w:cs="Times New Roman"/>
          <w:sz w:val="28"/>
          <w:szCs w:val="28"/>
          <w:lang w:val="uk-UA"/>
        </w:rPr>
        <w:t>Рахнівсько-Лісової</w:t>
      </w:r>
      <w:proofErr w:type="spellEnd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СЗШ І-ІІІ ступенів №2.</w:t>
      </w:r>
    </w:p>
    <w:p w:rsidR="00BF4D4C" w:rsidRPr="008A092D" w:rsidRDefault="00BF4D4C" w:rsidP="00BF4D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2. Зведені результати анкетування адміністрації, вчителів, учнів та їхніх батьків.</w:t>
      </w:r>
    </w:p>
    <w:p w:rsidR="00BF4D4C" w:rsidRPr="008A092D" w:rsidRDefault="00BF4D4C" w:rsidP="00BF4D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3. Опис моделі превентивної освіти .</w:t>
      </w:r>
    </w:p>
    <w:p w:rsidR="00BF4D4C" w:rsidRPr="008A092D" w:rsidRDefault="00BF4D4C" w:rsidP="00BF4D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4. Презентація впровадження моделі превентивної освіти .</w:t>
      </w:r>
    </w:p>
    <w:p w:rsidR="00BF4D4C" w:rsidRPr="008A092D" w:rsidRDefault="00BF4D4C" w:rsidP="00BF4D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>5. CD-диск (на диску-презентація впровадження моделі превентивної освіти та усі матеріали, які додаються на огляд).</w:t>
      </w:r>
    </w:p>
    <w:p w:rsidR="003748DB" w:rsidRPr="008A092D" w:rsidRDefault="003748DB" w:rsidP="00BF4D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BF4D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48DB" w:rsidRPr="008A092D" w:rsidRDefault="003748DB" w:rsidP="00BF4D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bookmarkStart w:id="0" w:name="_GoBack"/>
      <w:bookmarkEnd w:id="0"/>
      <w:r w:rsidRPr="008A092D">
        <w:rPr>
          <w:rFonts w:ascii="Times New Roman" w:hAnsi="Times New Roman" w:cs="Times New Roman"/>
          <w:sz w:val="28"/>
          <w:szCs w:val="28"/>
          <w:lang w:val="uk-UA"/>
        </w:rPr>
        <w:t xml:space="preserve">      Директор школи                        Л.В.Залізняк</w:t>
      </w:r>
    </w:p>
    <w:p w:rsidR="00C9766F" w:rsidRPr="008A092D" w:rsidRDefault="00C9766F" w:rsidP="00C9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2D31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2D31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2D31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766F" w:rsidRPr="008A092D" w:rsidRDefault="00C9766F" w:rsidP="002D31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9766F" w:rsidRPr="008A092D" w:rsidSect="00466298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FC24CE"/>
    <w:lvl w:ilvl="0">
      <w:numFmt w:val="bullet"/>
      <w:lvlText w:val="*"/>
      <w:lvlJc w:val="left"/>
    </w:lvl>
  </w:abstractNum>
  <w:abstractNum w:abstractNumId="1">
    <w:nsid w:val="09F64A70"/>
    <w:multiLevelType w:val="hybridMultilevel"/>
    <w:tmpl w:val="FA96E772"/>
    <w:lvl w:ilvl="0" w:tplc="80466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D7A93"/>
    <w:multiLevelType w:val="hybridMultilevel"/>
    <w:tmpl w:val="C3C62F60"/>
    <w:lvl w:ilvl="0" w:tplc="30A21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6188"/>
    <w:multiLevelType w:val="hybridMultilevel"/>
    <w:tmpl w:val="DAAA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108"/>
    <w:rsid w:val="00034E66"/>
    <w:rsid w:val="000803F9"/>
    <w:rsid w:val="000A7832"/>
    <w:rsid w:val="00177E8C"/>
    <w:rsid w:val="0018030D"/>
    <w:rsid w:val="001A59A6"/>
    <w:rsid w:val="00231971"/>
    <w:rsid w:val="0025518A"/>
    <w:rsid w:val="002D3108"/>
    <w:rsid w:val="00313516"/>
    <w:rsid w:val="00320893"/>
    <w:rsid w:val="00343696"/>
    <w:rsid w:val="00354E2F"/>
    <w:rsid w:val="003748DB"/>
    <w:rsid w:val="003C0162"/>
    <w:rsid w:val="00466298"/>
    <w:rsid w:val="0047087A"/>
    <w:rsid w:val="00476AC5"/>
    <w:rsid w:val="00507CB5"/>
    <w:rsid w:val="00511BF3"/>
    <w:rsid w:val="005670C1"/>
    <w:rsid w:val="005A6ECF"/>
    <w:rsid w:val="00714D06"/>
    <w:rsid w:val="007B1251"/>
    <w:rsid w:val="00876516"/>
    <w:rsid w:val="008A06CA"/>
    <w:rsid w:val="008A092D"/>
    <w:rsid w:val="008F5685"/>
    <w:rsid w:val="009720DB"/>
    <w:rsid w:val="009B3297"/>
    <w:rsid w:val="009D3637"/>
    <w:rsid w:val="00AD292A"/>
    <w:rsid w:val="00BC34AE"/>
    <w:rsid w:val="00BF4D4C"/>
    <w:rsid w:val="00C52DE4"/>
    <w:rsid w:val="00C9766F"/>
    <w:rsid w:val="00CB4C19"/>
    <w:rsid w:val="00CB4CDF"/>
    <w:rsid w:val="00CB6DDD"/>
    <w:rsid w:val="00CF409B"/>
    <w:rsid w:val="00CF5750"/>
    <w:rsid w:val="00D00596"/>
    <w:rsid w:val="00D11338"/>
    <w:rsid w:val="00D40A67"/>
    <w:rsid w:val="00D4249B"/>
    <w:rsid w:val="00D80E0E"/>
    <w:rsid w:val="00DC39EA"/>
    <w:rsid w:val="00DF57F4"/>
    <w:rsid w:val="00E6070C"/>
    <w:rsid w:val="00F03AD4"/>
    <w:rsid w:val="00F06CBD"/>
    <w:rsid w:val="00F451C4"/>
    <w:rsid w:val="00F56F1E"/>
    <w:rsid w:val="00F80527"/>
    <w:rsid w:val="00FE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  <o:r id="V:Rule3" type="connector" idref="#Прямая со стрелкой 2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6F"/>
    <w:pPr>
      <w:ind w:left="720"/>
      <w:contextualSpacing/>
    </w:pPr>
  </w:style>
  <w:style w:type="table" w:styleId="a4">
    <w:name w:val="Table Grid"/>
    <w:basedOn w:val="a1"/>
    <w:uiPriority w:val="59"/>
    <w:rsid w:val="00D8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14D06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1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6F"/>
    <w:pPr>
      <w:ind w:left="720"/>
      <w:contextualSpacing/>
    </w:pPr>
  </w:style>
  <w:style w:type="table" w:styleId="a4">
    <w:name w:val="Table Grid"/>
    <w:basedOn w:val="a1"/>
    <w:uiPriority w:val="59"/>
    <w:rsid w:val="00D8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14D06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1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1C0B7F-1ED8-4FFD-84A3-EA210433E8F2}" type="doc">
      <dgm:prSet loTypeId="urn:microsoft.com/office/officeart/2005/8/layout/matrix1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E71FB6F-F1D7-4CD5-A6C6-F4BC18DBB27E}">
      <dgm:prSet phldrT="[Текст]" custT="1"/>
      <dgm:spPr/>
      <dgm:t>
        <a:bodyPr/>
        <a:lstStyle/>
        <a:p>
          <a:r>
            <a:rPr lang="uk-UA" sz="1200" b="1" i="1">
              <a:solidFill>
                <a:srgbClr val="6600CC"/>
              </a:solidFill>
              <a:latin typeface="Times New Roman" pitchFamily="18" charset="0"/>
              <a:cs typeface="Times New Roman" pitchFamily="18" charset="0"/>
            </a:rPr>
            <a:t>Реалізація превентивної освіти в Рахнівсько-Лісовій СЗШ І-ІІІ ступенів№2</a:t>
          </a:r>
          <a:endParaRPr lang="ru-RU" sz="1200" b="1" i="1">
            <a:solidFill>
              <a:srgbClr val="6600CC"/>
            </a:solidFill>
            <a:latin typeface="Times New Roman" pitchFamily="18" charset="0"/>
            <a:cs typeface="Times New Roman" pitchFamily="18" charset="0"/>
          </a:endParaRPr>
        </a:p>
      </dgm:t>
    </dgm:pt>
    <dgm:pt modelId="{FD230EF1-AC9A-4AB2-86D6-0313E549E0E5}" type="parTrans" cxnId="{58A82CEE-FFEF-42DD-87A8-CE5F9F50556A}">
      <dgm:prSet/>
      <dgm:spPr/>
      <dgm:t>
        <a:bodyPr/>
        <a:lstStyle/>
        <a:p>
          <a:endParaRPr lang="ru-RU"/>
        </a:p>
      </dgm:t>
    </dgm:pt>
    <dgm:pt modelId="{451DA3DF-8BA2-416E-8AF7-CEC3E69C20BB}" type="sibTrans" cxnId="{58A82CEE-FFEF-42DD-87A8-CE5F9F50556A}">
      <dgm:prSet/>
      <dgm:spPr/>
      <dgm:t>
        <a:bodyPr/>
        <a:lstStyle/>
        <a:p>
          <a:endParaRPr lang="ru-RU"/>
        </a:p>
      </dgm:t>
    </dgm:pt>
    <dgm:pt modelId="{A1398AE4-2B54-46D2-843C-8F946A6533B5}">
      <dgm:prSet phldrT="[Текст]" custT="1"/>
      <dgm:spPr/>
      <dgm:t>
        <a:bodyPr/>
        <a:lstStyle/>
        <a:p>
          <a:r>
            <a:rPr lang="uk-UA" sz="1200" b="1" i="1">
              <a:solidFill>
                <a:srgbClr val="6600CC"/>
              </a:solidFill>
              <a:latin typeface="Times New Roman" pitchFamily="18" charset="0"/>
              <a:cs typeface="Times New Roman" pitchFamily="18" charset="0"/>
            </a:rPr>
            <a:t>Обов'язковий предмет "Основи здоров'я" у 1-9 класах</a:t>
          </a:r>
          <a:endParaRPr lang="ru-RU" sz="1200" b="1" i="1">
            <a:solidFill>
              <a:srgbClr val="6600CC"/>
            </a:solidFill>
            <a:latin typeface="Times New Roman" pitchFamily="18" charset="0"/>
            <a:cs typeface="Times New Roman" pitchFamily="18" charset="0"/>
          </a:endParaRPr>
        </a:p>
      </dgm:t>
    </dgm:pt>
    <dgm:pt modelId="{45F43A9D-89F0-44DF-BF73-DB9EABDC8CE2}" type="parTrans" cxnId="{DB335C47-44BE-4FA9-970D-4E070757435B}">
      <dgm:prSet/>
      <dgm:spPr/>
      <dgm:t>
        <a:bodyPr/>
        <a:lstStyle/>
        <a:p>
          <a:endParaRPr lang="ru-RU"/>
        </a:p>
      </dgm:t>
    </dgm:pt>
    <dgm:pt modelId="{82B13EED-D2F9-4D0A-913A-DA051234B660}" type="sibTrans" cxnId="{DB335C47-44BE-4FA9-970D-4E070757435B}">
      <dgm:prSet/>
      <dgm:spPr/>
      <dgm:t>
        <a:bodyPr/>
        <a:lstStyle/>
        <a:p>
          <a:endParaRPr lang="ru-RU"/>
        </a:p>
      </dgm:t>
    </dgm:pt>
    <dgm:pt modelId="{057D8237-AA4D-436A-968C-8C4B9167C79D}">
      <dgm:prSet phldrT="[Текст]" custT="1"/>
      <dgm:spPr/>
      <dgm:t>
        <a:bodyPr/>
        <a:lstStyle/>
        <a:p>
          <a:r>
            <a:rPr lang="uk-UA" sz="1200" b="1" i="1">
              <a:solidFill>
                <a:srgbClr val="6600CC"/>
              </a:solidFill>
              <a:latin typeface="Times New Roman" pitchFamily="18" charset="0"/>
              <a:cs typeface="Times New Roman" pitchFamily="18" charset="0"/>
            </a:rPr>
            <a:t>Впрвадження факультативного курсу "Захисти себе від ВІЛ" у 10 класі</a:t>
          </a:r>
          <a:endParaRPr lang="ru-RU" sz="1200" b="1" i="1">
            <a:solidFill>
              <a:srgbClr val="6600CC"/>
            </a:solidFill>
            <a:latin typeface="Times New Roman" pitchFamily="18" charset="0"/>
            <a:cs typeface="Times New Roman" pitchFamily="18" charset="0"/>
          </a:endParaRPr>
        </a:p>
      </dgm:t>
    </dgm:pt>
    <dgm:pt modelId="{522D2738-55ED-4C34-8556-D62D68E412B2}" type="parTrans" cxnId="{6B11BB3D-B1E7-4E81-8D09-635FF5C1EA93}">
      <dgm:prSet/>
      <dgm:spPr/>
      <dgm:t>
        <a:bodyPr/>
        <a:lstStyle/>
        <a:p>
          <a:endParaRPr lang="ru-RU"/>
        </a:p>
      </dgm:t>
    </dgm:pt>
    <dgm:pt modelId="{C3736230-2AD4-4F5E-A754-E531BE7BF245}" type="sibTrans" cxnId="{6B11BB3D-B1E7-4E81-8D09-635FF5C1EA93}">
      <dgm:prSet/>
      <dgm:spPr/>
      <dgm:t>
        <a:bodyPr/>
        <a:lstStyle/>
        <a:p>
          <a:endParaRPr lang="ru-RU"/>
        </a:p>
      </dgm:t>
    </dgm:pt>
    <dgm:pt modelId="{A968B879-7C6A-4141-ABE2-B5406597D28D}">
      <dgm:prSet phldrT="[Текст]" custT="1"/>
      <dgm:spPr/>
      <dgm:t>
        <a:bodyPr/>
        <a:lstStyle/>
        <a:p>
          <a:r>
            <a:rPr lang="uk-UA" sz="1200" b="1" i="1">
              <a:solidFill>
                <a:srgbClr val="6600CC"/>
              </a:solidFill>
              <a:latin typeface="Times New Roman" pitchFamily="18" charset="0"/>
              <a:cs typeface="Times New Roman" pitchFamily="18" charset="0"/>
            </a:rPr>
            <a:t>Позаурочна робота: </a:t>
          </a:r>
        </a:p>
      </dgm:t>
    </dgm:pt>
    <dgm:pt modelId="{691C99DC-5677-4A9D-B832-E3C98AAD343F}" type="parTrans" cxnId="{0EE5D0F0-882D-4243-90AD-1D545BEFE70F}">
      <dgm:prSet/>
      <dgm:spPr/>
      <dgm:t>
        <a:bodyPr/>
        <a:lstStyle/>
        <a:p>
          <a:endParaRPr lang="ru-RU"/>
        </a:p>
      </dgm:t>
    </dgm:pt>
    <dgm:pt modelId="{F49D6A11-989D-4073-9050-4A80A60126B6}" type="sibTrans" cxnId="{0EE5D0F0-882D-4243-90AD-1D545BEFE70F}">
      <dgm:prSet/>
      <dgm:spPr/>
      <dgm:t>
        <a:bodyPr/>
        <a:lstStyle/>
        <a:p>
          <a:endParaRPr lang="ru-RU"/>
        </a:p>
      </dgm:t>
    </dgm:pt>
    <dgm:pt modelId="{FB0D2222-4997-45CC-89FB-C6DAF945009B}">
      <dgm:prSet phldrT="[Текст]" custT="1"/>
      <dgm:spPr/>
      <dgm:t>
        <a:bodyPr/>
        <a:lstStyle/>
        <a:p>
          <a:r>
            <a:rPr lang="uk-UA" sz="1200" b="1" i="1">
              <a:solidFill>
                <a:srgbClr val="6600CC"/>
              </a:solidFill>
              <a:latin typeface="Times New Roman" pitchFamily="18" charset="0"/>
              <a:cs typeface="Times New Roman" pitchFamily="18" charset="0"/>
            </a:rPr>
            <a:t>Школа правових знань:</a:t>
          </a:r>
          <a:endParaRPr lang="ru-RU" sz="1200" b="1" i="1">
            <a:solidFill>
              <a:srgbClr val="6600CC"/>
            </a:solidFill>
            <a:latin typeface="Times New Roman" pitchFamily="18" charset="0"/>
            <a:cs typeface="Times New Roman" pitchFamily="18" charset="0"/>
          </a:endParaRPr>
        </a:p>
      </dgm:t>
    </dgm:pt>
    <dgm:pt modelId="{D9F16344-C802-4125-A755-4D28B5CD60DF}" type="parTrans" cxnId="{416D61FA-9D49-4809-9BC2-3C416711DF91}">
      <dgm:prSet/>
      <dgm:spPr/>
      <dgm:t>
        <a:bodyPr/>
        <a:lstStyle/>
        <a:p>
          <a:endParaRPr lang="ru-RU"/>
        </a:p>
      </dgm:t>
    </dgm:pt>
    <dgm:pt modelId="{F9D889FB-4901-40DE-8A55-002436A35935}" type="sibTrans" cxnId="{416D61FA-9D49-4809-9BC2-3C416711DF91}">
      <dgm:prSet/>
      <dgm:spPr/>
      <dgm:t>
        <a:bodyPr/>
        <a:lstStyle/>
        <a:p>
          <a:endParaRPr lang="ru-RU"/>
        </a:p>
      </dgm:t>
    </dgm:pt>
    <dgm:pt modelId="{5006B5ED-2CAC-4661-AF4B-04DF75711525}" type="pres">
      <dgm:prSet presAssocID="{951C0B7F-1ED8-4FFD-84A3-EA210433E8F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4B0A31AD-4400-43BC-BC9C-38EF49E2AC04}" type="pres">
      <dgm:prSet presAssocID="{951C0B7F-1ED8-4FFD-84A3-EA210433E8F2}" presName="matrix" presStyleCnt="0"/>
      <dgm:spPr/>
    </dgm:pt>
    <dgm:pt modelId="{05725D3E-8838-47A5-A23A-56BEE0521A78}" type="pres">
      <dgm:prSet presAssocID="{951C0B7F-1ED8-4FFD-84A3-EA210433E8F2}" presName="tile1" presStyleLbl="node1" presStyleIdx="0" presStyleCnt="4"/>
      <dgm:spPr/>
      <dgm:t>
        <a:bodyPr/>
        <a:lstStyle/>
        <a:p>
          <a:endParaRPr lang="uk-UA"/>
        </a:p>
      </dgm:t>
    </dgm:pt>
    <dgm:pt modelId="{8D8D0898-662D-4999-9C96-1518657B563F}" type="pres">
      <dgm:prSet presAssocID="{951C0B7F-1ED8-4FFD-84A3-EA210433E8F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3C6F2DC-63CB-46A9-9A0A-506D401C1584}" type="pres">
      <dgm:prSet presAssocID="{951C0B7F-1ED8-4FFD-84A3-EA210433E8F2}" presName="tile2" presStyleLbl="node1" presStyleIdx="1" presStyleCnt="4"/>
      <dgm:spPr/>
      <dgm:t>
        <a:bodyPr/>
        <a:lstStyle/>
        <a:p>
          <a:endParaRPr lang="uk-UA"/>
        </a:p>
      </dgm:t>
    </dgm:pt>
    <dgm:pt modelId="{F574AAF0-3A22-458D-B0BD-E7ADBF12E1AC}" type="pres">
      <dgm:prSet presAssocID="{951C0B7F-1ED8-4FFD-84A3-EA210433E8F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C29DC72-D388-4E09-A1F1-57A91FB64EB3}" type="pres">
      <dgm:prSet presAssocID="{951C0B7F-1ED8-4FFD-84A3-EA210433E8F2}" presName="tile3" presStyleLbl="node1" presStyleIdx="2" presStyleCnt="4"/>
      <dgm:spPr/>
      <dgm:t>
        <a:bodyPr/>
        <a:lstStyle/>
        <a:p>
          <a:endParaRPr lang="uk-UA"/>
        </a:p>
      </dgm:t>
    </dgm:pt>
    <dgm:pt modelId="{B728F591-6AF3-4F3D-9B5B-3F58EE80DF1F}" type="pres">
      <dgm:prSet presAssocID="{951C0B7F-1ED8-4FFD-84A3-EA210433E8F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E50DF689-9FEF-4B43-BFD5-5DE53B16F6E4}" type="pres">
      <dgm:prSet presAssocID="{951C0B7F-1ED8-4FFD-84A3-EA210433E8F2}" presName="tile4" presStyleLbl="node1" presStyleIdx="3" presStyleCnt="4"/>
      <dgm:spPr/>
      <dgm:t>
        <a:bodyPr/>
        <a:lstStyle/>
        <a:p>
          <a:endParaRPr lang="ru-RU"/>
        </a:p>
      </dgm:t>
    </dgm:pt>
    <dgm:pt modelId="{3E36E8C9-550A-4C1B-8D8C-A534E2B83653}" type="pres">
      <dgm:prSet presAssocID="{951C0B7F-1ED8-4FFD-84A3-EA210433E8F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BDAB58-0FBD-4F97-AC0F-F4FFAB2C956F}" type="pres">
      <dgm:prSet presAssocID="{951C0B7F-1ED8-4FFD-84A3-EA210433E8F2}" presName="centerTile" presStyleLbl="fgShp" presStyleIdx="0" presStyleCnt="1" custScaleX="168104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DB335C47-44BE-4FA9-970D-4E070757435B}" srcId="{5E71FB6F-F1D7-4CD5-A6C6-F4BC18DBB27E}" destId="{A1398AE4-2B54-46D2-843C-8F946A6533B5}" srcOrd="0" destOrd="0" parTransId="{45F43A9D-89F0-44DF-BF73-DB9EABDC8CE2}" sibTransId="{82B13EED-D2F9-4D0A-913A-DA051234B660}"/>
    <dgm:cxn modelId="{AC0D58EC-34DB-48C2-9DCD-5D35847E8663}" type="presOf" srcId="{A1398AE4-2B54-46D2-843C-8F946A6533B5}" destId="{8D8D0898-662D-4999-9C96-1518657B563F}" srcOrd="1" destOrd="0" presId="urn:microsoft.com/office/officeart/2005/8/layout/matrix1"/>
    <dgm:cxn modelId="{F8B082DC-A642-4388-8596-E2AE7395A70D}" type="presOf" srcId="{951C0B7F-1ED8-4FFD-84A3-EA210433E8F2}" destId="{5006B5ED-2CAC-4661-AF4B-04DF75711525}" srcOrd="0" destOrd="0" presId="urn:microsoft.com/office/officeart/2005/8/layout/matrix1"/>
    <dgm:cxn modelId="{331B6172-8B29-4B64-86BD-8E1996C5616E}" type="presOf" srcId="{057D8237-AA4D-436A-968C-8C4B9167C79D}" destId="{93C6F2DC-63CB-46A9-9A0A-506D401C1584}" srcOrd="0" destOrd="0" presId="urn:microsoft.com/office/officeart/2005/8/layout/matrix1"/>
    <dgm:cxn modelId="{E9ED1F71-6A8C-40DE-A4C0-B982D9F235E6}" type="presOf" srcId="{057D8237-AA4D-436A-968C-8C4B9167C79D}" destId="{F574AAF0-3A22-458D-B0BD-E7ADBF12E1AC}" srcOrd="1" destOrd="0" presId="urn:microsoft.com/office/officeart/2005/8/layout/matrix1"/>
    <dgm:cxn modelId="{6B11BB3D-B1E7-4E81-8D09-635FF5C1EA93}" srcId="{5E71FB6F-F1D7-4CD5-A6C6-F4BC18DBB27E}" destId="{057D8237-AA4D-436A-968C-8C4B9167C79D}" srcOrd="1" destOrd="0" parTransId="{522D2738-55ED-4C34-8556-D62D68E412B2}" sibTransId="{C3736230-2AD4-4F5E-A754-E531BE7BF245}"/>
    <dgm:cxn modelId="{98E09AA9-A05F-4A04-A4E2-E62A2427B8A0}" type="presOf" srcId="{A968B879-7C6A-4141-ABE2-B5406597D28D}" destId="{8C29DC72-D388-4E09-A1F1-57A91FB64EB3}" srcOrd="0" destOrd="0" presId="urn:microsoft.com/office/officeart/2005/8/layout/matrix1"/>
    <dgm:cxn modelId="{CA46B920-0585-4BE5-A5FB-BFB6BFF370FB}" type="presOf" srcId="{FB0D2222-4997-45CC-89FB-C6DAF945009B}" destId="{E50DF689-9FEF-4B43-BFD5-5DE53B16F6E4}" srcOrd="0" destOrd="0" presId="urn:microsoft.com/office/officeart/2005/8/layout/matrix1"/>
    <dgm:cxn modelId="{E2A6FC26-0FF0-481C-A2C4-C0F54DB2E517}" type="presOf" srcId="{A1398AE4-2B54-46D2-843C-8F946A6533B5}" destId="{05725D3E-8838-47A5-A23A-56BEE0521A78}" srcOrd="0" destOrd="0" presId="urn:microsoft.com/office/officeart/2005/8/layout/matrix1"/>
    <dgm:cxn modelId="{0EE5D0F0-882D-4243-90AD-1D545BEFE70F}" srcId="{5E71FB6F-F1D7-4CD5-A6C6-F4BC18DBB27E}" destId="{A968B879-7C6A-4141-ABE2-B5406597D28D}" srcOrd="2" destOrd="0" parTransId="{691C99DC-5677-4A9D-B832-E3C98AAD343F}" sibTransId="{F49D6A11-989D-4073-9050-4A80A60126B6}"/>
    <dgm:cxn modelId="{58A82CEE-FFEF-42DD-87A8-CE5F9F50556A}" srcId="{951C0B7F-1ED8-4FFD-84A3-EA210433E8F2}" destId="{5E71FB6F-F1D7-4CD5-A6C6-F4BC18DBB27E}" srcOrd="0" destOrd="0" parTransId="{FD230EF1-AC9A-4AB2-86D6-0313E549E0E5}" sibTransId="{451DA3DF-8BA2-416E-8AF7-CEC3E69C20BB}"/>
    <dgm:cxn modelId="{D8DA989C-8DFE-4DEC-9BE1-9D322014F1C3}" type="presOf" srcId="{A968B879-7C6A-4141-ABE2-B5406597D28D}" destId="{B728F591-6AF3-4F3D-9B5B-3F58EE80DF1F}" srcOrd="1" destOrd="0" presId="urn:microsoft.com/office/officeart/2005/8/layout/matrix1"/>
    <dgm:cxn modelId="{416D61FA-9D49-4809-9BC2-3C416711DF91}" srcId="{5E71FB6F-F1D7-4CD5-A6C6-F4BC18DBB27E}" destId="{FB0D2222-4997-45CC-89FB-C6DAF945009B}" srcOrd="3" destOrd="0" parTransId="{D9F16344-C802-4125-A755-4D28B5CD60DF}" sibTransId="{F9D889FB-4901-40DE-8A55-002436A35935}"/>
    <dgm:cxn modelId="{38B66474-7DD2-47FF-9FEE-66144787F9CE}" type="presOf" srcId="{5E71FB6F-F1D7-4CD5-A6C6-F4BC18DBB27E}" destId="{E9BDAB58-0FBD-4F97-AC0F-F4FFAB2C956F}" srcOrd="0" destOrd="0" presId="urn:microsoft.com/office/officeart/2005/8/layout/matrix1"/>
    <dgm:cxn modelId="{77CC9543-D061-4B4D-B338-C99E70999EE4}" type="presOf" srcId="{FB0D2222-4997-45CC-89FB-C6DAF945009B}" destId="{3E36E8C9-550A-4C1B-8D8C-A534E2B83653}" srcOrd="1" destOrd="0" presId="urn:microsoft.com/office/officeart/2005/8/layout/matrix1"/>
    <dgm:cxn modelId="{224B1884-C299-4AB5-B688-FE8D98D810C4}" type="presParOf" srcId="{5006B5ED-2CAC-4661-AF4B-04DF75711525}" destId="{4B0A31AD-4400-43BC-BC9C-38EF49E2AC04}" srcOrd="0" destOrd="0" presId="urn:microsoft.com/office/officeart/2005/8/layout/matrix1"/>
    <dgm:cxn modelId="{3E2917E3-C87B-42A2-8E0D-DFB039571989}" type="presParOf" srcId="{4B0A31AD-4400-43BC-BC9C-38EF49E2AC04}" destId="{05725D3E-8838-47A5-A23A-56BEE0521A78}" srcOrd="0" destOrd="0" presId="urn:microsoft.com/office/officeart/2005/8/layout/matrix1"/>
    <dgm:cxn modelId="{2DE15C2E-31C4-45EC-A8E5-5061EFDB0BE9}" type="presParOf" srcId="{4B0A31AD-4400-43BC-BC9C-38EF49E2AC04}" destId="{8D8D0898-662D-4999-9C96-1518657B563F}" srcOrd="1" destOrd="0" presId="urn:microsoft.com/office/officeart/2005/8/layout/matrix1"/>
    <dgm:cxn modelId="{4BFC96CD-8607-4FEF-8C0B-98F0F1D11101}" type="presParOf" srcId="{4B0A31AD-4400-43BC-BC9C-38EF49E2AC04}" destId="{93C6F2DC-63CB-46A9-9A0A-506D401C1584}" srcOrd="2" destOrd="0" presId="urn:microsoft.com/office/officeart/2005/8/layout/matrix1"/>
    <dgm:cxn modelId="{3F98EE32-0460-40FC-94C3-65643F3FC4F0}" type="presParOf" srcId="{4B0A31AD-4400-43BC-BC9C-38EF49E2AC04}" destId="{F574AAF0-3A22-458D-B0BD-E7ADBF12E1AC}" srcOrd="3" destOrd="0" presId="urn:microsoft.com/office/officeart/2005/8/layout/matrix1"/>
    <dgm:cxn modelId="{5F9ED07C-691D-48EA-9484-D5CDD0E1D81C}" type="presParOf" srcId="{4B0A31AD-4400-43BC-BC9C-38EF49E2AC04}" destId="{8C29DC72-D388-4E09-A1F1-57A91FB64EB3}" srcOrd="4" destOrd="0" presId="urn:microsoft.com/office/officeart/2005/8/layout/matrix1"/>
    <dgm:cxn modelId="{0AD242B1-A679-485D-970D-4E351C931D02}" type="presParOf" srcId="{4B0A31AD-4400-43BC-BC9C-38EF49E2AC04}" destId="{B728F591-6AF3-4F3D-9B5B-3F58EE80DF1F}" srcOrd="5" destOrd="0" presId="urn:microsoft.com/office/officeart/2005/8/layout/matrix1"/>
    <dgm:cxn modelId="{08DB61B7-967A-4CCE-AE45-6E8F84E24534}" type="presParOf" srcId="{4B0A31AD-4400-43BC-BC9C-38EF49E2AC04}" destId="{E50DF689-9FEF-4B43-BFD5-5DE53B16F6E4}" srcOrd="6" destOrd="0" presId="urn:microsoft.com/office/officeart/2005/8/layout/matrix1"/>
    <dgm:cxn modelId="{79463851-13E9-46B2-BF1C-3ADC5DAC1671}" type="presParOf" srcId="{4B0A31AD-4400-43BC-BC9C-38EF49E2AC04}" destId="{3E36E8C9-550A-4C1B-8D8C-A534E2B83653}" srcOrd="7" destOrd="0" presId="urn:microsoft.com/office/officeart/2005/8/layout/matrix1"/>
    <dgm:cxn modelId="{ED3C4967-6A7F-4CDC-9EE0-B1BA0978BF1D}" type="presParOf" srcId="{5006B5ED-2CAC-4661-AF4B-04DF75711525}" destId="{E9BDAB58-0FBD-4F97-AC0F-F4FFAB2C956F}" srcOrd="1" destOrd="0" presId="urn:microsoft.com/office/officeart/2005/8/layout/matrix1"/>
  </dgm:cxnLst>
  <dgm:bg/>
  <dgm:whole>
    <a:ln w="38100">
      <a:solidFill>
        <a:srgbClr val="7030A0"/>
      </a:solidFill>
    </a:ln>
  </dgm:whole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F0D17-3E35-4378-BAFB-8822B8C2DCC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879DBB59-B731-47BA-9084-880B9403C058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xfrm>
          <a:off x="1292960" y="1235921"/>
          <a:ext cx="1053446" cy="365288"/>
        </a:xfr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marR="0" algn="ctr" rtl="0"/>
          <a:r>
            <a:rPr lang="uk-UA" sz="10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Превентивна робота</a:t>
          </a:r>
          <a:endParaRPr lang="ru-RU" sz="10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03CEC21-602A-4003-A0B2-8492BDC48925}" type="parTrans" cxnId="{FB6F8EF8-7133-4FF8-B725-0D4401E441E5}">
      <dgm:prSet/>
      <dgm:spPr/>
      <dgm:t>
        <a:bodyPr/>
        <a:lstStyle/>
        <a:p>
          <a:pPr algn="ctr"/>
          <a:endParaRPr lang="ru-RU"/>
        </a:p>
      </dgm:t>
    </dgm:pt>
    <dgm:pt modelId="{E589A001-7418-458C-9DA2-416973B62917}" type="sibTrans" cxnId="{FB6F8EF8-7133-4FF8-B725-0D4401E441E5}">
      <dgm:prSet/>
      <dgm:spPr/>
      <dgm:t>
        <a:bodyPr/>
        <a:lstStyle/>
        <a:p>
          <a:pPr algn="ctr"/>
          <a:endParaRPr lang="ru-RU"/>
        </a:p>
      </dgm:t>
    </dgm:pt>
    <dgm:pt modelId="{32556170-9B1F-4ECE-A15D-3A4BD3EB4A58}">
      <dgm:prSet custT="1">
        <dgm:style>
          <a:lnRef idx="1">
            <a:schemeClr val="accent5"/>
          </a:lnRef>
          <a:fillRef idx="3">
            <a:schemeClr val="accent5"/>
          </a:fillRef>
          <a:effectRef idx="2">
            <a:schemeClr val="accent5"/>
          </a:effectRef>
          <a:fontRef idx="minor">
            <a:schemeClr val="lt1"/>
          </a:fontRef>
        </dgm:style>
      </dgm:prSet>
      <dgm:spPr>
        <a:xfrm>
          <a:off x="1428751" y="224751"/>
          <a:ext cx="781864" cy="343674"/>
        </a:xfrm>
        <a:gradFill rotWithShape="1">
          <a:gsLst>
            <a:gs pos="0">
              <a:srgbClr val="4BACC6">
                <a:shade val="51000"/>
                <a:satMod val="130000"/>
              </a:srgbClr>
            </a:gs>
            <a:gs pos="80000">
              <a:srgbClr val="4BACC6">
                <a:shade val="93000"/>
                <a:satMod val="130000"/>
              </a:srgbClr>
            </a:gs>
            <a:gs pos="100000">
              <a:srgbClr val="4BACC6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0"/>
          <a:endParaRPr lang="uk-UA" sz="5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uk-UA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Зустрічі з фахівцями</a:t>
          </a:r>
          <a:endParaRPr lang="ru-RU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17041BF-1F0F-4E8C-B478-ACE276B8D93D}" type="parTrans" cxnId="{C4F9E250-52C6-4DDC-9631-9089F11C33EF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xfrm rot="16200000">
          <a:off x="1485935" y="891251"/>
          <a:ext cx="667496" cy="21844"/>
        </a:xfr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9EBDE60-C0E1-42DE-BC6B-6A6CB0204E4B}" type="sibTrans" cxnId="{C4F9E250-52C6-4DDC-9631-9089F11C33EF}">
      <dgm:prSet/>
      <dgm:spPr/>
      <dgm:t>
        <a:bodyPr/>
        <a:lstStyle/>
        <a:p>
          <a:pPr algn="ctr"/>
          <a:endParaRPr lang="ru-RU"/>
        </a:p>
      </dgm:t>
    </dgm:pt>
    <dgm:pt modelId="{9E0AE5D6-0A09-47A5-AAF7-65B110994EF8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xfrm>
          <a:off x="2107165" y="380669"/>
          <a:ext cx="620017" cy="295481"/>
        </a:xfr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marR="0" algn="ctr" rtl="0"/>
          <a:endParaRPr lang="uk-UA" sz="1000" b="1" i="0" u="none" strike="noStrike" baseline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uk-UA" sz="8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Анкетування</a:t>
          </a:r>
          <a:endParaRPr lang="ru-RU" sz="8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3A33715-C6AB-4849-9F16-2A528993B836}" type="parTrans" cxnId="{A67763B1-159C-45BC-BB97-7987DE3A33AD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xfrm rot="18232218">
          <a:off x="1786722" y="943979"/>
          <a:ext cx="688363" cy="21844"/>
        </a:xfr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F1D2F58-8490-4306-9AEF-8FED805FB848}" type="sibTrans" cxnId="{A67763B1-159C-45BC-BB97-7987DE3A33AD}">
      <dgm:prSet/>
      <dgm:spPr/>
      <dgm:t>
        <a:bodyPr/>
        <a:lstStyle/>
        <a:p>
          <a:pPr algn="ctr"/>
          <a:endParaRPr lang="ru-RU"/>
        </a:p>
      </dgm:t>
    </dgm:pt>
    <dgm:pt modelId="{97028260-1D66-4500-BA17-D2C1E3C27DB1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316841" y="647613"/>
          <a:ext cx="1045483" cy="364226"/>
        </a:xfr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marR="0" algn="ctr" rtl="0"/>
          <a:r>
            <a:rPr lang="uk-UA" sz="800" b="1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М/о </a:t>
          </a:r>
          <a:r>
            <a:rPr lang="uk-UA" sz="8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класних</a:t>
          </a:r>
          <a:r>
            <a:rPr lang="uk-UA" sz="800" b="1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керівників</a:t>
          </a:r>
          <a:endParaRPr lang="ru-RU" sz="8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23BB78A-E08B-4A09-B01B-D31AC2B8BCB1}" type="parTrans" cxnId="{DC5688D4-2C19-44B6-B34C-45ABC37D3609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xfrm rot="19800000">
          <a:off x="2053857" y="1112899"/>
          <a:ext cx="552677" cy="21844"/>
        </a:xfr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DAC6C95-D188-4FC0-9D4B-5FB6529AF6CA}" type="sibTrans" cxnId="{DC5688D4-2C19-44B6-B34C-45ABC37D3609}">
      <dgm:prSet/>
      <dgm:spPr/>
      <dgm:t>
        <a:bodyPr/>
        <a:lstStyle/>
        <a:p>
          <a:pPr algn="ctr"/>
          <a:endParaRPr lang="ru-RU"/>
        </a:p>
      </dgm:t>
    </dgm:pt>
    <dgm:pt modelId="{1A9A3E51-F5D4-483D-9FEB-4E1990BD7E1D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>
        <a:xfrm>
          <a:off x="2390728" y="1014558"/>
          <a:ext cx="1079916" cy="369862"/>
        </a:xfr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marR="0" algn="ctr" rtl="0"/>
          <a:endParaRPr lang="uk-UA" sz="1000" b="1" i="0" u="none" strike="noStrike" baseline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uk-UA" sz="8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Батьківські збори</a:t>
          </a:r>
          <a:endParaRPr lang="ru-RU" sz="8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8E431E2-9E52-454E-8BA6-BA3CEE17EBC2}" type="parTrans" cxnId="{29B66830-C82B-47C8-B760-3CD546452AC8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xfrm rot="20930706">
          <a:off x="2275769" y="1299099"/>
          <a:ext cx="188758" cy="21844"/>
        </a:xfr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444BF93-DBF5-46CA-A776-A96B1C02E072}" type="sibTrans" cxnId="{29B66830-C82B-47C8-B760-3CD546452AC8}">
      <dgm:prSet/>
      <dgm:spPr/>
      <dgm:t>
        <a:bodyPr/>
        <a:lstStyle/>
        <a:p>
          <a:pPr algn="ctr"/>
          <a:endParaRPr lang="ru-RU"/>
        </a:p>
      </dgm:t>
    </dgm:pt>
    <dgm:pt modelId="{8332B49D-46CD-4870-A74C-A2F2B5CFC9A0}">
      <dgm:prSet custT="1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>
        <a:xfrm>
          <a:off x="2296838" y="1452905"/>
          <a:ext cx="1065487" cy="354240"/>
        </a:xfrm>
        <a:gradFill rotWithShape="1">
          <a:gsLst>
            <a:gs pos="0">
              <a:srgbClr val="9BBB59">
                <a:shade val="51000"/>
                <a:satMod val="130000"/>
              </a:srgbClr>
            </a:gs>
            <a:gs pos="80000">
              <a:srgbClr val="9BBB59">
                <a:shade val="93000"/>
                <a:satMod val="130000"/>
              </a:srgbClr>
            </a:gs>
            <a:gs pos="100000">
              <a:srgbClr val="9BBB59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marR="0" algn="ctr" rtl="0"/>
          <a:endParaRPr lang="uk-UA" sz="1000" b="1" i="0" u="none" strike="noStrike" baseline="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uk-UA" sz="900" b="1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Рольові ігри</a:t>
          </a:r>
          <a:endParaRPr lang="ru-RU" sz="9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D7A8F69E-78D4-4002-9188-CF17811508C0}" type="parTrans" cxnId="{43394A29-9B60-4621-89DB-DD2B1111A9AB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xfrm rot="709569">
          <a:off x="2269405" y="1513384"/>
          <a:ext cx="110559" cy="21844"/>
        </a:xfr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7DA8153-BC68-415F-A79F-CB16E0DF7CEA}" type="sibTrans" cxnId="{43394A29-9B60-4621-89DB-DD2B1111A9AB}">
      <dgm:prSet/>
      <dgm:spPr/>
      <dgm:t>
        <a:bodyPr/>
        <a:lstStyle/>
        <a:p>
          <a:pPr algn="ctr"/>
          <a:endParaRPr lang="ru-RU"/>
        </a:p>
      </dgm:t>
    </dgm:pt>
    <dgm:pt modelId="{BE90DF87-310B-4C2B-AF32-4E360345094B}">
      <dgm:prSet custT="1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xfrm>
          <a:off x="2142008" y="1814194"/>
          <a:ext cx="842017" cy="493535"/>
        </a:xfrm>
        <a:gradFill rotWithShape="1">
          <a:gsLst>
            <a:gs pos="0">
              <a:srgbClr val="F79646">
                <a:shade val="51000"/>
                <a:satMod val="130000"/>
              </a:srgbClr>
            </a:gs>
            <a:gs pos="80000">
              <a:srgbClr val="F79646">
                <a:shade val="93000"/>
                <a:satMod val="130000"/>
              </a:srgbClr>
            </a:gs>
            <a:gs pos="100000">
              <a:srgbClr val="F79646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marR="0" algn="ctr" rtl="0"/>
          <a:endParaRPr lang="uk-UA" sz="1000" b="1" i="0" u="none" strike="noStrike" baseline="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uk-UA" sz="8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Виставки учнівських робіт</a:t>
          </a:r>
          <a:endParaRPr lang="ru-RU" sz="8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FF6377F-0681-44E1-A6A0-9B03036503FF}" type="parTrans" cxnId="{B2466BD6-7194-4F9F-A82E-5E4D88B37225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xfrm rot="2450034">
          <a:off x="1965824" y="1711482"/>
          <a:ext cx="410879" cy="21844"/>
        </a:xfr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F3041D6-75B1-4785-8F19-2585C6D4ACF7}" type="sibTrans" cxnId="{B2466BD6-7194-4F9F-A82E-5E4D88B37225}">
      <dgm:prSet/>
      <dgm:spPr/>
      <dgm:t>
        <a:bodyPr/>
        <a:lstStyle/>
        <a:p>
          <a:pPr algn="ctr"/>
          <a:endParaRPr lang="ru-RU"/>
        </a:p>
      </dgm:t>
    </dgm:pt>
    <dgm:pt modelId="{52A4DECD-8580-4B26-AFCF-2AACF5480283}">
      <dgm:prSet custT="1">
        <dgm:style>
          <a:lnRef idx="0">
            <a:schemeClr val="accent1"/>
          </a:lnRef>
          <a:fillRef idx="3">
            <a:schemeClr val="accent1"/>
          </a:fillRef>
          <a:effectRef idx="3">
            <a:schemeClr val="accent1"/>
          </a:effectRef>
          <a:fontRef idx="minor">
            <a:schemeClr val="lt1"/>
          </a:fontRef>
        </dgm:style>
      </dgm:prSet>
      <dgm:spPr>
        <a:xfrm>
          <a:off x="1225977" y="1985042"/>
          <a:ext cx="1040975" cy="365359"/>
        </a:xfrm>
        <a:gradFill rotWithShape="1">
          <a:gsLst>
            <a:gs pos="0">
              <a:srgbClr val="4F81BD">
                <a:shade val="51000"/>
                <a:satMod val="130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marR="0" algn="ctr" rtl="0"/>
          <a:endParaRPr lang="uk-UA" sz="9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uk-UA" sz="10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Спортивні</a:t>
          </a:r>
          <a:r>
            <a:rPr lang="uk-UA" sz="900" b="1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змагання</a:t>
          </a:r>
          <a:endParaRPr lang="ru-RU" sz="9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170C7A2-D9E5-45F9-9B16-111ED976FBF4}" type="parTrans" cxnId="{14E60425-FA1A-4169-BBB8-C098F513FD1E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xfrm rot="5734926">
          <a:off x="1590139" y="1782205"/>
          <a:ext cx="385873" cy="21844"/>
        </a:xfr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E8B2C70-5857-44C2-BD0A-E5DB38418C8E}" type="sibTrans" cxnId="{14E60425-FA1A-4169-BBB8-C098F513FD1E}">
      <dgm:prSet/>
      <dgm:spPr/>
      <dgm:t>
        <a:bodyPr/>
        <a:lstStyle/>
        <a:p>
          <a:pPr algn="ctr"/>
          <a:endParaRPr lang="ru-RU"/>
        </a:p>
      </dgm:t>
    </dgm:pt>
    <dgm:pt modelId="{3B80004B-3A02-4ABD-8A22-A1DB3CAA7FD2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xfrm>
          <a:off x="733424" y="1750749"/>
          <a:ext cx="788128" cy="349586"/>
        </a:xfr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marR="0" algn="ctr" rtl="0"/>
          <a:endParaRPr lang="uk-UA" sz="1000" b="1" i="0" u="none" strike="noStrike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uk-UA" sz="10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Тренінги</a:t>
          </a:r>
          <a:endParaRPr lang="ru-RU" sz="10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CB9CEF3F-CA5B-4D80-8964-054FFCF663A8}" type="parTrans" cxnId="{F3C86144-0898-4956-B537-767D62BED6CE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xfrm rot="8626815">
          <a:off x="1300164" y="1668915"/>
          <a:ext cx="325590" cy="21844"/>
        </a:xfr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1362947-5836-419A-9172-A911984B60E3}" type="sibTrans" cxnId="{F3C86144-0898-4956-B537-767D62BED6CE}">
      <dgm:prSet/>
      <dgm:spPr/>
      <dgm:t>
        <a:bodyPr/>
        <a:lstStyle/>
        <a:p>
          <a:pPr algn="ctr"/>
          <a:endParaRPr lang="ru-RU"/>
        </a:p>
      </dgm:t>
    </dgm:pt>
    <dgm:pt modelId="{987FBD2C-92BC-4139-9165-6A40A6A0B17B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xfrm>
          <a:off x="497106" y="1402334"/>
          <a:ext cx="614254" cy="375494"/>
        </a:xfrm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marR="0" algn="ctr" rtl="0"/>
          <a:endParaRPr lang="uk-UA" sz="1000" b="1" i="0" u="none" strike="noStrike" baseline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algn="ctr" rtl="0"/>
          <a:r>
            <a:rPr lang="uk-UA" sz="1000" b="1" i="0" u="none" strike="noStrike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Бесіди</a:t>
          </a:r>
          <a:endParaRPr lang="ru-RU" sz="10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02096B7E-6D7A-46E6-A4A1-39D1837297C3}" type="parTrans" cxnId="{9F4CCFE5-C0A0-4060-8285-27BB881C5488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xfrm rot="10224774">
          <a:off x="1098527" y="1508391"/>
          <a:ext cx="249364" cy="21844"/>
        </a:xfr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FCA1661-C09D-4A90-9234-B67876676D9C}" type="sibTrans" cxnId="{9F4CCFE5-C0A0-4060-8285-27BB881C5488}">
      <dgm:prSet/>
      <dgm:spPr/>
      <dgm:t>
        <a:bodyPr/>
        <a:lstStyle/>
        <a:p>
          <a:pPr algn="ctr"/>
          <a:endParaRPr lang="ru-RU"/>
        </a:p>
      </dgm:t>
    </dgm:pt>
    <dgm:pt modelId="{0B3062C8-BA34-4EC6-B7FA-42587796B199}">
      <dgm:prSet custT="1">
        <dgm:style>
          <a:lnRef idx="1">
            <a:schemeClr val="accent1"/>
          </a:lnRef>
          <a:fillRef idx="3">
            <a:schemeClr val="accent1"/>
          </a:fillRef>
          <a:effectRef idx="2">
            <a:schemeClr val="accent1"/>
          </a:effectRef>
          <a:fontRef idx="minor">
            <a:schemeClr val="lt1"/>
          </a:fontRef>
        </dgm:style>
      </dgm:prSet>
      <dgm:spPr>
        <a:xfrm>
          <a:off x="468110" y="994950"/>
          <a:ext cx="643402" cy="468157"/>
        </a:xfrm>
        <a:gradFill rotWithShape="1">
          <a:gsLst>
            <a:gs pos="0">
              <a:srgbClr val="4F81BD">
                <a:shade val="51000"/>
                <a:satMod val="130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0"/>
          <a:endParaRPr lang="uk-UA" sz="9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uk-UA" sz="900" b="1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Виховні</a:t>
          </a:r>
          <a:r>
            <a:rPr lang="uk-UA" sz="9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години</a:t>
          </a:r>
          <a:endParaRPr lang="ru-RU" sz="9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5BF2A09-1D74-45BD-9E3A-A3910C1FA78F}" type="parTrans" cxnId="{E31B9961-EA55-4CB9-9B70-033F2E424092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xfrm rot="11425680">
          <a:off x="1099569" y="1298761"/>
          <a:ext cx="256982" cy="21844"/>
        </a:xfr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4F74FB3-9149-4D6F-A280-F1545C505AF9}" type="sibTrans" cxnId="{E31B9961-EA55-4CB9-9B70-033F2E424092}">
      <dgm:prSet/>
      <dgm:spPr/>
      <dgm:t>
        <a:bodyPr/>
        <a:lstStyle/>
        <a:p>
          <a:pPr algn="ctr"/>
          <a:endParaRPr lang="ru-RU"/>
        </a:p>
      </dgm:t>
    </dgm:pt>
    <dgm:pt modelId="{EB8FA4B0-1649-4854-9AB2-1F40D8D337E0}">
      <dgm:prSet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xfrm>
          <a:off x="482458" y="623522"/>
          <a:ext cx="634652" cy="412408"/>
        </a:xfrm>
        <a:gradFill rotWithShape="1">
          <a:gsLst>
            <a:gs pos="0">
              <a:srgbClr val="C0504D">
                <a:shade val="51000"/>
                <a:satMod val="130000"/>
              </a:srgbClr>
            </a:gs>
            <a:gs pos="80000">
              <a:srgbClr val="C0504D">
                <a:shade val="93000"/>
                <a:satMod val="130000"/>
              </a:srgbClr>
            </a:gs>
            <a:gs pos="100000">
              <a:srgbClr val="C0504D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0"/>
          <a:endParaRPr lang="uk-UA" sz="9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uk-UA" sz="900" b="1" i="0" u="none" strike="noStrike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Диспут</a:t>
          </a:r>
          <a:endParaRPr lang="ru-RU" sz="9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F1EA787-6664-49E8-8E20-5E70C6B9FA1B}" type="parTrans" cxnId="{8164E895-7065-4ED3-84EA-312FD7FDA304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xfrm rot="12600000">
          <a:off x="997441" y="1103416"/>
          <a:ext cx="590609" cy="21844"/>
        </a:xfr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AD4578-F534-4321-AEEB-7BA1545A4E6F}" type="sibTrans" cxnId="{8164E895-7065-4ED3-84EA-312FD7FDA304}">
      <dgm:prSet/>
      <dgm:spPr/>
      <dgm:t>
        <a:bodyPr/>
        <a:lstStyle/>
        <a:p>
          <a:pPr algn="ctr"/>
          <a:endParaRPr lang="ru-RU"/>
        </a:p>
      </dgm:t>
    </dgm:pt>
    <dgm:pt modelId="{6F2A243D-8EA1-4457-A89D-387B937E7EDD}">
      <dgm:prSet custT="1">
        <dgm:style>
          <a:lnRef idx="1">
            <a:schemeClr val="accent4"/>
          </a:lnRef>
          <a:fillRef idx="3">
            <a:schemeClr val="accent4"/>
          </a:fillRef>
          <a:effectRef idx="2">
            <a:schemeClr val="accent4"/>
          </a:effectRef>
          <a:fontRef idx="minor">
            <a:schemeClr val="lt1"/>
          </a:fontRef>
        </dgm:style>
      </dgm:prSet>
      <dgm:spPr>
        <a:xfrm>
          <a:off x="923422" y="347167"/>
          <a:ext cx="545641" cy="327892"/>
        </a:xfrm>
        <a:gradFill rotWithShape="1">
          <a:gsLst>
            <a:gs pos="0">
              <a:srgbClr val="8064A2">
                <a:shade val="51000"/>
                <a:satMod val="130000"/>
              </a:srgbClr>
            </a:gs>
            <a:gs pos="80000">
              <a:srgbClr val="8064A2">
                <a:shade val="93000"/>
                <a:satMod val="130000"/>
              </a:srgbClr>
            </a:gs>
            <a:gs pos="100000">
              <a:srgbClr val="8064A2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8064A2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marR="0" algn="ctr" rtl="0"/>
          <a:endParaRPr lang="uk-UA" sz="500" b="1" i="0" u="none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uk-UA" sz="8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Круглий стіл</a:t>
          </a:r>
          <a:endParaRPr lang="ru-RU" sz="8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DDEFECB-7EF0-46E5-A9E6-1C799EBB25DD}" type="parTrans" cxnId="{D6963C6B-A6B8-406E-979B-51A3B310C5DA}">
      <dgm:prSet>
        <dgm:style>
          <a:lnRef idx="3">
            <a:schemeClr val="accent6"/>
          </a:lnRef>
          <a:fillRef idx="0">
            <a:schemeClr val="accent6"/>
          </a:fillRef>
          <a:effectRef idx="2">
            <a:schemeClr val="accent6"/>
          </a:effectRef>
          <a:fontRef idx="minor">
            <a:schemeClr val="tx1"/>
          </a:fontRef>
        </dgm:style>
      </dgm:prSet>
      <dgm:spPr>
        <a:xfrm rot="14130603">
          <a:off x="1148208" y="940851"/>
          <a:ext cx="701556" cy="21844"/>
        </a:xfr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2B9C7DC-B946-4E2C-9397-460EFDFFE9AF}" type="sibTrans" cxnId="{D6963C6B-A6B8-406E-979B-51A3B310C5DA}">
      <dgm:prSet/>
      <dgm:spPr/>
      <dgm:t>
        <a:bodyPr/>
        <a:lstStyle/>
        <a:p>
          <a:pPr algn="ctr"/>
          <a:endParaRPr lang="ru-RU"/>
        </a:p>
      </dgm:t>
    </dgm:pt>
    <dgm:pt modelId="{AA1BE10C-F133-4FFC-AE9A-64E3360EA1EB}" type="pres">
      <dgm:prSet presAssocID="{2B8F0D17-3E35-4378-BAFB-8822B8C2DCC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B1280A4-7379-46D4-A543-52A42D490A4C}" type="pres">
      <dgm:prSet presAssocID="{879DBB59-B731-47BA-9084-880B9403C058}" presName="centerShape" presStyleLbl="node0" presStyleIdx="0" presStyleCnt="1" custScaleX="225020" custScaleY="78027"/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9BB2E1B6-82AF-4C4F-A336-E64D66995863}" type="pres">
      <dgm:prSet presAssocID="{F17041BF-1F0F-4E8C-B478-ACE276B8D93D}" presName="Name9" presStyleLbl="parChTrans1D2" presStyleIdx="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667496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3C603CCD-B4FB-4233-B2E6-264623A67662}" type="pres">
      <dgm:prSet presAssocID="{F17041BF-1F0F-4E8C-B478-ACE276B8D93D}" presName="connTx" presStyleLbl="parChTrans1D2" presStyleIdx="0" presStyleCnt="12"/>
      <dgm:spPr/>
      <dgm:t>
        <a:bodyPr/>
        <a:lstStyle/>
        <a:p>
          <a:endParaRPr lang="uk-UA"/>
        </a:p>
      </dgm:t>
    </dgm:pt>
    <dgm:pt modelId="{B9CFBEFB-A013-4624-B67E-8E89BFCBA8A9}" type="pres">
      <dgm:prSet presAssocID="{32556170-9B1F-4ECE-A15D-3A4BD3EB4A58}" presName="node" presStyleLbl="node1" presStyleIdx="0" presStyleCnt="12" custScaleX="167009" custScaleY="73410" custRadScaleRad="8677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4B887697-752A-42AE-B699-10EC58E6DFBE}" type="pres">
      <dgm:prSet presAssocID="{03A33715-C6AB-4849-9F16-2A528993B836}" presName="Name9" presStyleLbl="parChTrans1D2" presStyleIdx="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688363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B5583FBD-E0C5-4BF1-8AAF-69AB50803DA7}" type="pres">
      <dgm:prSet presAssocID="{03A33715-C6AB-4849-9F16-2A528993B836}" presName="connTx" presStyleLbl="parChTrans1D2" presStyleIdx="1" presStyleCnt="12"/>
      <dgm:spPr/>
      <dgm:t>
        <a:bodyPr/>
        <a:lstStyle/>
        <a:p>
          <a:endParaRPr lang="uk-UA"/>
        </a:p>
      </dgm:t>
    </dgm:pt>
    <dgm:pt modelId="{48D49809-E6EE-476E-A6BD-155B0B0CF9B6}" type="pres">
      <dgm:prSet presAssocID="{9E0AE5D6-0A09-47A5-AAF7-65B110994EF8}" presName="node" presStyleLbl="node1" presStyleIdx="1" presStyleCnt="12" custScaleX="132438" custScaleY="63116" custRadScaleRad="91034" custRadScaleInc="2580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10771F17-CDBC-4D1F-9439-9BB3DD0E3A8D}" type="pres">
      <dgm:prSet presAssocID="{323BB78A-E08B-4A09-B01B-D31AC2B8BCB1}" presName="Name9" presStyleLbl="parChTrans1D2" presStyleIdx="2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552677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E60B93A7-B40D-4329-8264-0D373BAC17D7}" type="pres">
      <dgm:prSet presAssocID="{323BB78A-E08B-4A09-B01B-D31AC2B8BCB1}" presName="connTx" presStyleLbl="parChTrans1D2" presStyleIdx="2" presStyleCnt="12"/>
      <dgm:spPr/>
      <dgm:t>
        <a:bodyPr/>
        <a:lstStyle/>
        <a:p>
          <a:endParaRPr lang="uk-UA"/>
        </a:p>
      </dgm:t>
    </dgm:pt>
    <dgm:pt modelId="{93823E5D-C2EA-48BF-BCD2-DDA0F8CCB30F}" type="pres">
      <dgm:prSet presAssocID="{97028260-1D66-4500-BA17-D2C1E3C27DB1}" presName="node" presStyleLbl="node1" presStyleIdx="2" presStyleCnt="12" custScaleX="223319" custScaleY="778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F47EC677-9233-48DF-A54C-333321C4F127}" type="pres">
      <dgm:prSet presAssocID="{C8E431E2-9E52-454E-8BA6-BA3CEE17EBC2}" presName="Name9" presStyleLbl="parChTrans1D2" presStyleIdx="3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188758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AC071835-65CB-4181-96FA-68CE168BA618}" type="pres">
      <dgm:prSet presAssocID="{C8E431E2-9E52-454E-8BA6-BA3CEE17EBC2}" presName="connTx" presStyleLbl="parChTrans1D2" presStyleIdx="3" presStyleCnt="12"/>
      <dgm:spPr/>
      <dgm:t>
        <a:bodyPr/>
        <a:lstStyle/>
        <a:p>
          <a:endParaRPr lang="uk-UA"/>
        </a:p>
      </dgm:t>
    </dgm:pt>
    <dgm:pt modelId="{F36ECADB-490A-485C-BAF2-57BCC9718910}" type="pres">
      <dgm:prSet presAssocID="{1A9A3E51-F5D4-483D-9FEB-4E1990BD7E1D}" presName="node" presStyleLbl="node1" presStyleIdx="3" presStyleCnt="12" custScaleX="230674" custScaleY="79004" custRadScaleRad="96155" custRadScaleInc="-7436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E40F04CE-C812-485A-85B8-68C2A814359A}" type="pres">
      <dgm:prSet presAssocID="{D7A8F69E-78D4-4002-9188-CF17811508C0}" presName="Name9" presStyleLbl="parChTrans1D2" presStyleIdx="4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110559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66E76CC5-3F44-4AA7-9178-96EEC664E786}" type="pres">
      <dgm:prSet presAssocID="{D7A8F69E-78D4-4002-9188-CF17811508C0}" presName="connTx" presStyleLbl="parChTrans1D2" presStyleIdx="4" presStyleCnt="12"/>
      <dgm:spPr/>
      <dgm:t>
        <a:bodyPr/>
        <a:lstStyle/>
        <a:p>
          <a:endParaRPr lang="uk-UA"/>
        </a:p>
      </dgm:t>
    </dgm:pt>
    <dgm:pt modelId="{FE2796A3-70AC-4DD8-A8B7-C751FF10B502}" type="pres">
      <dgm:prSet presAssocID="{8332B49D-46CD-4870-A74C-A2F2B5CFC9A0}" presName="node" presStyleLbl="node1" presStyleIdx="4" presStyleCnt="12" custScaleX="227592" custScaleY="75667" custRadScaleRad="87613" custRadScaleInc="-12115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4FC381F9-7730-4A68-A348-18A857E45CCA}" type="pres">
      <dgm:prSet presAssocID="{4FF6377F-0681-44E1-A6A0-9B03036503FF}" presName="Name9" presStyleLbl="parChTrans1D2" presStyleIdx="5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410879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B2F7919D-9EFB-4CBE-BF15-3E352877CA8B}" type="pres">
      <dgm:prSet presAssocID="{4FF6377F-0681-44E1-A6A0-9B03036503FF}" presName="connTx" presStyleLbl="parChTrans1D2" presStyleIdx="5" presStyleCnt="12"/>
      <dgm:spPr/>
      <dgm:t>
        <a:bodyPr/>
        <a:lstStyle/>
        <a:p>
          <a:endParaRPr lang="uk-UA"/>
        </a:p>
      </dgm:t>
    </dgm:pt>
    <dgm:pt modelId="{0F8FE53B-56CA-4D94-B0E1-33CEE10CD098}" type="pres">
      <dgm:prSet presAssocID="{BE90DF87-310B-4C2B-AF32-4E360345094B}" presName="node" presStyleLbl="node1" presStyleIdx="5" presStyleCnt="12" custScaleX="179858" custScaleY="105421" custRadScaleRad="83423" custRadScaleInc="-12777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2A0B3FDB-2E56-4491-AD3B-58ECECDE4BCA}" type="pres">
      <dgm:prSet presAssocID="{A170C7A2-D9E5-45F9-9B16-111ED976FBF4}" presName="Name9" presStyleLbl="parChTrans1D2" presStyleIdx="6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385873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9854F0FA-A4FD-4730-9013-23FCEC8490A6}" type="pres">
      <dgm:prSet presAssocID="{A170C7A2-D9E5-45F9-9B16-111ED976FBF4}" presName="connTx" presStyleLbl="parChTrans1D2" presStyleIdx="6" presStyleCnt="12"/>
      <dgm:spPr/>
      <dgm:t>
        <a:bodyPr/>
        <a:lstStyle/>
        <a:p>
          <a:endParaRPr lang="uk-UA"/>
        </a:p>
      </dgm:t>
    </dgm:pt>
    <dgm:pt modelId="{812AAEC3-F06A-48E9-89FA-1A7F7E0A2DA1}" type="pres">
      <dgm:prSet presAssocID="{52A4DECD-8580-4B26-AFCF-2AACF5480283}" presName="node" presStyleLbl="node1" presStyleIdx="6" presStyleCnt="12" custScaleX="222356" custScaleY="78042" custRadScaleRad="63916" custRadScaleInc="3721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91EF8388-247A-433E-B00A-90EA2FCE0AC3}" type="pres">
      <dgm:prSet presAssocID="{CB9CEF3F-CA5B-4D80-8964-054FFCF663A8}" presName="Name9" presStyleLbl="parChTrans1D2" presStyleIdx="7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325590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4B1B20E1-A1BF-4C79-86F4-B5799113B0D4}" type="pres">
      <dgm:prSet presAssocID="{CB9CEF3F-CA5B-4D80-8964-054FFCF663A8}" presName="connTx" presStyleLbl="parChTrans1D2" presStyleIdx="7" presStyleCnt="12"/>
      <dgm:spPr/>
      <dgm:t>
        <a:bodyPr/>
        <a:lstStyle/>
        <a:p>
          <a:endParaRPr lang="uk-UA"/>
        </a:p>
      </dgm:t>
    </dgm:pt>
    <dgm:pt modelId="{39F5EA1B-4F55-4BE3-AF21-EDCA30EFAA54}" type="pres">
      <dgm:prSet presAssocID="{3B80004B-3A02-4ABD-8A22-A1DB3CAA7FD2}" presName="node" presStyleLbl="node1" presStyleIdx="7" presStyleCnt="12" custScaleX="168347" custScaleY="74673" custRadScaleRad="72855" custRadScaleInc="1585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D8AC586D-C6E0-4F4B-9720-C93789270AA9}" type="pres">
      <dgm:prSet presAssocID="{02096B7E-6D7A-46E6-A4A1-39D1837297C3}" presName="Name9" presStyleLbl="parChTrans1D2" presStyleIdx="8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249364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94BF0662-5427-4D36-8D75-7396F1E83EF0}" type="pres">
      <dgm:prSet presAssocID="{02096B7E-6D7A-46E6-A4A1-39D1837297C3}" presName="connTx" presStyleLbl="parChTrans1D2" presStyleIdx="8" presStyleCnt="12"/>
      <dgm:spPr/>
      <dgm:t>
        <a:bodyPr/>
        <a:lstStyle/>
        <a:p>
          <a:endParaRPr lang="uk-UA"/>
        </a:p>
      </dgm:t>
    </dgm:pt>
    <dgm:pt modelId="{C543A499-6F4A-439D-BA07-F7109A2890BE}" type="pres">
      <dgm:prSet presAssocID="{987FBD2C-92BC-4139-9165-6A40A6A0B17B}" presName="node" presStyleLbl="node1" presStyleIdx="8" presStyleCnt="12" custScaleX="131207" custScaleY="80207" custRadScaleRad="87446" custRadScaleInc="13608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D06B73D5-E94E-4E9B-8556-E095FFC2422C}" type="pres">
      <dgm:prSet presAssocID="{E5BF2A09-1D74-45BD-9E3A-A3910C1FA78F}" presName="Name9" presStyleLbl="parChTrans1D2" presStyleIdx="9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256982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43D491A4-3530-49E6-A9D8-13B7C37F5CC9}" type="pres">
      <dgm:prSet presAssocID="{E5BF2A09-1D74-45BD-9E3A-A3910C1FA78F}" presName="connTx" presStyleLbl="parChTrans1D2" presStyleIdx="9" presStyleCnt="12"/>
      <dgm:spPr/>
      <dgm:t>
        <a:bodyPr/>
        <a:lstStyle/>
        <a:p>
          <a:endParaRPr lang="uk-UA"/>
        </a:p>
      </dgm:t>
    </dgm:pt>
    <dgm:pt modelId="{3FAC768C-D716-40D3-B961-6EBC38D30AA8}" type="pres">
      <dgm:prSet presAssocID="{0B3062C8-BA34-4EC6-B7FA-42587796B199}" presName="node" presStyleLbl="node1" presStyleIdx="9" presStyleCnt="12" custScaleX="137433" custRadScaleRad="88918" custRadScaleInc="6952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E49405F8-CB43-4F53-9529-FCC478F3E883}" type="pres">
      <dgm:prSet presAssocID="{8F1EA787-6664-49E8-8E20-5E70C6B9FA1B}" presName="Name9" presStyleLbl="parChTrans1D2" presStyleIdx="1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590609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AF99693E-BF00-4E65-9F3F-D3CD824469D7}" type="pres">
      <dgm:prSet presAssocID="{8F1EA787-6664-49E8-8E20-5E70C6B9FA1B}" presName="connTx" presStyleLbl="parChTrans1D2" presStyleIdx="10" presStyleCnt="12"/>
      <dgm:spPr/>
      <dgm:t>
        <a:bodyPr/>
        <a:lstStyle/>
        <a:p>
          <a:endParaRPr lang="uk-UA"/>
        </a:p>
      </dgm:t>
    </dgm:pt>
    <dgm:pt modelId="{12957075-1881-423E-AB3B-F72652CA1413}" type="pres">
      <dgm:prSet presAssocID="{EB8FA4B0-1649-4854-9AB2-1F40D8D337E0}" presName="node" presStyleLbl="node1" presStyleIdx="10" presStyleCnt="12" custScaleX="135564" custScaleY="8809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  <dgm:pt modelId="{4AA2C5AA-0780-4D4B-BA2F-E79AA48C4206}" type="pres">
      <dgm:prSet presAssocID="{4DDEFECB-7EF0-46E5-A9E6-1C799EBB25DD}" presName="Name9" presStyleLbl="parChTrans1D2" presStyleIdx="1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701556" y="10922"/>
              </a:lnTo>
            </a:path>
          </a:pathLst>
        </a:custGeom>
      </dgm:spPr>
      <dgm:t>
        <a:bodyPr/>
        <a:lstStyle/>
        <a:p>
          <a:endParaRPr lang="uk-UA"/>
        </a:p>
      </dgm:t>
    </dgm:pt>
    <dgm:pt modelId="{54B71E49-AE68-4E9C-B9B4-6891DD5F9E6F}" type="pres">
      <dgm:prSet presAssocID="{4DDEFECB-7EF0-46E5-A9E6-1C799EBB25DD}" presName="connTx" presStyleLbl="parChTrans1D2" presStyleIdx="11" presStyleCnt="12"/>
      <dgm:spPr/>
      <dgm:t>
        <a:bodyPr/>
        <a:lstStyle/>
        <a:p>
          <a:endParaRPr lang="uk-UA"/>
        </a:p>
      </dgm:t>
    </dgm:pt>
    <dgm:pt modelId="{790E77C7-2244-4B5A-BA1E-81077EBE6127}" type="pres">
      <dgm:prSet presAssocID="{6F2A243D-8EA1-4457-A89D-387B937E7EDD}" presName="node" presStyleLbl="node1" presStyleIdx="11" presStyleCnt="12" custScaleX="116551" custScaleY="70039" custRadScaleRad="93487" custRadScaleInc="-2993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uk-UA"/>
        </a:p>
      </dgm:t>
    </dgm:pt>
  </dgm:ptLst>
  <dgm:cxnLst>
    <dgm:cxn modelId="{29B66830-C82B-47C8-B760-3CD546452AC8}" srcId="{879DBB59-B731-47BA-9084-880B9403C058}" destId="{1A9A3E51-F5D4-483D-9FEB-4E1990BD7E1D}" srcOrd="3" destOrd="0" parTransId="{C8E431E2-9E52-454E-8BA6-BA3CEE17EBC2}" sibTransId="{0444BF93-DBF5-46CA-A776-A96B1C02E072}"/>
    <dgm:cxn modelId="{986A7EE7-186C-4D7C-BC31-1EC256878D49}" type="presOf" srcId="{E5BF2A09-1D74-45BD-9E3A-A3910C1FA78F}" destId="{43D491A4-3530-49E6-A9D8-13B7C37F5CC9}" srcOrd="1" destOrd="0" presId="urn:microsoft.com/office/officeart/2005/8/layout/radial1"/>
    <dgm:cxn modelId="{1E90C068-249B-4429-BC10-FFE6A5158451}" type="presOf" srcId="{987FBD2C-92BC-4139-9165-6A40A6A0B17B}" destId="{C543A499-6F4A-439D-BA07-F7109A2890BE}" srcOrd="0" destOrd="0" presId="urn:microsoft.com/office/officeart/2005/8/layout/radial1"/>
    <dgm:cxn modelId="{2685E349-44A0-4072-B458-649E09722263}" type="presOf" srcId="{8332B49D-46CD-4870-A74C-A2F2B5CFC9A0}" destId="{FE2796A3-70AC-4DD8-A8B7-C751FF10B502}" srcOrd="0" destOrd="0" presId="urn:microsoft.com/office/officeart/2005/8/layout/radial1"/>
    <dgm:cxn modelId="{D0AC6C6C-56B0-45AB-BBDA-77BF00C7D5C0}" type="presOf" srcId="{2B8F0D17-3E35-4378-BAFB-8822B8C2DCCD}" destId="{AA1BE10C-F133-4FFC-AE9A-64E3360EA1EB}" srcOrd="0" destOrd="0" presId="urn:microsoft.com/office/officeart/2005/8/layout/radial1"/>
    <dgm:cxn modelId="{75E664B2-392E-4855-86DD-2BA85D8EED29}" type="presOf" srcId="{879DBB59-B731-47BA-9084-880B9403C058}" destId="{EB1280A4-7379-46D4-A543-52A42D490A4C}" srcOrd="0" destOrd="0" presId="urn:microsoft.com/office/officeart/2005/8/layout/radial1"/>
    <dgm:cxn modelId="{A67763B1-159C-45BC-BB97-7987DE3A33AD}" srcId="{879DBB59-B731-47BA-9084-880B9403C058}" destId="{9E0AE5D6-0A09-47A5-AAF7-65B110994EF8}" srcOrd="1" destOrd="0" parTransId="{03A33715-C6AB-4849-9F16-2A528993B836}" sibTransId="{EF1D2F58-8490-4306-9AEF-8FED805FB848}"/>
    <dgm:cxn modelId="{260C9D49-0056-4A9C-8A94-BA4B82000E7B}" type="presOf" srcId="{E5BF2A09-1D74-45BD-9E3A-A3910C1FA78F}" destId="{D06B73D5-E94E-4E9B-8556-E095FFC2422C}" srcOrd="0" destOrd="0" presId="urn:microsoft.com/office/officeart/2005/8/layout/radial1"/>
    <dgm:cxn modelId="{C8F05382-CB1D-455A-A701-21626E6D14E8}" type="presOf" srcId="{C8E431E2-9E52-454E-8BA6-BA3CEE17EBC2}" destId="{F47EC677-9233-48DF-A54C-333321C4F127}" srcOrd="0" destOrd="0" presId="urn:microsoft.com/office/officeart/2005/8/layout/radial1"/>
    <dgm:cxn modelId="{A7C48D3C-D232-4723-B1D7-D63712C43DEC}" type="presOf" srcId="{BE90DF87-310B-4C2B-AF32-4E360345094B}" destId="{0F8FE53B-56CA-4D94-B0E1-33CEE10CD098}" srcOrd="0" destOrd="0" presId="urn:microsoft.com/office/officeart/2005/8/layout/radial1"/>
    <dgm:cxn modelId="{D2FDEBD1-2256-48CB-97DC-A9645263BD45}" type="presOf" srcId="{97028260-1D66-4500-BA17-D2C1E3C27DB1}" destId="{93823E5D-C2EA-48BF-BCD2-DDA0F8CCB30F}" srcOrd="0" destOrd="0" presId="urn:microsoft.com/office/officeart/2005/8/layout/radial1"/>
    <dgm:cxn modelId="{00589D9F-75F0-44FD-8671-A5A1E7E169EA}" type="presOf" srcId="{CB9CEF3F-CA5B-4D80-8964-054FFCF663A8}" destId="{91EF8388-247A-433E-B00A-90EA2FCE0AC3}" srcOrd="0" destOrd="0" presId="urn:microsoft.com/office/officeart/2005/8/layout/radial1"/>
    <dgm:cxn modelId="{FCD1B5B0-34BC-465D-B869-C3058EA31459}" type="presOf" srcId="{323BB78A-E08B-4A09-B01B-D31AC2B8BCB1}" destId="{E60B93A7-B40D-4329-8264-0D373BAC17D7}" srcOrd="1" destOrd="0" presId="urn:microsoft.com/office/officeart/2005/8/layout/radial1"/>
    <dgm:cxn modelId="{E588BFCB-65FD-4342-9632-A09E2A5B7541}" type="presOf" srcId="{D7A8F69E-78D4-4002-9188-CF17811508C0}" destId="{E40F04CE-C812-485A-85B8-68C2A814359A}" srcOrd="0" destOrd="0" presId="urn:microsoft.com/office/officeart/2005/8/layout/radial1"/>
    <dgm:cxn modelId="{5CEAC14C-B368-4B92-A34D-564A39A696C9}" type="presOf" srcId="{8F1EA787-6664-49E8-8E20-5E70C6B9FA1B}" destId="{E49405F8-CB43-4F53-9529-FCC478F3E883}" srcOrd="0" destOrd="0" presId="urn:microsoft.com/office/officeart/2005/8/layout/radial1"/>
    <dgm:cxn modelId="{14E60425-FA1A-4169-BBB8-C098F513FD1E}" srcId="{879DBB59-B731-47BA-9084-880B9403C058}" destId="{52A4DECD-8580-4B26-AFCF-2AACF5480283}" srcOrd="6" destOrd="0" parTransId="{A170C7A2-D9E5-45F9-9B16-111ED976FBF4}" sibTransId="{6E8B2C70-5857-44C2-BD0A-E5DB38418C8E}"/>
    <dgm:cxn modelId="{11C538B5-20F9-4F28-AAD3-2D290ADCC7FF}" type="presOf" srcId="{C8E431E2-9E52-454E-8BA6-BA3CEE17EBC2}" destId="{AC071835-65CB-4181-96FA-68CE168BA618}" srcOrd="1" destOrd="0" presId="urn:microsoft.com/office/officeart/2005/8/layout/radial1"/>
    <dgm:cxn modelId="{8164E895-7065-4ED3-84EA-312FD7FDA304}" srcId="{879DBB59-B731-47BA-9084-880B9403C058}" destId="{EB8FA4B0-1649-4854-9AB2-1F40D8D337E0}" srcOrd="10" destOrd="0" parTransId="{8F1EA787-6664-49E8-8E20-5E70C6B9FA1B}" sibTransId="{37AD4578-F534-4321-AEEB-7BA1545A4E6F}"/>
    <dgm:cxn modelId="{D8FB2C40-91D4-4B16-93D5-8EE2193DD1E7}" type="presOf" srcId="{02096B7E-6D7A-46E6-A4A1-39D1837297C3}" destId="{94BF0662-5427-4D36-8D75-7396F1E83EF0}" srcOrd="1" destOrd="0" presId="urn:microsoft.com/office/officeart/2005/8/layout/radial1"/>
    <dgm:cxn modelId="{89AF749D-E11B-4A79-B5B1-1455B01737F2}" type="presOf" srcId="{02096B7E-6D7A-46E6-A4A1-39D1837297C3}" destId="{D8AC586D-C6E0-4F4B-9720-C93789270AA9}" srcOrd="0" destOrd="0" presId="urn:microsoft.com/office/officeart/2005/8/layout/radial1"/>
    <dgm:cxn modelId="{E31B9961-EA55-4CB9-9B70-033F2E424092}" srcId="{879DBB59-B731-47BA-9084-880B9403C058}" destId="{0B3062C8-BA34-4EC6-B7FA-42587796B199}" srcOrd="9" destOrd="0" parTransId="{E5BF2A09-1D74-45BD-9E3A-A3910C1FA78F}" sibTransId="{54F74FB3-9149-4D6F-A280-F1545C505AF9}"/>
    <dgm:cxn modelId="{54BCD804-C890-493A-A2C8-8AEC04E12BE7}" type="presOf" srcId="{D7A8F69E-78D4-4002-9188-CF17811508C0}" destId="{66E76CC5-3F44-4AA7-9178-96EEC664E786}" srcOrd="1" destOrd="0" presId="urn:microsoft.com/office/officeart/2005/8/layout/radial1"/>
    <dgm:cxn modelId="{20F7EB19-34D3-4DA9-AD4F-78D02E5D1297}" type="presOf" srcId="{323BB78A-E08B-4A09-B01B-D31AC2B8BCB1}" destId="{10771F17-CDBC-4D1F-9439-9BB3DD0E3A8D}" srcOrd="0" destOrd="0" presId="urn:microsoft.com/office/officeart/2005/8/layout/radial1"/>
    <dgm:cxn modelId="{D6C1D1A6-6987-46E0-86CE-7F410F98630A}" type="presOf" srcId="{9E0AE5D6-0A09-47A5-AAF7-65B110994EF8}" destId="{48D49809-E6EE-476E-A6BD-155B0B0CF9B6}" srcOrd="0" destOrd="0" presId="urn:microsoft.com/office/officeart/2005/8/layout/radial1"/>
    <dgm:cxn modelId="{478F0FA4-1CF2-48B4-B0CD-A6DC1925303F}" type="presOf" srcId="{03A33715-C6AB-4849-9F16-2A528993B836}" destId="{4B887697-752A-42AE-B699-10EC58E6DFBE}" srcOrd="0" destOrd="0" presId="urn:microsoft.com/office/officeart/2005/8/layout/radial1"/>
    <dgm:cxn modelId="{6632C38C-8947-45E1-AF47-AF96FEC837F4}" type="presOf" srcId="{6F2A243D-8EA1-4457-A89D-387B937E7EDD}" destId="{790E77C7-2244-4B5A-BA1E-81077EBE6127}" srcOrd="0" destOrd="0" presId="urn:microsoft.com/office/officeart/2005/8/layout/radial1"/>
    <dgm:cxn modelId="{5371500E-AC84-44E4-BA4D-2C16A6DBF54A}" type="presOf" srcId="{4DDEFECB-7EF0-46E5-A9E6-1C799EBB25DD}" destId="{54B71E49-AE68-4E9C-B9B4-6891DD5F9E6F}" srcOrd="1" destOrd="0" presId="urn:microsoft.com/office/officeart/2005/8/layout/radial1"/>
    <dgm:cxn modelId="{78D3DED1-9BC3-4558-A3B4-3BEC9CFE7478}" type="presOf" srcId="{0B3062C8-BA34-4EC6-B7FA-42587796B199}" destId="{3FAC768C-D716-40D3-B961-6EBC38D30AA8}" srcOrd="0" destOrd="0" presId="urn:microsoft.com/office/officeart/2005/8/layout/radial1"/>
    <dgm:cxn modelId="{FB6F8EF8-7133-4FF8-B725-0D4401E441E5}" srcId="{2B8F0D17-3E35-4378-BAFB-8822B8C2DCCD}" destId="{879DBB59-B731-47BA-9084-880B9403C058}" srcOrd="0" destOrd="0" parTransId="{803CEC21-602A-4003-A0B2-8492BDC48925}" sibTransId="{E589A001-7418-458C-9DA2-416973B62917}"/>
    <dgm:cxn modelId="{33C3B912-A400-4179-A7FF-8FDDD20435D3}" type="presOf" srcId="{A170C7A2-D9E5-45F9-9B16-111ED976FBF4}" destId="{2A0B3FDB-2E56-4491-AD3B-58ECECDE4BCA}" srcOrd="0" destOrd="0" presId="urn:microsoft.com/office/officeart/2005/8/layout/radial1"/>
    <dgm:cxn modelId="{D6963C6B-A6B8-406E-979B-51A3B310C5DA}" srcId="{879DBB59-B731-47BA-9084-880B9403C058}" destId="{6F2A243D-8EA1-4457-A89D-387B937E7EDD}" srcOrd="11" destOrd="0" parTransId="{4DDEFECB-7EF0-46E5-A9E6-1C799EBB25DD}" sibTransId="{72B9C7DC-B946-4E2C-9397-460EFDFFE9AF}"/>
    <dgm:cxn modelId="{04A2DE53-2BC9-4D54-AB3B-8AB2F3F15869}" type="presOf" srcId="{F17041BF-1F0F-4E8C-B478-ACE276B8D93D}" destId="{3C603CCD-B4FB-4233-B2E6-264623A67662}" srcOrd="1" destOrd="0" presId="urn:microsoft.com/office/officeart/2005/8/layout/radial1"/>
    <dgm:cxn modelId="{6E83B2F9-B4D2-4B86-9B43-6412AE623097}" type="presOf" srcId="{32556170-9B1F-4ECE-A15D-3A4BD3EB4A58}" destId="{B9CFBEFB-A013-4624-B67E-8E89BFCBA8A9}" srcOrd="0" destOrd="0" presId="urn:microsoft.com/office/officeart/2005/8/layout/radial1"/>
    <dgm:cxn modelId="{7458B2A3-6203-491F-A5AC-60F6EC2BEDE4}" type="presOf" srcId="{1A9A3E51-F5D4-483D-9FEB-4E1990BD7E1D}" destId="{F36ECADB-490A-485C-BAF2-57BCC9718910}" srcOrd="0" destOrd="0" presId="urn:microsoft.com/office/officeart/2005/8/layout/radial1"/>
    <dgm:cxn modelId="{38CBFDB1-9276-4549-824F-6B53142E72D3}" type="presOf" srcId="{52A4DECD-8580-4B26-AFCF-2AACF5480283}" destId="{812AAEC3-F06A-48E9-89FA-1A7F7E0A2DA1}" srcOrd="0" destOrd="0" presId="urn:microsoft.com/office/officeart/2005/8/layout/radial1"/>
    <dgm:cxn modelId="{114B8116-EF17-42E3-BC8E-ECE021BDEBB6}" type="presOf" srcId="{8F1EA787-6664-49E8-8E20-5E70C6B9FA1B}" destId="{AF99693E-BF00-4E65-9F3F-D3CD824469D7}" srcOrd="1" destOrd="0" presId="urn:microsoft.com/office/officeart/2005/8/layout/radial1"/>
    <dgm:cxn modelId="{F0FB4CA7-6C6A-4415-A480-FFF699A1ED88}" type="presOf" srcId="{4FF6377F-0681-44E1-A6A0-9B03036503FF}" destId="{B2F7919D-9EFB-4CBE-BF15-3E352877CA8B}" srcOrd="1" destOrd="0" presId="urn:microsoft.com/office/officeart/2005/8/layout/radial1"/>
    <dgm:cxn modelId="{84F9CC0A-F408-4AED-9190-924E79FD3358}" type="presOf" srcId="{EB8FA4B0-1649-4854-9AB2-1F40D8D337E0}" destId="{12957075-1881-423E-AB3B-F72652CA1413}" srcOrd="0" destOrd="0" presId="urn:microsoft.com/office/officeart/2005/8/layout/radial1"/>
    <dgm:cxn modelId="{9F44CCDA-5DFA-4B98-848B-D35519E724B6}" type="presOf" srcId="{CB9CEF3F-CA5B-4D80-8964-054FFCF663A8}" destId="{4B1B20E1-A1BF-4C79-86F4-B5799113B0D4}" srcOrd="1" destOrd="0" presId="urn:microsoft.com/office/officeart/2005/8/layout/radial1"/>
    <dgm:cxn modelId="{BAA6BEB3-8231-467D-9DD4-D38429C00851}" type="presOf" srcId="{4FF6377F-0681-44E1-A6A0-9B03036503FF}" destId="{4FC381F9-7730-4A68-A348-18A857E45CCA}" srcOrd="0" destOrd="0" presId="urn:microsoft.com/office/officeart/2005/8/layout/radial1"/>
    <dgm:cxn modelId="{B2466BD6-7194-4F9F-A82E-5E4D88B37225}" srcId="{879DBB59-B731-47BA-9084-880B9403C058}" destId="{BE90DF87-310B-4C2B-AF32-4E360345094B}" srcOrd="5" destOrd="0" parTransId="{4FF6377F-0681-44E1-A6A0-9B03036503FF}" sibTransId="{FF3041D6-75B1-4785-8F19-2585C6D4ACF7}"/>
    <dgm:cxn modelId="{E1DEBF8A-B788-47FA-9246-CF26C299D34C}" type="presOf" srcId="{A170C7A2-D9E5-45F9-9B16-111ED976FBF4}" destId="{9854F0FA-A4FD-4730-9013-23FCEC8490A6}" srcOrd="1" destOrd="0" presId="urn:microsoft.com/office/officeart/2005/8/layout/radial1"/>
    <dgm:cxn modelId="{D893FC92-8575-4D2F-B233-3F74EA96F568}" type="presOf" srcId="{3B80004B-3A02-4ABD-8A22-A1DB3CAA7FD2}" destId="{39F5EA1B-4F55-4BE3-AF21-EDCA30EFAA54}" srcOrd="0" destOrd="0" presId="urn:microsoft.com/office/officeart/2005/8/layout/radial1"/>
    <dgm:cxn modelId="{C0B3BDE9-E46F-4D31-9F6B-E44CAF1A39BF}" type="presOf" srcId="{03A33715-C6AB-4849-9F16-2A528993B836}" destId="{B5583FBD-E0C5-4BF1-8AAF-69AB50803DA7}" srcOrd="1" destOrd="0" presId="urn:microsoft.com/office/officeart/2005/8/layout/radial1"/>
    <dgm:cxn modelId="{9F4CCFE5-C0A0-4060-8285-27BB881C5488}" srcId="{879DBB59-B731-47BA-9084-880B9403C058}" destId="{987FBD2C-92BC-4139-9165-6A40A6A0B17B}" srcOrd="8" destOrd="0" parTransId="{02096B7E-6D7A-46E6-A4A1-39D1837297C3}" sibTransId="{9FCA1661-C09D-4A90-9234-B67876676D9C}"/>
    <dgm:cxn modelId="{C4F9E250-52C6-4DDC-9631-9089F11C33EF}" srcId="{879DBB59-B731-47BA-9084-880B9403C058}" destId="{32556170-9B1F-4ECE-A15D-3A4BD3EB4A58}" srcOrd="0" destOrd="0" parTransId="{F17041BF-1F0F-4E8C-B478-ACE276B8D93D}" sibTransId="{E9EBDE60-C0E1-42DE-BC6B-6A6CB0204E4B}"/>
    <dgm:cxn modelId="{43394A29-9B60-4621-89DB-DD2B1111A9AB}" srcId="{879DBB59-B731-47BA-9084-880B9403C058}" destId="{8332B49D-46CD-4870-A74C-A2F2B5CFC9A0}" srcOrd="4" destOrd="0" parTransId="{D7A8F69E-78D4-4002-9188-CF17811508C0}" sibTransId="{B7DA8153-BC68-415F-A79F-CB16E0DF7CEA}"/>
    <dgm:cxn modelId="{DC5688D4-2C19-44B6-B34C-45ABC37D3609}" srcId="{879DBB59-B731-47BA-9084-880B9403C058}" destId="{97028260-1D66-4500-BA17-D2C1E3C27DB1}" srcOrd="2" destOrd="0" parTransId="{323BB78A-E08B-4A09-B01B-D31AC2B8BCB1}" sibTransId="{4DAC6C95-D188-4FC0-9D4B-5FB6529AF6CA}"/>
    <dgm:cxn modelId="{B6BDC441-F2BA-4654-849D-02DF8D96A934}" type="presOf" srcId="{4DDEFECB-7EF0-46E5-A9E6-1C799EBB25DD}" destId="{4AA2C5AA-0780-4D4B-BA2F-E79AA48C4206}" srcOrd="0" destOrd="0" presId="urn:microsoft.com/office/officeart/2005/8/layout/radial1"/>
    <dgm:cxn modelId="{8072C177-426A-4644-98E0-6FD27ACE62AA}" type="presOf" srcId="{F17041BF-1F0F-4E8C-B478-ACE276B8D93D}" destId="{9BB2E1B6-82AF-4C4F-A336-E64D66995863}" srcOrd="0" destOrd="0" presId="urn:microsoft.com/office/officeart/2005/8/layout/radial1"/>
    <dgm:cxn modelId="{F3C86144-0898-4956-B537-767D62BED6CE}" srcId="{879DBB59-B731-47BA-9084-880B9403C058}" destId="{3B80004B-3A02-4ABD-8A22-A1DB3CAA7FD2}" srcOrd="7" destOrd="0" parTransId="{CB9CEF3F-CA5B-4D80-8964-054FFCF663A8}" sibTransId="{51362947-5836-419A-9172-A911984B60E3}"/>
    <dgm:cxn modelId="{CB9C6F40-8743-43E8-AC0C-F95F8FAF6AC0}" type="presParOf" srcId="{AA1BE10C-F133-4FFC-AE9A-64E3360EA1EB}" destId="{EB1280A4-7379-46D4-A543-52A42D490A4C}" srcOrd="0" destOrd="0" presId="urn:microsoft.com/office/officeart/2005/8/layout/radial1"/>
    <dgm:cxn modelId="{C8F221E2-D925-477D-8756-4479623BC2CA}" type="presParOf" srcId="{AA1BE10C-F133-4FFC-AE9A-64E3360EA1EB}" destId="{9BB2E1B6-82AF-4C4F-A336-E64D66995863}" srcOrd="1" destOrd="0" presId="urn:microsoft.com/office/officeart/2005/8/layout/radial1"/>
    <dgm:cxn modelId="{32FB9421-ECDD-4962-A32D-0FA539875F70}" type="presParOf" srcId="{9BB2E1B6-82AF-4C4F-A336-E64D66995863}" destId="{3C603CCD-B4FB-4233-B2E6-264623A67662}" srcOrd="0" destOrd="0" presId="urn:microsoft.com/office/officeart/2005/8/layout/radial1"/>
    <dgm:cxn modelId="{4B73F176-95DA-4E00-8BCA-128046417739}" type="presParOf" srcId="{AA1BE10C-F133-4FFC-AE9A-64E3360EA1EB}" destId="{B9CFBEFB-A013-4624-B67E-8E89BFCBA8A9}" srcOrd="2" destOrd="0" presId="urn:microsoft.com/office/officeart/2005/8/layout/radial1"/>
    <dgm:cxn modelId="{74D7A8B7-D3A6-41E6-9247-8E3E8C7EF56C}" type="presParOf" srcId="{AA1BE10C-F133-4FFC-AE9A-64E3360EA1EB}" destId="{4B887697-752A-42AE-B699-10EC58E6DFBE}" srcOrd="3" destOrd="0" presId="urn:microsoft.com/office/officeart/2005/8/layout/radial1"/>
    <dgm:cxn modelId="{AD639B8D-9D40-47AB-9711-CAC392D10727}" type="presParOf" srcId="{4B887697-752A-42AE-B699-10EC58E6DFBE}" destId="{B5583FBD-E0C5-4BF1-8AAF-69AB50803DA7}" srcOrd="0" destOrd="0" presId="urn:microsoft.com/office/officeart/2005/8/layout/radial1"/>
    <dgm:cxn modelId="{F0CA4ECD-CE2E-4CFC-9C0A-9FF47F1B25C6}" type="presParOf" srcId="{AA1BE10C-F133-4FFC-AE9A-64E3360EA1EB}" destId="{48D49809-E6EE-476E-A6BD-155B0B0CF9B6}" srcOrd="4" destOrd="0" presId="urn:microsoft.com/office/officeart/2005/8/layout/radial1"/>
    <dgm:cxn modelId="{1965D049-6E9B-4309-8676-767484A3348E}" type="presParOf" srcId="{AA1BE10C-F133-4FFC-AE9A-64E3360EA1EB}" destId="{10771F17-CDBC-4D1F-9439-9BB3DD0E3A8D}" srcOrd="5" destOrd="0" presId="urn:microsoft.com/office/officeart/2005/8/layout/radial1"/>
    <dgm:cxn modelId="{55FFB1B8-56B7-45D8-9105-AF32961C2FEE}" type="presParOf" srcId="{10771F17-CDBC-4D1F-9439-9BB3DD0E3A8D}" destId="{E60B93A7-B40D-4329-8264-0D373BAC17D7}" srcOrd="0" destOrd="0" presId="urn:microsoft.com/office/officeart/2005/8/layout/radial1"/>
    <dgm:cxn modelId="{F1B77E2C-5BB7-4E5E-A197-7DC1F12D9FD9}" type="presParOf" srcId="{AA1BE10C-F133-4FFC-AE9A-64E3360EA1EB}" destId="{93823E5D-C2EA-48BF-BCD2-DDA0F8CCB30F}" srcOrd="6" destOrd="0" presId="urn:microsoft.com/office/officeart/2005/8/layout/radial1"/>
    <dgm:cxn modelId="{D15A2DC1-6267-4D6C-B84E-836BB2011711}" type="presParOf" srcId="{AA1BE10C-F133-4FFC-AE9A-64E3360EA1EB}" destId="{F47EC677-9233-48DF-A54C-333321C4F127}" srcOrd="7" destOrd="0" presId="urn:microsoft.com/office/officeart/2005/8/layout/radial1"/>
    <dgm:cxn modelId="{600BDEE0-37A4-42EB-878B-9A267801F8CA}" type="presParOf" srcId="{F47EC677-9233-48DF-A54C-333321C4F127}" destId="{AC071835-65CB-4181-96FA-68CE168BA618}" srcOrd="0" destOrd="0" presId="urn:microsoft.com/office/officeart/2005/8/layout/radial1"/>
    <dgm:cxn modelId="{1EEB05EE-11A4-47A6-A7DD-E1AB1F98CFFF}" type="presParOf" srcId="{AA1BE10C-F133-4FFC-AE9A-64E3360EA1EB}" destId="{F36ECADB-490A-485C-BAF2-57BCC9718910}" srcOrd="8" destOrd="0" presId="urn:microsoft.com/office/officeart/2005/8/layout/radial1"/>
    <dgm:cxn modelId="{ECBCDE04-1416-4F9D-B1F4-15DC4EB9EE06}" type="presParOf" srcId="{AA1BE10C-F133-4FFC-AE9A-64E3360EA1EB}" destId="{E40F04CE-C812-485A-85B8-68C2A814359A}" srcOrd="9" destOrd="0" presId="urn:microsoft.com/office/officeart/2005/8/layout/radial1"/>
    <dgm:cxn modelId="{B6D620D6-9F9A-4F64-A7F6-1656BCE17EE3}" type="presParOf" srcId="{E40F04CE-C812-485A-85B8-68C2A814359A}" destId="{66E76CC5-3F44-4AA7-9178-96EEC664E786}" srcOrd="0" destOrd="0" presId="urn:microsoft.com/office/officeart/2005/8/layout/radial1"/>
    <dgm:cxn modelId="{A55C6260-6CF1-4DA7-8F06-0D4EA3B32ED7}" type="presParOf" srcId="{AA1BE10C-F133-4FFC-AE9A-64E3360EA1EB}" destId="{FE2796A3-70AC-4DD8-A8B7-C751FF10B502}" srcOrd="10" destOrd="0" presId="urn:microsoft.com/office/officeart/2005/8/layout/radial1"/>
    <dgm:cxn modelId="{4D1CC25A-D2EF-4A48-94FB-519278A5875A}" type="presParOf" srcId="{AA1BE10C-F133-4FFC-AE9A-64E3360EA1EB}" destId="{4FC381F9-7730-4A68-A348-18A857E45CCA}" srcOrd="11" destOrd="0" presId="urn:microsoft.com/office/officeart/2005/8/layout/radial1"/>
    <dgm:cxn modelId="{840E9BC6-F4CC-4FCB-B933-A3E4119B973F}" type="presParOf" srcId="{4FC381F9-7730-4A68-A348-18A857E45CCA}" destId="{B2F7919D-9EFB-4CBE-BF15-3E352877CA8B}" srcOrd="0" destOrd="0" presId="urn:microsoft.com/office/officeart/2005/8/layout/radial1"/>
    <dgm:cxn modelId="{07D4A686-6C0D-4FAB-92D7-AFDD42C09415}" type="presParOf" srcId="{AA1BE10C-F133-4FFC-AE9A-64E3360EA1EB}" destId="{0F8FE53B-56CA-4D94-B0E1-33CEE10CD098}" srcOrd="12" destOrd="0" presId="urn:microsoft.com/office/officeart/2005/8/layout/radial1"/>
    <dgm:cxn modelId="{9C679B21-D875-4ABD-B25E-5ACD8F721F2D}" type="presParOf" srcId="{AA1BE10C-F133-4FFC-AE9A-64E3360EA1EB}" destId="{2A0B3FDB-2E56-4491-AD3B-58ECECDE4BCA}" srcOrd="13" destOrd="0" presId="urn:microsoft.com/office/officeart/2005/8/layout/radial1"/>
    <dgm:cxn modelId="{F36D4737-2A1C-499E-99F7-2D209CC7D10E}" type="presParOf" srcId="{2A0B3FDB-2E56-4491-AD3B-58ECECDE4BCA}" destId="{9854F0FA-A4FD-4730-9013-23FCEC8490A6}" srcOrd="0" destOrd="0" presId="urn:microsoft.com/office/officeart/2005/8/layout/radial1"/>
    <dgm:cxn modelId="{3A014AB2-1E9C-4C4E-B217-21C57F47FC5D}" type="presParOf" srcId="{AA1BE10C-F133-4FFC-AE9A-64E3360EA1EB}" destId="{812AAEC3-F06A-48E9-89FA-1A7F7E0A2DA1}" srcOrd="14" destOrd="0" presId="urn:microsoft.com/office/officeart/2005/8/layout/radial1"/>
    <dgm:cxn modelId="{3375FBE5-C6C6-46C9-8B81-2DF9EDB0F331}" type="presParOf" srcId="{AA1BE10C-F133-4FFC-AE9A-64E3360EA1EB}" destId="{91EF8388-247A-433E-B00A-90EA2FCE0AC3}" srcOrd="15" destOrd="0" presId="urn:microsoft.com/office/officeart/2005/8/layout/radial1"/>
    <dgm:cxn modelId="{5424CEF6-168E-4D92-9005-5905AEDD7E86}" type="presParOf" srcId="{91EF8388-247A-433E-B00A-90EA2FCE0AC3}" destId="{4B1B20E1-A1BF-4C79-86F4-B5799113B0D4}" srcOrd="0" destOrd="0" presId="urn:microsoft.com/office/officeart/2005/8/layout/radial1"/>
    <dgm:cxn modelId="{C7DFBD03-2B40-4BA5-9896-ECE270D6F3E1}" type="presParOf" srcId="{AA1BE10C-F133-4FFC-AE9A-64E3360EA1EB}" destId="{39F5EA1B-4F55-4BE3-AF21-EDCA30EFAA54}" srcOrd="16" destOrd="0" presId="urn:microsoft.com/office/officeart/2005/8/layout/radial1"/>
    <dgm:cxn modelId="{70D906BA-4419-436E-8897-6518CB3AF3CD}" type="presParOf" srcId="{AA1BE10C-F133-4FFC-AE9A-64E3360EA1EB}" destId="{D8AC586D-C6E0-4F4B-9720-C93789270AA9}" srcOrd="17" destOrd="0" presId="urn:microsoft.com/office/officeart/2005/8/layout/radial1"/>
    <dgm:cxn modelId="{37FF8B19-D7EA-47D1-B829-2162C3F079E6}" type="presParOf" srcId="{D8AC586D-C6E0-4F4B-9720-C93789270AA9}" destId="{94BF0662-5427-4D36-8D75-7396F1E83EF0}" srcOrd="0" destOrd="0" presId="urn:microsoft.com/office/officeart/2005/8/layout/radial1"/>
    <dgm:cxn modelId="{1B538F19-899E-488B-A26B-35276439566F}" type="presParOf" srcId="{AA1BE10C-F133-4FFC-AE9A-64E3360EA1EB}" destId="{C543A499-6F4A-439D-BA07-F7109A2890BE}" srcOrd="18" destOrd="0" presId="urn:microsoft.com/office/officeart/2005/8/layout/radial1"/>
    <dgm:cxn modelId="{A66F02B9-EF58-4FF8-A913-A333249C26EB}" type="presParOf" srcId="{AA1BE10C-F133-4FFC-AE9A-64E3360EA1EB}" destId="{D06B73D5-E94E-4E9B-8556-E095FFC2422C}" srcOrd="19" destOrd="0" presId="urn:microsoft.com/office/officeart/2005/8/layout/radial1"/>
    <dgm:cxn modelId="{CDCE135E-C765-46A7-9656-7D089AF190AC}" type="presParOf" srcId="{D06B73D5-E94E-4E9B-8556-E095FFC2422C}" destId="{43D491A4-3530-49E6-A9D8-13B7C37F5CC9}" srcOrd="0" destOrd="0" presId="urn:microsoft.com/office/officeart/2005/8/layout/radial1"/>
    <dgm:cxn modelId="{B142DF89-D340-4FE7-8927-4C5754C23BF7}" type="presParOf" srcId="{AA1BE10C-F133-4FFC-AE9A-64E3360EA1EB}" destId="{3FAC768C-D716-40D3-B961-6EBC38D30AA8}" srcOrd="20" destOrd="0" presId="urn:microsoft.com/office/officeart/2005/8/layout/radial1"/>
    <dgm:cxn modelId="{3BA80F3E-036B-440D-82BF-6BE9A5698EA3}" type="presParOf" srcId="{AA1BE10C-F133-4FFC-AE9A-64E3360EA1EB}" destId="{E49405F8-CB43-4F53-9529-FCC478F3E883}" srcOrd="21" destOrd="0" presId="urn:microsoft.com/office/officeart/2005/8/layout/radial1"/>
    <dgm:cxn modelId="{828DDA8E-9840-4151-AA18-FB2337750DC2}" type="presParOf" srcId="{E49405F8-CB43-4F53-9529-FCC478F3E883}" destId="{AF99693E-BF00-4E65-9F3F-D3CD824469D7}" srcOrd="0" destOrd="0" presId="urn:microsoft.com/office/officeart/2005/8/layout/radial1"/>
    <dgm:cxn modelId="{1DDD93F2-93B3-45CB-B398-3ED8DF1A60B4}" type="presParOf" srcId="{AA1BE10C-F133-4FFC-AE9A-64E3360EA1EB}" destId="{12957075-1881-423E-AB3B-F72652CA1413}" srcOrd="22" destOrd="0" presId="urn:microsoft.com/office/officeart/2005/8/layout/radial1"/>
    <dgm:cxn modelId="{FAC13F75-A05E-4D6E-B932-2E66CBB376A0}" type="presParOf" srcId="{AA1BE10C-F133-4FFC-AE9A-64E3360EA1EB}" destId="{4AA2C5AA-0780-4D4B-BA2F-E79AA48C4206}" srcOrd="23" destOrd="0" presId="urn:microsoft.com/office/officeart/2005/8/layout/radial1"/>
    <dgm:cxn modelId="{D792724D-DC12-462B-BE0C-E3E9149FA7DA}" type="presParOf" srcId="{4AA2C5AA-0780-4D4B-BA2F-E79AA48C4206}" destId="{54B71E49-AE68-4E9C-B9B4-6891DD5F9E6F}" srcOrd="0" destOrd="0" presId="urn:microsoft.com/office/officeart/2005/8/layout/radial1"/>
    <dgm:cxn modelId="{3DC45B19-7E14-4135-8635-EFF43E76FF72}" type="presParOf" srcId="{AA1BE10C-F133-4FFC-AE9A-64E3360EA1EB}" destId="{790E77C7-2244-4B5A-BA1E-81077EBE6127}" srcOrd="24" destOrd="0" presId="urn:microsoft.com/office/officeart/2005/8/layout/radial1"/>
  </dgm:cxnLst>
  <dgm:bg/>
  <dgm:whole>
    <a:ln w="38100">
      <a:solidFill>
        <a:srgbClr val="7030A0"/>
      </a:solidFill>
    </a:ln>
  </dgm:whole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5725D3E-8838-47A5-A23A-56BEE0521A78}">
      <dsp:nvSpPr>
        <dsp:cNvPr id="0" name=""/>
        <dsp:cNvSpPr/>
      </dsp:nvSpPr>
      <dsp:spPr>
        <a:xfrm rot="16200000">
          <a:off x="592931" y="-592931"/>
          <a:ext cx="1023937" cy="22098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i="1" kern="1200">
              <a:solidFill>
                <a:srgbClr val="6600CC"/>
              </a:solidFill>
              <a:latin typeface="Times New Roman" pitchFamily="18" charset="0"/>
              <a:cs typeface="Times New Roman" pitchFamily="18" charset="0"/>
            </a:rPr>
            <a:t>Обов'язковий предмет "Основи здоров'я" у 1-9 класах</a:t>
          </a:r>
          <a:endParaRPr lang="ru-RU" sz="1200" b="1" i="1" kern="1200">
            <a:solidFill>
              <a:srgbClr val="6600CC"/>
            </a:solidFill>
            <a:latin typeface="Times New Roman" pitchFamily="18" charset="0"/>
            <a:cs typeface="Times New Roman" pitchFamily="18" charset="0"/>
          </a:endParaRPr>
        </a:p>
      </dsp:txBody>
      <dsp:txXfrm rot="16200000">
        <a:off x="720923" y="-720923"/>
        <a:ext cx="767953" cy="2209800"/>
      </dsp:txXfrm>
    </dsp:sp>
    <dsp:sp modelId="{93C6F2DC-63CB-46A9-9A0A-506D401C1584}">
      <dsp:nvSpPr>
        <dsp:cNvPr id="0" name=""/>
        <dsp:cNvSpPr/>
      </dsp:nvSpPr>
      <dsp:spPr>
        <a:xfrm>
          <a:off x="2209800" y="0"/>
          <a:ext cx="2209800" cy="1023937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i="1" kern="1200">
              <a:solidFill>
                <a:srgbClr val="6600CC"/>
              </a:solidFill>
              <a:latin typeface="Times New Roman" pitchFamily="18" charset="0"/>
              <a:cs typeface="Times New Roman" pitchFamily="18" charset="0"/>
            </a:rPr>
            <a:t>Впрвадження факультативного курсу "Захисти себе від ВІЛ" у 10 класі</a:t>
          </a:r>
          <a:endParaRPr lang="ru-RU" sz="1200" b="1" i="1" kern="1200">
            <a:solidFill>
              <a:srgbClr val="6600CC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2209800" y="0"/>
        <a:ext cx="2209800" cy="767953"/>
      </dsp:txXfrm>
    </dsp:sp>
    <dsp:sp modelId="{8C29DC72-D388-4E09-A1F1-57A91FB64EB3}">
      <dsp:nvSpPr>
        <dsp:cNvPr id="0" name=""/>
        <dsp:cNvSpPr/>
      </dsp:nvSpPr>
      <dsp:spPr>
        <a:xfrm rot="10800000">
          <a:off x="0" y="1023937"/>
          <a:ext cx="2209800" cy="1023937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i="1" kern="1200">
              <a:solidFill>
                <a:srgbClr val="6600CC"/>
              </a:solidFill>
              <a:latin typeface="Times New Roman" pitchFamily="18" charset="0"/>
              <a:cs typeface="Times New Roman" pitchFamily="18" charset="0"/>
            </a:rPr>
            <a:t>Позаурочна робота: </a:t>
          </a:r>
        </a:p>
      </dsp:txBody>
      <dsp:txXfrm rot="10800000">
        <a:off x="0" y="1279921"/>
        <a:ext cx="2209800" cy="767953"/>
      </dsp:txXfrm>
    </dsp:sp>
    <dsp:sp modelId="{E50DF689-9FEF-4B43-BFD5-5DE53B16F6E4}">
      <dsp:nvSpPr>
        <dsp:cNvPr id="0" name=""/>
        <dsp:cNvSpPr/>
      </dsp:nvSpPr>
      <dsp:spPr>
        <a:xfrm rot="5400000">
          <a:off x="2802731" y="431006"/>
          <a:ext cx="1023937" cy="2209800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i="1" kern="1200">
              <a:solidFill>
                <a:srgbClr val="6600CC"/>
              </a:solidFill>
              <a:latin typeface="Times New Roman" pitchFamily="18" charset="0"/>
              <a:cs typeface="Times New Roman" pitchFamily="18" charset="0"/>
            </a:rPr>
            <a:t>Школа правових знань:</a:t>
          </a:r>
          <a:endParaRPr lang="ru-RU" sz="1200" b="1" i="1" kern="1200">
            <a:solidFill>
              <a:srgbClr val="6600CC"/>
            </a:solidFill>
            <a:latin typeface="Times New Roman" pitchFamily="18" charset="0"/>
            <a:cs typeface="Times New Roman" pitchFamily="18" charset="0"/>
          </a:endParaRPr>
        </a:p>
      </dsp:txBody>
      <dsp:txXfrm rot="5400000">
        <a:off x="2930723" y="558998"/>
        <a:ext cx="767953" cy="2209800"/>
      </dsp:txXfrm>
    </dsp:sp>
    <dsp:sp modelId="{E9BDAB58-0FBD-4F97-AC0F-F4FFAB2C956F}">
      <dsp:nvSpPr>
        <dsp:cNvPr id="0" name=""/>
        <dsp:cNvSpPr/>
      </dsp:nvSpPr>
      <dsp:spPr>
        <a:xfrm>
          <a:off x="1095371" y="767953"/>
          <a:ext cx="2228857" cy="511968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i="1" kern="1200">
              <a:solidFill>
                <a:srgbClr val="6600CC"/>
              </a:solidFill>
              <a:latin typeface="Times New Roman" pitchFamily="18" charset="0"/>
              <a:cs typeface="Times New Roman" pitchFamily="18" charset="0"/>
            </a:rPr>
            <a:t>Реалізація превентивної освіти в Рахнівсько-Лісовій СЗШ І-ІІІ ступенів№2</a:t>
          </a:r>
          <a:endParaRPr lang="ru-RU" sz="1200" b="1" i="1" kern="1200">
            <a:solidFill>
              <a:srgbClr val="6600CC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095371" y="767953"/>
        <a:ext cx="2228857" cy="51196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1280A4-7379-46D4-A543-52A42D490A4C}">
      <dsp:nvSpPr>
        <dsp:cNvPr id="0" name=""/>
        <dsp:cNvSpPr/>
      </dsp:nvSpPr>
      <dsp:spPr>
        <a:xfrm>
          <a:off x="1154424" y="1235796"/>
          <a:ext cx="1054147" cy="365531"/>
        </a:xfrm>
        <a:prstGeom prst="ellipse">
          <a:avLst/>
        </a:prstGeo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Превентивна робота</a:t>
          </a:r>
          <a:endParaRPr lang="ru-RU" sz="10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154424" y="1235796"/>
        <a:ext cx="1054147" cy="365531"/>
      </dsp:txXfrm>
    </dsp:sp>
    <dsp:sp modelId="{9BB2E1B6-82AF-4C4F-A336-E64D66995863}">
      <dsp:nvSpPr>
        <dsp:cNvPr id="0" name=""/>
        <dsp:cNvSpPr/>
      </dsp:nvSpPr>
      <dsp:spPr>
        <a:xfrm rot="16200000">
          <a:off x="1347727" y="890252"/>
          <a:ext cx="667543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667496" y="10922"/>
              </a:lnTo>
            </a:path>
          </a:pathLst>
        </a:custGeo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6200000">
        <a:off x="1664810" y="885336"/>
        <a:ext cx="33377" cy="33377"/>
      </dsp:txXfrm>
    </dsp:sp>
    <dsp:sp modelId="{B9CFBEFB-A013-4624-B67E-8E89BFCBA8A9}">
      <dsp:nvSpPr>
        <dsp:cNvPr id="0" name=""/>
        <dsp:cNvSpPr/>
      </dsp:nvSpPr>
      <dsp:spPr>
        <a:xfrm>
          <a:off x="1290306" y="224350"/>
          <a:ext cx="782384" cy="343902"/>
        </a:xfrm>
        <a:prstGeom prst="ellipse">
          <a:avLst/>
        </a:prstGeom>
        <a:gradFill rotWithShape="1">
          <a:gsLst>
            <a:gs pos="0">
              <a:srgbClr val="4BACC6">
                <a:shade val="51000"/>
                <a:satMod val="130000"/>
              </a:srgbClr>
            </a:gs>
            <a:gs pos="80000">
              <a:srgbClr val="4BACC6">
                <a:shade val="93000"/>
                <a:satMod val="130000"/>
              </a:srgbClr>
            </a:gs>
            <a:gs pos="100000">
              <a:srgbClr val="4BACC6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5"/>
        </a:lnRef>
        <a:fillRef idx="3">
          <a:schemeClr val="accent5"/>
        </a:fillRef>
        <a:effectRef idx="2">
          <a:schemeClr val="accent5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Зустрічі з фахівцями</a:t>
          </a:r>
          <a:endParaRPr lang="ru-RU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290306" y="224350"/>
        <a:ext cx="782384" cy="343902"/>
      </dsp:txXfrm>
    </dsp:sp>
    <dsp:sp modelId="{4B887697-752A-42AE-B699-10EC58E6DFBE}">
      <dsp:nvSpPr>
        <dsp:cNvPr id="0" name=""/>
        <dsp:cNvSpPr/>
      </dsp:nvSpPr>
      <dsp:spPr>
        <a:xfrm rot="18232218">
          <a:off x="1648607" y="942990"/>
          <a:ext cx="688405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688363" y="10922"/>
              </a:lnTo>
            </a:path>
          </a:pathLst>
        </a:custGeo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232218">
        <a:off x="1975600" y="937552"/>
        <a:ext cx="34420" cy="34420"/>
      </dsp:txXfrm>
    </dsp:sp>
    <dsp:sp modelId="{48D49809-E6EE-476E-A6BD-155B0B0CF9B6}">
      <dsp:nvSpPr>
        <dsp:cNvPr id="0" name=""/>
        <dsp:cNvSpPr/>
      </dsp:nvSpPr>
      <dsp:spPr>
        <a:xfrm>
          <a:off x="1968939" y="380320"/>
          <a:ext cx="620430" cy="295678"/>
        </a:xfrm>
        <a:prstGeom prst="ellipse">
          <a:avLst/>
        </a:prstGeom>
        <a:gradFill rotWithShape="1">
          <a:gsLst>
            <a:gs pos="0">
              <a:srgbClr val="C0504D">
                <a:tint val="50000"/>
                <a:satMod val="300000"/>
              </a:srgbClr>
            </a:gs>
            <a:gs pos="35000">
              <a:srgbClr val="C0504D">
                <a:tint val="37000"/>
                <a:satMod val="300000"/>
              </a:srgbClr>
            </a:gs>
            <a:gs pos="100000">
              <a:srgbClr val="C0504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1" i="0" u="none" strike="noStrike" kern="1200" baseline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Анкетування</a:t>
          </a:r>
          <a:endParaRPr lang="ru-RU" sz="8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968939" y="380320"/>
        <a:ext cx="620430" cy="295678"/>
      </dsp:txXfrm>
    </dsp:sp>
    <dsp:sp modelId="{10771F17-CDBC-4D1F-9439-9BB3DD0E3A8D}">
      <dsp:nvSpPr>
        <dsp:cNvPr id="0" name=""/>
        <dsp:cNvSpPr/>
      </dsp:nvSpPr>
      <dsp:spPr>
        <a:xfrm rot="19800000">
          <a:off x="1915858" y="1111963"/>
          <a:ext cx="552588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552677" y="10922"/>
              </a:lnTo>
            </a:path>
          </a:pathLst>
        </a:custGeo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800000">
        <a:off x="2178337" y="1109921"/>
        <a:ext cx="27629" cy="27629"/>
      </dsp:txXfrm>
    </dsp:sp>
    <dsp:sp modelId="{93823E5D-C2EA-48BF-BCD2-DDA0F8CCB30F}">
      <dsp:nvSpPr>
        <dsp:cNvPr id="0" name=""/>
        <dsp:cNvSpPr/>
      </dsp:nvSpPr>
      <dsp:spPr>
        <a:xfrm>
          <a:off x="2178591" y="647326"/>
          <a:ext cx="1046179" cy="364468"/>
        </a:xfrm>
        <a:prstGeom prst="ellipse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М/о </a:t>
          </a: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класних</a:t>
          </a: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керівників</a:t>
          </a:r>
          <a:endParaRPr lang="ru-RU" sz="8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178591" y="647326"/>
        <a:ext cx="1046179" cy="364468"/>
      </dsp:txXfrm>
    </dsp:sp>
    <dsp:sp modelId="{F47EC677-9233-48DF-A54C-333321C4F127}">
      <dsp:nvSpPr>
        <dsp:cNvPr id="0" name=""/>
        <dsp:cNvSpPr/>
      </dsp:nvSpPr>
      <dsp:spPr>
        <a:xfrm rot="20930706">
          <a:off x="2137891" y="1298215"/>
          <a:ext cx="188443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188758" y="10922"/>
              </a:lnTo>
            </a:path>
          </a:pathLst>
        </a:custGeo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930706">
        <a:off x="2227402" y="1305277"/>
        <a:ext cx="9422" cy="9422"/>
      </dsp:txXfrm>
    </dsp:sp>
    <dsp:sp modelId="{F36ECADB-490A-485C-BAF2-57BCC9718910}">
      <dsp:nvSpPr>
        <dsp:cNvPr id="0" name=""/>
        <dsp:cNvSpPr/>
      </dsp:nvSpPr>
      <dsp:spPr>
        <a:xfrm>
          <a:off x="2252492" y="1014371"/>
          <a:ext cx="1080635" cy="370108"/>
        </a:xfrm>
        <a:prstGeom prst="ellipse">
          <a:avLst/>
        </a:prstGeom>
        <a:gradFill rotWithShape="1">
          <a:gsLst>
            <a:gs pos="0">
              <a:srgbClr val="F79646">
                <a:tint val="50000"/>
                <a:satMod val="300000"/>
              </a:srgbClr>
            </a:gs>
            <a:gs pos="35000">
              <a:srgbClr val="F79646">
                <a:tint val="37000"/>
                <a:satMod val="300000"/>
              </a:srgbClr>
            </a:gs>
            <a:gs pos="100000">
              <a:srgbClr val="F7964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F7964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1" i="0" u="none" strike="noStrike" kern="1200" baseline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Батьківські збори</a:t>
          </a:r>
          <a:endParaRPr lang="ru-RU" sz="8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252492" y="1014371"/>
        <a:ext cx="1080635" cy="370108"/>
      </dsp:txXfrm>
    </dsp:sp>
    <dsp:sp modelId="{E40F04CE-C812-485A-85B8-68C2A814359A}">
      <dsp:nvSpPr>
        <dsp:cNvPr id="0" name=""/>
        <dsp:cNvSpPr/>
      </dsp:nvSpPr>
      <dsp:spPr>
        <a:xfrm rot="709569">
          <a:off x="2131523" y="1512560"/>
          <a:ext cx="110231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110559" y="10922"/>
              </a:lnTo>
            </a:path>
          </a:pathLst>
        </a:custGeo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709569">
        <a:off x="2183883" y="1521576"/>
        <a:ext cx="5511" cy="5511"/>
      </dsp:txXfrm>
    </dsp:sp>
    <dsp:sp modelId="{FE2796A3-70AC-4DD8-A8B7-C751FF10B502}">
      <dsp:nvSpPr>
        <dsp:cNvPr id="0" name=""/>
        <dsp:cNvSpPr/>
      </dsp:nvSpPr>
      <dsp:spPr>
        <a:xfrm>
          <a:off x="2158578" y="1452843"/>
          <a:ext cx="1066196" cy="354476"/>
        </a:xfrm>
        <a:prstGeom prst="ellipse">
          <a:avLst/>
        </a:prstGeom>
        <a:gradFill rotWithShape="1">
          <a:gsLst>
            <a:gs pos="0">
              <a:srgbClr val="9BBB59">
                <a:shade val="51000"/>
                <a:satMod val="130000"/>
              </a:srgbClr>
            </a:gs>
            <a:gs pos="80000">
              <a:srgbClr val="9BBB59">
                <a:shade val="93000"/>
                <a:satMod val="130000"/>
              </a:srgbClr>
            </a:gs>
            <a:gs pos="100000">
              <a:srgbClr val="9BBB59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1" i="0" u="none" strike="noStrike" kern="1200" baseline="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Рольові ігри</a:t>
          </a:r>
          <a:endParaRPr lang="ru-RU" sz="900" kern="12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158578" y="1452843"/>
        <a:ext cx="1066196" cy="354476"/>
      </dsp:txXfrm>
    </dsp:sp>
    <dsp:sp modelId="{4FC381F9-7730-4A68-A348-18A857E45CCA}">
      <dsp:nvSpPr>
        <dsp:cNvPr id="0" name=""/>
        <dsp:cNvSpPr/>
      </dsp:nvSpPr>
      <dsp:spPr>
        <a:xfrm rot="2450034">
          <a:off x="1827782" y="1710706"/>
          <a:ext cx="410770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410879" y="10922"/>
              </a:lnTo>
            </a:path>
          </a:pathLst>
        </a:custGeo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450034">
        <a:off x="2022899" y="1712209"/>
        <a:ext cx="20538" cy="20538"/>
      </dsp:txXfrm>
    </dsp:sp>
    <dsp:sp modelId="{0F8FE53B-56CA-4D94-B0E1-33CEE10CD098}">
      <dsp:nvSpPr>
        <dsp:cNvPr id="0" name=""/>
        <dsp:cNvSpPr/>
      </dsp:nvSpPr>
      <dsp:spPr>
        <a:xfrm>
          <a:off x="2003749" y="1814204"/>
          <a:ext cx="842578" cy="493864"/>
        </a:xfrm>
        <a:prstGeom prst="ellipse">
          <a:avLst/>
        </a:prstGeom>
        <a:gradFill rotWithShape="1">
          <a:gsLst>
            <a:gs pos="0">
              <a:srgbClr val="F79646">
                <a:shade val="51000"/>
                <a:satMod val="130000"/>
              </a:srgbClr>
            </a:gs>
            <a:gs pos="80000">
              <a:srgbClr val="F79646">
                <a:shade val="93000"/>
                <a:satMod val="130000"/>
              </a:srgbClr>
            </a:gs>
            <a:gs pos="100000">
              <a:srgbClr val="F79646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1" i="0" u="none" strike="noStrike" kern="1200" baseline="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Виставки учнівських робіт</a:t>
          </a:r>
          <a:endParaRPr lang="ru-RU" sz="8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003749" y="1814204"/>
        <a:ext cx="842578" cy="493864"/>
      </dsp:txXfrm>
    </dsp:sp>
    <dsp:sp modelId="{2A0B3FDB-2E56-4491-AD3B-58ECECDE4BCA}">
      <dsp:nvSpPr>
        <dsp:cNvPr id="0" name=""/>
        <dsp:cNvSpPr/>
      </dsp:nvSpPr>
      <dsp:spPr>
        <a:xfrm rot="5734926">
          <a:off x="1451961" y="1781455"/>
          <a:ext cx="385837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385873" y="10922"/>
              </a:lnTo>
            </a:path>
          </a:pathLst>
        </a:custGeo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734926">
        <a:off x="1635234" y="1783581"/>
        <a:ext cx="19291" cy="19291"/>
      </dsp:txXfrm>
    </dsp:sp>
    <dsp:sp modelId="{812AAEC3-F06A-48E9-89FA-1A7F7E0A2DA1}">
      <dsp:nvSpPr>
        <dsp:cNvPr id="0" name=""/>
        <dsp:cNvSpPr/>
      </dsp:nvSpPr>
      <dsp:spPr>
        <a:xfrm>
          <a:off x="1087425" y="1985124"/>
          <a:ext cx="1041667" cy="365602"/>
        </a:xfrm>
        <a:prstGeom prst="ellipse">
          <a:avLst/>
        </a:prstGeom>
        <a:gradFill rotWithShape="1">
          <a:gsLst>
            <a:gs pos="0">
              <a:srgbClr val="4F81BD">
                <a:shade val="51000"/>
                <a:satMod val="130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Спортивні</a:t>
          </a:r>
          <a:r>
            <a:rPr lang="uk-UA" sz="900" b="1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змагання</a:t>
          </a:r>
          <a:endParaRPr lang="ru-RU" sz="9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087425" y="1985124"/>
        <a:ext cx="1041667" cy="365602"/>
      </dsp:txXfrm>
    </dsp:sp>
    <dsp:sp modelId="{91EF8388-247A-433E-B00A-90EA2FCE0AC3}">
      <dsp:nvSpPr>
        <dsp:cNvPr id="0" name=""/>
        <dsp:cNvSpPr/>
      </dsp:nvSpPr>
      <dsp:spPr>
        <a:xfrm rot="8626815">
          <a:off x="1161934" y="1668136"/>
          <a:ext cx="325474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325590" y="10922"/>
              </a:lnTo>
            </a:path>
          </a:pathLst>
        </a:custGeo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8626815">
        <a:off x="1316534" y="1671772"/>
        <a:ext cx="16273" cy="16273"/>
      </dsp:txXfrm>
    </dsp:sp>
    <dsp:sp modelId="{39F5EA1B-4F55-4BE3-AF21-EDCA30EFAA54}">
      <dsp:nvSpPr>
        <dsp:cNvPr id="0" name=""/>
        <dsp:cNvSpPr/>
      </dsp:nvSpPr>
      <dsp:spPr>
        <a:xfrm>
          <a:off x="594785" y="1750770"/>
          <a:ext cx="788652" cy="349819"/>
        </a:xfrm>
        <a:prstGeom prst="ellipse">
          <a:avLst/>
        </a:prstGeom>
        <a:gradFill rotWithShape="1">
          <a:gsLst>
            <a:gs pos="0">
              <a:srgbClr val="9BBB59">
                <a:tint val="50000"/>
                <a:satMod val="300000"/>
              </a:srgbClr>
            </a:gs>
            <a:gs pos="35000">
              <a:srgbClr val="9BBB59">
                <a:tint val="37000"/>
                <a:satMod val="300000"/>
              </a:srgbClr>
            </a:gs>
            <a:gs pos="100000">
              <a:srgbClr val="9BBB59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9BBB59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1" i="0" u="none" strike="noStrike" kern="1200" baseline="0" smtClean="0">
            <a:solidFill>
              <a:sysClr val="windowText" lastClr="000000"/>
            </a:solidFill>
            <a:latin typeface="Times New Roman"/>
            <a:ea typeface="+mn-ea"/>
            <a:cs typeface="+mn-cs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Тренінги</a:t>
          </a:r>
          <a:endParaRPr lang="ru-RU" sz="10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594785" y="1750770"/>
        <a:ext cx="788652" cy="349819"/>
      </dsp:txXfrm>
    </dsp:sp>
    <dsp:sp modelId="{D8AC586D-C6E0-4F4B-9720-C93789270AA9}">
      <dsp:nvSpPr>
        <dsp:cNvPr id="0" name=""/>
        <dsp:cNvSpPr/>
      </dsp:nvSpPr>
      <dsp:spPr>
        <a:xfrm rot="10224774">
          <a:off x="960260" y="1507571"/>
          <a:ext cx="249130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249364" y="10922"/>
              </a:lnTo>
            </a:path>
          </a:pathLst>
        </a:custGeo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224774">
        <a:off x="1078596" y="1513116"/>
        <a:ext cx="12456" cy="12456"/>
      </dsp:txXfrm>
    </dsp:sp>
    <dsp:sp modelId="{C543A499-6F4A-439D-BA07-F7109A2890BE}">
      <dsp:nvSpPr>
        <dsp:cNvPr id="0" name=""/>
        <dsp:cNvSpPr/>
      </dsp:nvSpPr>
      <dsp:spPr>
        <a:xfrm>
          <a:off x="358436" y="1402253"/>
          <a:ext cx="614663" cy="375744"/>
        </a:xfrm>
        <a:prstGeom prst="ellipse">
          <a:avLst/>
        </a:prstGeom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1" i="0" u="none" strike="noStrike" kern="1200" baseline="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i="0" u="none" strike="noStrike" kern="1200" baseline="0" smtClean="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Бесіди</a:t>
          </a:r>
          <a:endParaRPr lang="ru-RU" sz="1000" kern="1200" smtClean="0">
            <a:solidFill>
              <a:sysClr val="windowText" lastClr="000000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58436" y="1402253"/>
        <a:ext cx="614663" cy="375744"/>
      </dsp:txXfrm>
    </dsp:sp>
    <dsp:sp modelId="{D06B73D5-E94E-4E9B-8556-E095FFC2422C}">
      <dsp:nvSpPr>
        <dsp:cNvPr id="0" name=""/>
        <dsp:cNvSpPr/>
      </dsp:nvSpPr>
      <dsp:spPr>
        <a:xfrm rot="11425680">
          <a:off x="961308" y="1297872"/>
          <a:ext cx="256746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256982" y="10922"/>
              </a:lnTo>
            </a:path>
          </a:pathLst>
        </a:custGeo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1425680">
        <a:off x="1083262" y="1303226"/>
        <a:ext cx="12837" cy="12837"/>
      </dsp:txXfrm>
    </dsp:sp>
    <dsp:sp modelId="{3FAC768C-D716-40D3-B961-6EBC38D30AA8}">
      <dsp:nvSpPr>
        <dsp:cNvPr id="0" name=""/>
        <dsp:cNvSpPr/>
      </dsp:nvSpPr>
      <dsp:spPr>
        <a:xfrm>
          <a:off x="329426" y="994738"/>
          <a:ext cx="643830" cy="468468"/>
        </a:xfrm>
        <a:prstGeom prst="ellipse">
          <a:avLst/>
        </a:prstGeom>
        <a:gradFill rotWithShape="1">
          <a:gsLst>
            <a:gs pos="0">
              <a:srgbClr val="4F81BD">
                <a:shade val="51000"/>
                <a:satMod val="130000"/>
              </a:srgbClr>
            </a:gs>
            <a:gs pos="80000">
              <a:srgbClr val="4F81BD">
                <a:shade val="93000"/>
                <a:satMod val="130000"/>
              </a:srgbClr>
            </a:gs>
            <a:gs pos="100000">
              <a:srgbClr val="4F81BD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Виховні</a:t>
          </a:r>
          <a:r>
            <a:rPr lang="uk-UA" sz="9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години</a:t>
          </a:r>
          <a:endParaRPr lang="ru-RU" sz="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29426" y="994738"/>
        <a:ext cx="643830" cy="468468"/>
      </dsp:txXfrm>
    </dsp:sp>
    <dsp:sp modelId="{E49405F8-CB43-4F53-9529-FCC478F3E883}">
      <dsp:nvSpPr>
        <dsp:cNvPr id="0" name=""/>
        <dsp:cNvSpPr/>
      </dsp:nvSpPr>
      <dsp:spPr>
        <a:xfrm rot="12600000">
          <a:off x="859136" y="1102474"/>
          <a:ext cx="590545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590609" y="10922"/>
              </a:lnTo>
            </a:path>
          </a:pathLst>
        </a:custGeo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2600000">
        <a:off x="1139645" y="1099483"/>
        <a:ext cx="29527" cy="29527"/>
      </dsp:txXfrm>
    </dsp:sp>
    <dsp:sp modelId="{12957075-1881-423E-AB3B-F72652CA1413}">
      <dsp:nvSpPr>
        <dsp:cNvPr id="0" name=""/>
        <dsp:cNvSpPr/>
      </dsp:nvSpPr>
      <dsp:spPr>
        <a:xfrm>
          <a:off x="343779" y="623218"/>
          <a:ext cx="635074" cy="412683"/>
        </a:xfrm>
        <a:prstGeom prst="ellipse">
          <a:avLst/>
        </a:prstGeom>
        <a:gradFill rotWithShape="1">
          <a:gsLst>
            <a:gs pos="0">
              <a:srgbClr val="C0504D">
                <a:shade val="51000"/>
                <a:satMod val="130000"/>
              </a:srgbClr>
            </a:gs>
            <a:gs pos="80000">
              <a:srgbClr val="C0504D">
                <a:shade val="93000"/>
                <a:satMod val="130000"/>
              </a:srgbClr>
            </a:gs>
            <a:gs pos="100000">
              <a:srgbClr val="C0504D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C0504D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i="0" u="none" strike="noStrike" kern="1200" baseline="0" smtClean="0">
              <a:solidFill>
                <a:sysClr val="window" lastClr="FFFFFF"/>
              </a:solidFill>
              <a:latin typeface="Times New Roman" pitchFamily="18" charset="0"/>
              <a:ea typeface="+mn-ea"/>
              <a:cs typeface="Times New Roman" pitchFamily="18" charset="0"/>
            </a:rPr>
            <a:t>Диспут</a:t>
          </a:r>
          <a:endParaRPr lang="ru-RU" sz="900" kern="1200" smtClean="0">
            <a:solidFill>
              <a:sysClr val="window" lastClr="FFFFFF"/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43779" y="623218"/>
        <a:ext cx="635074" cy="412683"/>
      </dsp:txXfrm>
    </dsp:sp>
    <dsp:sp modelId="{4AA2C5AA-0780-4D4B-BA2F-E79AA48C4206}">
      <dsp:nvSpPr>
        <dsp:cNvPr id="0" name=""/>
        <dsp:cNvSpPr/>
      </dsp:nvSpPr>
      <dsp:spPr>
        <a:xfrm rot="14130603">
          <a:off x="1009911" y="939862"/>
          <a:ext cx="701595" cy="23545"/>
        </a:xfrm>
        <a:custGeom>
          <a:avLst/>
          <a:gdLst/>
          <a:ahLst/>
          <a:cxnLst/>
          <a:rect l="0" t="0" r="0" b="0"/>
          <a:pathLst>
            <a:path>
              <a:moveTo>
                <a:pt x="0" y="10922"/>
              </a:moveTo>
              <a:lnTo>
                <a:pt x="701556" y="10922"/>
              </a:lnTo>
            </a:path>
          </a:pathLst>
        </a:custGeom>
        <a:noFill/>
        <a:ln w="38100" cap="flat" cmpd="sng" algn="ctr">
          <a:solidFill>
            <a:srgbClr val="F7964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6"/>
        </a:lnRef>
        <a:fillRef idx="0">
          <a:schemeClr val="accent6"/>
        </a:fillRef>
        <a:effectRef idx="2">
          <a:schemeClr val="accent6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4130603">
        <a:off x="1343169" y="934095"/>
        <a:ext cx="35079" cy="35079"/>
      </dsp:txXfrm>
    </dsp:sp>
    <dsp:sp modelId="{790E77C7-2244-4B5A-BA1E-81077EBE6127}">
      <dsp:nvSpPr>
        <dsp:cNvPr id="0" name=""/>
        <dsp:cNvSpPr/>
      </dsp:nvSpPr>
      <dsp:spPr>
        <a:xfrm>
          <a:off x="784883" y="346803"/>
          <a:ext cx="546004" cy="328110"/>
        </a:xfrm>
        <a:prstGeom prst="ellipse">
          <a:avLst/>
        </a:prstGeom>
        <a:gradFill rotWithShape="1">
          <a:gsLst>
            <a:gs pos="0">
              <a:srgbClr val="8064A2">
                <a:shade val="51000"/>
                <a:satMod val="130000"/>
              </a:srgbClr>
            </a:gs>
            <a:gs pos="80000">
              <a:srgbClr val="8064A2">
                <a:shade val="93000"/>
                <a:satMod val="130000"/>
              </a:srgbClr>
            </a:gs>
            <a:gs pos="100000">
              <a:srgbClr val="8064A2">
                <a:shade val="94000"/>
                <a:satMod val="135000"/>
              </a:srgbClr>
            </a:gs>
          </a:gsLst>
          <a:lin ang="16200000" scaled="0"/>
        </a:gradFill>
        <a:ln w="9525" cap="flat" cmpd="sng" algn="ctr">
          <a:solidFill>
            <a:srgbClr val="8064A2">
              <a:shade val="95000"/>
              <a:satMod val="10500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hemeClr val="accent4"/>
        </a:lnRef>
        <a:fillRef idx="3">
          <a:schemeClr val="accent4"/>
        </a:fillRef>
        <a:effectRef idx="2">
          <a:schemeClr val="accent4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b="1" i="0" u="none" strike="noStrike" kern="1200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Круглий стіл</a:t>
          </a:r>
          <a:endParaRPr lang="ru-RU" sz="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84883" y="346803"/>
        <a:ext cx="546004" cy="328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19</cp:revision>
  <dcterms:created xsi:type="dcterms:W3CDTF">2014-06-09T06:23:00Z</dcterms:created>
  <dcterms:modified xsi:type="dcterms:W3CDTF">2014-06-19T14:23:00Z</dcterms:modified>
</cp:coreProperties>
</file>