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6E" w:rsidRDefault="005D766E" w:rsidP="005D766E">
      <w:pPr>
        <w:spacing w:line="360" w:lineRule="auto"/>
        <w:jc w:val="center"/>
        <w:rPr>
          <w:b/>
          <w:sz w:val="32"/>
          <w:szCs w:val="28"/>
          <w:lang w:val="uk-UA"/>
        </w:rPr>
      </w:pPr>
      <w:r>
        <w:rPr>
          <w:b/>
          <w:noProof/>
          <w:sz w:val="32"/>
          <w:szCs w:val="28"/>
        </w:rPr>
        <w:pict>
          <v:shapetype id="_x0000_t202" coordsize="21600,21600" o:spt="202" path="m,l,21600r21600,l21600,xe">
            <v:stroke joinstyle="miter"/>
            <v:path gradientshapeok="t" o:connecttype="rect"/>
          </v:shapetype>
          <v:shape id="_x0000_s1065" type="#_x0000_t202" style="position:absolute;left:0;text-align:left;margin-left:477pt;margin-top:-18pt;width:27pt;height:27pt;z-index:251670528" stroked="f">
            <v:textbox>
              <w:txbxContent>
                <w:p w:rsidR="005D766E" w:rsidRPr="004204E9" w:rsidRDefault="005D766E" w:rsidP="005D766E">
                  <w:pPr>
                    <w:pBdr>
                      <w:between w:val="single" w:sz="4" w:space="1" w:color="auto"/>
                      <w:bar w:val="single" w:sz="4" w:color="auto"/>
                    </w:pBdr>
                    <w:rPr>
                      <w:lang w:val="uk-UA"/>
                    </w:rPr>
                  </w:pPr>
                </w:p>
              </w:txbxContent>
            </v:textbox>
          </v:shape>
        </w:pict>
      </w:r>
      <w:r w:rsidRPr="006B1E29">
        <w:rPr>
          <w:b/>
          <w:sz w:val="32"/>
          <w:szCs w:val="28"/>
          <w:lang w:val="uk-UA"/>
        </w:rPr>
        <w:t xml:space="preserve">ПРОЕКТ </w:t>
      </w:r>
    </w:p>
    <w:p w:rsidR="005D766E" w:rsidRDefault="005D766E" w:rsidP="005D766E">
      <w:pPr>
        <w:spacing w:line="360" w:lineRule="auto"/>
        <w:jc w:val="center"/>
        <w:rPr>
          <w:b/>
          <w:sz w:val="32"/>
          <w:szCs w:val="28"/>
          <w:lang w:val="uk-UA"/>
        </w:rPr>
      </w:pPr>
      <w:r w:rsidRPr="006B1E29">
        <w:rPr>
          <w:b/>
          <w:sz w:val="32"/>
          <w:szCs w:val="28"/>
          <w:lang w:val="uk-UA"/>
        </w:rPr>
        <w:t xml:space="preserve">«ШКОЛА, ДРУЖНЯ ДО ДИТИНИ» </w:t>
      </w:r>
    </w:p>
    <w:p w:rsidR="005D766E" w:rsidRDefault="005D766E" w:rsidP="005D766E">
      <w:pPr>
        <w:spacing w:line="360" w:lineRule="auto"/>
        <w:jc w:val="center"/>
        <w:rPr>
          <w:b/>
          <w:sz w:val="32"/>
          <w:szCs w:val="28"/>
          <w:lang w:val="uk-UA"/>
        </w:rPr>
      </w:pPr>
      <w:r w:rsidRPr="006B1E29">
        <w:rPr>
          <w:b/>
          <w:sz w:val="32"/>
          <w:szCs w:val="28"/>
          <w:lang w:val="uk-UA"/>
        </w:rPr>
        <w:t xml:space="preserve">ЯК СКЛАДОВА ПРЕВЕНТИВНОГО ВИХОВАННЯ </w:t>
      </w:r>
    </w:p>
    <w:p w:rsidR="005D766E" w:rsidRPr="006B1E29" w:rsidRDefault="005D766E" w:rsidP="005D766E">
      <w:pPr>
        <w:spacing w:line="360" w:lineRule="auto"/>
        <w:jc w:val="center"/>
        <w:rPr>
          <w:b/>
          <w:sz w:val="32"/>
          <w:szCs w:val="28"/>
          <w:lang w:val="uk-UA"/>
        </w:rPr>
      </w:pPr>
      <w:r w:rsidRPr="006B1E29">
        <w:rPr>
          <w:b/>
          <w:sz w:val="32"/>
          <w:szCs w:val="28"/>
          <w:lang w:val="uk-UA"/>
        </w:rPr>
        <w:t>В ОХТИРСЬКІЙ ЗОШ І-ІІІ СТ. № 8</w:t>
      </w:r>
      <w:r>
        <w:rPr>
          <w:b/>
          <w:sz w:val="32"/>
          <w:szCs w:val="28"/>
          <w:lang w:val="uk-UA"/>
        </w:rPr>
        <w:t>»</w:t>
      </w:r>
    </w:p>
    <w:p w:rsidR="005D766E" w:rsidRDefault="005D766E" w:rsidP="005D766E">
      <w:pPr>
        <w:spacing w:line="360" w:lineRule="auto"/>
        <w:ind w:firstLine="567"/>
        <w:jc w:val="right"/>
        <w:rPr>
          <w:b/>
          <w:bCs/>
          <w:i/>
          <w:iCs/>
          <w:sz w:val="28"/>
          <w:szCs w:val="28"/>
          <w:lang w:val="uk-UA"/>
        </w:rPr>
      </w:pPr>
    </w:p>
    <w:p w:rsidR="005D766E" w:rsidRDefault="005D766E" w:rsidP="005D766E">
      <w:pPr>
        <w:spacing w:line="360" w:lineRule="auto"/>
        <w:ind w:firstLine="567"/>
        <w:jc w:val="right"/>
        <w:rPr>
          <w:bCs/>
          <w:i/>
          <w:sz w:val="26"/>
          <w:szCs w:val="26"/>
          <w:lang w:val="uk-UA"/>
        </w:rPr>
      </w:pPr>
      <w:r w:rsidRPr="00E2008D">
        <w:rPr>
          <w:bCs/>
          <w:i/>
          <w:sz w:val="26"/>
          <w:szCs w:val="26"/>
        </w:rPr>
        <w:t xml:space="preserve">Школа - </w:t>
      </w:r>
      <w:proofErr w:type="spellStart"/>
      <w:r w:rsidRPr="00E2008D">
        <w:rPr>
          <w:bCs/>
          <w:i/>
          <w:sz w:val="26"/>
          <w:szCs w:val="26"/>
        </w:rPr>
        <w:t>це</w:t>
      </w:r>
      <w:proofErr w:type="spellEnd"/>
      <w:r w:rsidRPr="00E2008D">
        <w:rPr>
          <w:bCs/>
          <w:i/>
          <w:sz w:val="26"/>
          <w:szCs w:val="26"/>
        </w:rPr>
        <w:t xml:space="preserve"> </w:t>
      </w:r>
      <w:proofErr w:type="spellStart"/>
      <w:r w:rsidRPr="00E2008D">
        <w:rPr>
          <w:bCs/>
          <w:i/>
          <w:sz w:val="26"/>
          <w:szCs w:val="26"/>
        </w:rPr>
        <w:t>майстерня</w:t>
      </w:r>
      <w:proofErr w:type="spellEnd"/>
      <w:r w:rsidRPr="00E2008D">
        <w:rPr>
          <w:bCs/>
          <w:i/>
          <w:sz w:val="26"/>
          <w:szCs w:val="26"/>
        </w:rPr>
        <w:t xml:space="preserve">, де </w:t>
      </w:r>
      <w:proofErr w:type="spellStart"/>
      <w:r w:rsidRPr="00E2008D">
        <w:rPr>
          <w:bCs/>
          <w:i/>
          <w:sz w:val="26"/>
          <w:szCs w:val="26"/>
        </w:rPr>
        <w:t>формується</w:t>
      </w:r>
      <w:proofErr w:type="spellEnd"/>
      <w:r w:rsidRPr="00E2008D">
        <w:rPr>
          <w:bCs/>
          <w:i/>
          <w:sz w:val="26"/>
          <w:szCs w:val="26"/>
        </w:rPr>
        <w:t xml:space="preserve"> думка </w:t>
      </w:r>
      <w:proofErr w:type="spellStart"/>
      <w:proofErr w:type="gramStart"/>
      <w:r w:rsidRPr="00E2008D">
        <w:rPr>
          <w:bCs/>
          <w:i/>
          <w:sz w:val="26"/>
          <w:szCs w:val="26"/>
        </w:rPr>
        <w:t>п</w:t>
      </w:r>
      <w:proofErr w:type="gramEnd"/>
      <w:r w:rsidRPr="00E2008D">
        <w:rPr>
          <w:bCs/>
          <w:i/>
          <w:sz w:val="26"/>
          <w:szCs w:val="26"/>
        </w:rPr>
        <w:t>ідростаючого</w:t>
      </w:r>
      <w:proofErr w:type="spellEnd"/>
      <w:r w:rsidRPr="00E2008D">
        <w:rPr>
          <w:bCs/>
          <w:i/>
          <w:sz w:val="26"/>
          <w:szCs w:val="26"/>
        </w:rPr>
        <w:t xml:space="preserve"> </w:t>
      </w:r>
      <w:proofErr w:type="spellStart"/>
      <w:r w:rsidRPr="00E2008D">
        <w:rPr>
          <w:bCs/>
          <w:i/>
          <w:sz w:val="26"/>
          <w:szCs w:val="26"/>
        </w:rPr>
        <w:t>покоління</w:t>
      </w:r>
      <w:proofErr w:type="spellEnd"/>
      <w:r w:rsidRPr="00E2008D">
        <w:rPr>
          <w:bCs/>
          <w:i/>
          <w:sz w:val="26"/>
          <w:szCs w:val="26"/>
        </w:rPr>
        <w:t>,</w:t>
      </w:r>
    </w:p>
    <w:p w:rsidR="005D766E" w:rsidRPr="00E2008D" w:rsidRDefault="005D766E" w:rsidP="005D766E">
      <w:pPr>
        <w:spacing w:line="360" w:lineRule="auto"/>
        <w:ind w:firstLine="567"/>
        <w:jc w:val="right"/>
        <w:rPr>
          <w:i/>
          <w:sz w:val="26"/>
          <w:szCs w:val="26"/>
          <w:lang w:val="uk-UA"/>
        </w:rPr>
      </w:pPr>
      <w:r w:rsidRPr="00E2008D">
        <w:rPr>
          <w:bCs/>
          <w:i/>
          <w:sz w:val="26"/>
          <w:szCs w:val="26"/>
        </w:rPr>
        <w:t xml:space="preserve"> треба </w:t>
      </w:r>
      <w:proofErr w:type="spellStart"/>
      <w:r w:rsidRPr="00E2008D">
        <w:rPr>
          <w:bCs/>
          <w:i/>
          <w:sz w:val="26"/>
          <w:szCs w:val="26"/>
        </w:rPr>
        <w:t>міцно</w:t>
      </w:r>
      <w:proofErr w:type="spellEnd"/>
      <w:r w:rsidRPr="00E2008D">
        <w:rPr>
          <w:bCs/>
          <w:i/>
          <w:sz w:val="26"/>
          <w:szCs w:val="26"/>
        </w:rPr>
        <w:t xml:space="preserve"> </w:t>
      </w:r>
      <w:proofErr w:type="spellStart"/>
      <w:r w:rsidRPr="00E2008D">
        <w:rPr>
          <w:bCs/>
          <w:i/>
          <w:sz w:val="26"/>
          <w:szCs w:val="26"/>
        </w:rPr>
        <w:t>тримати</w:t>
      </w:r>
      <w:proofErr w:type="spellEnd"/>
      <w:r w:rsidRPr="00E2008D">
        <w:rPr>
          <w:bCs/>
          <w:i/>
          <w:sz w:val="26"/>
          <w:szCs w:val="26"/>
        </w:rPr>
        <w:t xml:space="preserve"> </w:t>
      </w:r>
      <w:proofErr w:type="spellStart"/>
      <w:r w:rsidRPr="00E2008D">
        <w:rPr>
          <w:bCs/>
          <w:i/>
          <w:sz w:val="26"/>
          <w:szCs w:val="26"/>
        </w:rPr>
        <w:t>її</w:t>
      </w:r>
      <w:proofErr w:type="spellEnd"/>
      <w:r w:rsidRPr="00E2008D">
        <w:rPr>
          <w:bCs/>
          <w:i/>
          <w:sz w:val="26"/>
          <w:szCs w:val="26"/>
        </w:rPr>
        <w:t xml:space="preserve"> в руках, </w:t>
      </w:r>
      <w:proofErr w:type="spellStart"/>
      <w:r w:rsidRPr="00E2008D">
        <w:rPr>
          <w:bCs/>
          <w:i/>
          <w:sz w:val="26"/>
          <w:szCs w:val="26"/>
        </w:rPr>
        <w:t>якщо</w:t>
      </w:r>
      <w:proofErr w:type="spellEnd"/>
      <w:r w:rsidRPr="00E2008D">
        <w:rPr>
          <w:bCs/>
          <w:i/>
          <w:sz w:val="26"/>
          <w:szCs w:val="26"/>
        </w:rPr>
        <w:t xml:space="preserve"> не </w:t>
      </w:r>
      <w:proofErr w:type="spellStart"/>
      <w:r w:rsidRPr="00E2008D">
        <w:rPr>
          <w:bCs/>
          <w:i/>
          <w:sz w:val="26"/>
          <w:szCs w:val="26"/>
        </w:rPr>
        <w:t>хочеш</w:t>
      </w:r>
      <w:proofErr w:type="spellEnd"/>
      <w:r w:rsidRPr="00E2008D">
        <w:rPr>
          <w:bCs/>
          <w:i/>
          <w:sz w:val="26"/>
          <w:szCs w:val="26"/>
        </w:rPr>
        <w:t xml:space="preserve"> </w:t>
      </w:r>
      <w:proofErr w:type="spellStart"/>
      <w:r w:rsidRPr="00E2008D">
        <w:rPr>
          <w:bCs/>
          <w:i/>
          <w:sz w:val="26"/>
          <w:szCs w:val="26"/>
        </w:rPr>
        <w:t>випустити</w:t>
      </w:r>
      <w:proofErr w:type="spellEnd"/>
      <w:r w:rsidRPr="00E2008D">
        <w:rPr>
          <w:bCs/>
          <w:i/>
          <w:sz w:val="26"/>
          <w:szCs w:val="26"/>
        </w:rPr>
        <w:t xml:space="preserve"> </w:t>
      </w:r>
      <w:proofErr w:type="spellStart"/>
      <w:r w:rsidRPr="00E2008D">
        <w:rPr>
          <w:bCs/>
          <w:i/>
          <w:sz w:val="26"/>
          <w:szCs w:val="26"/>
        </w:rPr>
        <w:t>з</w:t>
      </w:r>
      <w:proofErr w:type="spellEnd"/>
      <w:r w:rsidRPr="00E2008D">
        <w:rPr>
          <w:bCs/>
          <w:i/>
          <w:sz w:val="26"/>
          <w:szCs w:val="26"/>
        </w:rPr>
        <w:t xml:space="preserve"> рук </w:t>
      </w:r>
      <w:proofErr w:type="spellStart"/>
      <w:r w:rsidRPr="00E2008D">
        <w:rPr>
          <w:bCs/>
          <w:i/>
          <w:sz w:val="26"/>
          <w:szCs w:val="26"/>
        </w:rPr>
        <w:t>майбутн</w:t>
      </w:r>
      <w:proofErr w:type="gramStart"/>
      <w:r w:rsidRPr="00E2008D">
        <w:rPr>
          <w:bCs/>
          <w:i/>
          <w:sz w:val="26"/>
          <w:szCs w:val="26"/>
        </w:rPr>
        <w:t>є</w:t>
      </w:r>
      <w:proofErr w:type="spellEnd"/>
      <w:r w:rsidRPr="00E2008D">
        <w:rPr>
          <w:bCs/>
          <w:i/>
          <w:sz w:val="26"/>
          <w:szCs w:val="26"/>
        </w:rPr>
        <w:t>.</w:t>
      </w:r>
      <w:proofErr w:type="gramEnd"/>
      <w:r w:rsidRPr="00E2008D">
        <w:rPr>
          <w:bCs/>
          <w:i/>
          <w:sz w:val="26"/>
          <w:szCs w:val="26"/>
          <w:shd w:val="clear" w:color="auto" w:fill="FFFFFF"/>
        </w:rPr>
        <w:br/>
      </w:r>
      <w:r w:rsidRPr="00E2008D">
        <w:rPr>
          <w:bCs/>
          <w:i/>
          <w:sz w:val="26"/>
          <w:szCs w:val="26"/>
        </w:rPr>
        <w:t>А. Барбюс</w:t>
      </w:r>
    </w:p>
    <w:p w:rsidR="005D766E" w:rsidRPr="00500D82" w:rsidRDefault="005D766E" w:rsidP="005D766E">
      <w:pPr>
        <w:spacing w:line="360" w:lineRule="auto"/>
        <w:ind w:firstLine="567"/>
        <w:jc w:val="both"/>
        <w:rPr>
          <w:sz w:val="28"/>
          <w:szCs w:val="28"/>
          <w:lang w:val="uk-UA"/>
        </w:rPr>
      </w:pPr>
      <w:r w:rsidRPr="006B1E29">
        <w:rPr>
          <w:b/>
          <w:sz w:val="28"/>
          <w:szCs w:val="28"/>
          <w:lang w:val="uk-UA"/>
        </w:rPr>
        <w:t>Керівник проекту:</w:t>
      </w:r>
      <w:r w:rsidRPr="006B1E29">
        <w:rPr>
          <w:sz w:val="28"/>
          <w:szCs w:val="28"/>
          <w:lang w:val="uk-UA"/>
        </w:rPr>
        <w:t xml:space="preserve"> </w:t>
      </w:r>
      <w:proofErr w:type="spellStart"/>
      <w:r>
        <w:rPr>
          <w:sz w:val="28"/>
          <w:szCs w:val="28"/>
          <w:lang w:val="uk-UA"/>
        </w:rPr>
        <w:t>Кудіна</w:t>
      </w:r>
      <w:proofErr w:type="spellEnd"/>
      <w:r>
        <w:rPr>
          <w:sz w:val="28"/>
          <w:szCs w:val="28"/>
          <w:lang w:val="uk-UA"/>
        </w:rPr>
        <w:t xml:space="preserve"> Валентина Іванівна, педагог-</w:t>
      </w:r>
      <w:r w:rsidRPr="00500D82">
        <w:rPr>
          <w:sz w:val="28"/>
          <w:szCs w:val="28"/>
          <w:lang w:val="uk-UA"/>
        </w:rPr>
        <w:t>організатор, педагог-тренер з проблеми методики викладання курсу «Захисти себе від ВІЛ», координатор з організації та проведення інтерактивної навчальної виставки з питань репродуктивного здоров’я, профілактики ВІЛ/</w:t>
      </w:r>
      <w:proofErr w:type="spellStart"/>
      <w:r w:rsidRPr="00500D82">
        <w:rPr>
          <w:sz w:val="28"/>
          <w:szCs w:val="28"/>
          <w:lang w:val="uk-UA"/>
        </w:rPr>
        <w:t>СНІДу</w:t>
      </w:r>
      <w:proofErr w:type="spellEnd"/>
      <w:r w:rsidRPr="00500D82">
        <w:rPr>
          <w:sz w:val="28"/>
          <w:szCs w:val="28"/>
          <w:lang w:val="uk-UA"/>
        </w:rPr>
        <w:t xml:space="preserve"> та ІПСШ серед молоді «Маршрут безпеки».</w:t>
      </w:r>
    </w:p>
    <w:p w:rsidR="005D766E" w:rsidRDefault="005D766E" w:rsidP="005D766E">
      <w:pPr>
        <w:spacing w:line="360" w:lineRule="auto"/>
        <w:ind w:firstLine="567"/>
        <w:jc w:val="both"/>
        <w:rPr>
          <w:bCs/>
          <w:sz w:val="28"/>
          <w:szCs w:val="28"/>
          <w:lang w:val="uk-UA"/>
        </w:rPr>
      </w:pPr>
      <w:r w:rsidRPr="006B1E29">
        <w:rPr>
          <w:b/>
          <w:bCs/>
          <w:sz w:val="28"/>
          <w:szCs w:val="28"/>
          <w:lang w:val="uk-UA"/>
        </w:rPr>
        <w:t>Виконавці проекту:</w:t>
      </w:r>
      <w:r w:rsidRPr="006B1E29">
        <w:rPr>
          <w:bCs/>
          <w:sz w:val="28"/>
          <w:szCs w:val="28"/>
          <w:lang w:val="uk-UA"/>
        </w:rPr>
        <w:t xml:space="preserve"> </w:t>
      </w:r>
      <w:r>
        <w:rPr>
          <w:bCs/>
          <w:sz w:val="28"/>
          <w:szCs w:val="28"/>
          <w:lang w:val="uk-UA"/>
        </w:rPr>
        <w:t xml:space="preserve">педагогічний, учнівський, батьківський колективи, </w:t>
      </w:r>
      <w:r w:rsidRPr="00C05029">
        <w:rPr>
          <w:bCs/>
          <w:sz w:val="28"/>
          <w:szCs w:val="28"/>
          <w:lang w:val="uk-UA"/>
        </w:rPr>
        <w:t>шкільн</w:t>
      </w:r>
      <w:r w:rsidRPr="006B1E29">
        <w:rPr>
          <w:bCs/>
          <w:sz w:val="28"/>
          <w:szCs w:val="28"/>
          <w:lang w:val="uk-UA"/>
        </w:rPr>
        <w:t>а мерія.</w:t>
      </w:r>
    </w:p>
    <w:p w:rsidR="005D766E" w:rsidRPr="006B1E29" w:rsidRDefault="005D766E" w:rsidP="005D766E">
      <w:pPr>
        <w:pStyle w:val="a3"/>
        <w:shd w:val="clear" w:color="auto" w:fill="FFFFFF"/>
        <w:spacing w:before="0" w:beforeAutospacing="0" w:after="0" w:afterAutospacing="0" w:line="360" w:lineRule="auto"/>
        <w:ind w:firstLine="567"/>
        <w:jc w:val="both"/>
        <w:rPr>
          <w:sz w:val="28"/>
          <w:szCs w:val="28"/>
          <w:lang w:val="uk-UA"/>
        </w:rPr>
      </w:pPr>
      <w:r w:rsidRPr="006B1E29">
        <w:rPr>
          <w:b/>
          <w:sz w:val="28"/>
          <w:szCs w:val="28"/>
          <w:lang w:val="uk-UA"/>
        </w:rPr>
        <w:t>Суб</w:t>
      </w:r>
      <w:r>
        <w:rPr>
          <w:b/>
          <w:sz w:val="28"/>
          <w:szCs w:val="28"/>
          <w:lang w:val="uk-UA"/>
        </w:rPr>
        <w:t>’</w:t>
      </w:r>
      <w:r w:rsidRPr="006B1E29">
        <w:rPr>
          <w:b/>
          <w:sz w:val="28"/>
          <w:szCs w:val="28"/>
          <w:lang w:val="uk-UA"/>
        </w:rPr>
        <w:t>єкти:</w:t>
      </w:r>
      <w:r w:rsidRPr="006B1E29">
        <w:rPr>
          <w:sz w:val="28"/>
          <w:szCs w:val="28"/>
          <w:lang w:val="uk-UA"/>
        </w:rPr>
        <w:t xml:space="preserve"> учні, педагоги, батьки, партнери</w:t>
      </w:r>
      <w:r>
        <w:rPr>
          <w:sz w:val="28"/>
          <w:szCs w:val="28"/>
          <w:lang w:val="uk-UA"/>
        </w:rPr>
        <w:t xml:space="preserve"> проекту</w:t>
      </w:r>
      <w:r w:rsidRPr="006B1E29">
        <w:rPr>
          <w:sz w:val="28"/>
          <w:szCs w:val="28"/>
          <w:lang w:val="uk-UA"/>
        </w:rPr>
        <w:t>.</w:t>
      </w:r>
    </w:p>
    <w:p w:rsidR="005D766E" w:rsidRPr="00A42C51" w:rsidRDefault="005D766E" w:rsidP="005D766E">
      <w:pPr>
        <w:spacing w:line="360" w:lineRule="auto"/>
        <w:ind w:firstLine="567"/>
        <w:jc w:val="both"/>
        <w:rPr>
          <w:b/>
          <w:color w:val="000000"/>
          <w:sz w:val="28"/>
          <w:szCs w:val="28"/>
          <w:lang w:val="uk-UA"/>
        </w:rPr>
      </w:pPr>
      <w:r w:rsidRPr="00A42C51">
        <w:rPr>
          <w:b/>
          <w:color w:val="000000"/>
          <w:sz w:val="28"/>
          <w:szCs w:val="28"/>
          <w:lang w:val="uk-UA"/>
        </w:rPr>
        <w:t>Партнери проекту:</w:t>
      </w:r>
    </w:p>
    <w:p w:rsidR="005D766E" w:rsidRPr="00A42C51" w:rsidRDefault="005D766E" w:rsidP="005D766E">
      <w:pPr>
        <w:spacing w:line="360" w:lineRule="auto"/>
        <w:ind w:left="567"/>
        <w:jc w:val="both"/>
        <w:rPr>
          <w:color w:val="000000"/>
          <w:sz w:val="28"/>
          <w:szCs w:val="28"/>
          <w:lang w:val="uk-UA"/>
        </w:rPr>
      </w:pPr>
      <w:r>
        <w:rPr>
          <w:color w:val="000000"/>
          <w:sz w:val="28"/>
          <w:szCs w:val="28"/>
          <w:lang w:val="uk-UA"/>
        </w:rPr>
        <w:t>в</w:t>
      </w:r>
      <w:r w:rsidRPr="00A42C51">
        <w:rPr>
          <w:color w:val="000000"/>
          <w:sz w:val="28"/>
          <w:szCs w:val="28"/>
          <w:lang w:val="uk-UA"/>
        </w:rPr>
        <w:t xml:space="preserve">ідділ освіти, молоді та спорту Охтирської міської ради Сумської області; </w:t>
      </w:r>
    </w:p>
    <w:p w:rsidR="005D766E" w:rsidRPr="00A42C51" w:rsidRDefault="005D766E" w:rsidP="005D766E">
      <w:pPr>
        <w:spacing w:line="360" w:lineRule="auto"/>
        <w:ind w:left="567"/>
        <w:jc w:val="both"/>
        <w:rPr>
          <w:color w:val="000000"/>
          <w:sz w:val="28"/>
          <w:szCs w:val="28"/>
          <w:lang w:val="uk-UA"/>
        </w:rPr>
      </w:pPr>
      <w:r>
        <w:rPr>
          <w:color w:val="000000"/>
          <w:sz w:val="28"/>
          <w:szCs w:val="28"/>
          <w:lang w:val="uk-UA"/>
        </w:rPr>
        <w:t>с</w:t>
      </w:r>
      <w:r w:rsidRPr="00A42C51">
        <w:rPr>
          <w:color w:val="000000"/>
          <w:sz w:val="28"/>
          <w:szCs w:val="28"/>
          <w:lang w:val="uk-UA"/>
        </w:rPr>
        <w:t>лужба у справах дітей Охтирської міської ради Сумської області;</w:t>
      </w:r>
    </w:p>
    <w:p w:rsidR="005D766E" w:rsidRPr="00A42C51" w:rsidRDefault="005D766E" w:rsidP="005D766E">
      <w:pPr>
        <w:spacing w:line="360" w:lineRule="auto"/>
        <w:ind w:left="567"/>
        <w:jc w:val="both"/>
        <w:rPr>
          <w:color w:val="000000"/>
          <w:sz w:val="28"/>
          <w:szCs w:val="28"/>
          <w:lang w:val="uk-UA"/>
        </w:rPr>
      </w:pPr>
      <w:r>
        <w:rPr>
          <w:color w:val="000000"/>
          <w:sz w:val="28"/>
          <w:szCs w:val="28"/>
          <w:lang w:val="uk-UA"/>
        </w:rPr>
        <w:t>м</w:t>
      </w:r>
      <w:r w:rsidRPr="00A42C51">
        <w:rPr>
          <w:color w:val="000000"/>
          <w:sz w:val="28"/>
          <w:szCs w:val="28"/>
          <w:lang w:val="uk-UA"/>
        </w:rPr>
        <w:t>іський центр соціальних служб для сім’ї, дітей та молоді;</w:t>
      </w:r>
    </w:p>
    <w:p w:rsidR="005D766E" w:rsidRPr="00A42C51" w:rsidRDefault="005D766E" w:rsidP="005D766E">
      <w:pPr>
        <w:spacing w:line="360" w:lineRule="auto"/>
        <w:ind w:left="567"/>
        <w:jc w:val="both"/>
        <w:rPr>
          <w:color w:val="000000"/>
          <w:sz w:val="28"/>
          <w:szCs w:val="28"/>
          <w:lang w:val="uk-UA"/>
        </w:rPr>
      </w:pPr>
      <w:r>
        <w:rPr>
          <w:color w:val="000000"/>
          <w:sz w:val="28"/>
          <w:szCs w:val="28"/>
          <w:lang w:val="uk-UA"/>
        </w:rPr>
        <w:t>к</w:t>
      </w:r>
      <w:r w:rsidRPr="00A42C51">
        <w:rPr>
          <w:color w:val="000000"/>
          <w:sz w:val="28"/>
          <w:szCs w:val="28"/>
          <w:lang w:val="uk-UA"/>
        </w:rPr>
        <w:t>римінальна міліція у справах дітей;</w:t>
      </w:r>
    </w:p>
    <w:p w:rsidR="005D766E" w:rsidRPr="00A42C51" w:rsidRDefault="005D766E" w:rsidP="005D766E">
      <w:pPr>
        <w:spacing w:line="360" w:lineRule="auto"/>
        <w:ind w:left="567"/>
        <w:jc w:val="both"/>
        <w:rPr>
          <w:color w:val="000000"/>
          <w:sz w:val="28"/>
          <w:szCs w:val="28"/>
          <w:lang w:val="uk-UA"/>
        </w:rPr>
      </w:pPr>
      <w:proofErr w:type="spellStart"/>
      <w:r>
        <w:rPr>
          <w:color w:val="000000"/>
          <w:sz w:val="28"/>
          <w:szCs w:val="28"/>
          <w:lang w:val="uk-UA"/>
        </w:rPr>
        <w:t>КЗ</w:t>
      </w:r>
      <w:proofErr w:type="spellEnd"/>
      <w:r>
        <w:rPr>
          <w:color w:val="000000"/>
          <w:sz w:val="28"/>
          <w:szCs w:val="28"/>
          <w:lang w:val="uk-UA"/>
        </w:rPr>
        <w:t xml:space="preserve"> «</w:t>
      </w:r>
      <w:r w:rsidRPr="00A42C51">
        <w:rPr>
          <w:color w:val="000000"/>
          <w:sz w:val="28"/>
          <w:szCs w:val="28"/>
          <w:lang w:val="uk-UA"/>
        </w:rPr>
        <w:t>Охтирська ЦРЛ</w:t>
      </w:r>
      <w:r>
        <w:rPr>
          <w:color w:val="000000"/>
          <w:sz w:val="28"/>
          <w:szCs w:val="28"/>
          <w:lang w:val="uk-UA"/>
        </w:rPr>
        <w:t>»</w:t>
      </w:r>
      <w:r w:rsidRPr="00A42C51">
        <w:rPr>
          <w:color w:val="000000"/>
          <w:sz w:val="28"/>
          <w:szCs w:val="28"/>
          <w:lang w:val="uk-UA"/>
        </w:rPr>
        <w:t xml:space="preserve">; </w:t>
      </w:r>
    </w:p>
    <w:p w:rsidR="005D766E" w:rsidRPr="00A42C51" w:rsidRDefault="005D766E" w:rsidP="005D766E">
      <w:pPr>
        <w:spacing w:line="360" w:lineRule="auto"/>
        <w:ind w:left="567"/>
        <w:jc w:val="both"/>
        <w:rPr>
          <w:color w:val="000000"/>
          <w:sz w:val="28"/>
          <w:szCs w:val="28"/>
          <w:lang w:val="uk-UA"/>
        </w:rPr>
      </w:pPr>
      <w:r>
        <w:rPr>
          <w:color w:val="000000"/>
          <w:sz w:val="28"/>
          <w:szCs w:val="28"/>
          <w:lang w:val="uk-UA"/>
        </w:rPr>
        <w:t>дитяче п</w:t>
      </w:r>
      <w:r w:rsidRPr="00A42C51">
        <w:rPr>
          <w:color w:val="000000"/>
          <w:sz w:val="28"/>
          <w:szCs w:val="28"/>
          <w:lang w:val="uk-UA"/>
        </w:rPr>
        <w:t xml:space="preserve">оліклінічне відділення </w:t>
      </w:r>
      <w:proofErr w:type="spellStart"/>
      <w:r>
        <w:rPr>
          <w:color w:val="000000"/>
          <w:sz w:val="28"/>
          <w:szCs w:val="28"/>
          <w:lang w:val="uk-UA"/>
        </w:rPr>
        <w:t>КЗ</w:t>
      </w:r>
      <w:proofErr w:type="spellEnd"/>
      <w:r>
        <w:rPr>
          <w:color w:val="000000"/>
          <w:sz w:val="28"/>
          <w:szCs w:val="28"/>
          <w:lang w:val="uk-UA"/>
        </w:rPr>
        <w:t xml:space="preserve"> «Охтирська </w:t>
      </w:r>
      <w:r w:rsidRPr="00A42C51">
        <w:rPr>
          <w:color w:val="000000"/>
          <w:sz w:val="28"/>
          <w:szCs w:val="28"/>
          <w:lang w:val="uk-UA"/>
        </w:rPr>
        <w:t>ЦРЛ</w:t>
      </w:r>
      <w:r>
        <w:rPr>
          <w:color w:val="000000"/>
          <w:sz w:val="28"/>
          <w:szCs w:val="28"/>
          <w:lang w:val="uk-UA"/>
        </w:rPr>
        <w:t>»</w:t>
      </w:r>
      <w:r w:rsidRPr="00A42C51">
        <w:rPr>
          <w:color w:val="000000"/>
          <w:sz w:val="28"/>
          <w:szCs w:val="28"/>
          <w:lang w:val="uk-UA"/>
        </w:rPr>
        <w:t>, кабінет «Клініки, дружньої до молоді»;</w:t>
      </w:r>
    </w:p>
    <w:p w:rsidR="005D766E" w:rsidRPr="00A42C51" w:rsidRDefault="005D766E" w:rsidP="005D766E">
      <w:pPr>
        <w:spacing w:line="360" w:lineRule="auto"/>
        <w:ind w:left="567"/>
        <w:jc w:val="both"/>
        <w:rPr>
          <w:color w:val="000000"/>
          <w:sz w:val="28"/>
          <w:szCs w:val="28"/>
          <w:lang w:val="uk-UA"/>
        </w:rPr>
      </w:pPr>
      <w:proofErr w:type="spellStart"/>
      <w:r>
        <w:rPr>
          <w:color w:val="000000"/>
          <w:sz w:val="28"/>
          <w:szCs w:val="28"/>
          <w:lang w:val="uk-UA"/>
        </w:rPr>
        <w:t>КЗ</w:t>
      </w:r>
      <w:proofErr w:type="spellEnd"/>
      <w:r>
        <w:rPr>
          <w:color w:val="000000"/>
          <w:sz w:val="28"/>
          <w:szCs w:val="28"/>
          <w:lang w:val="uk-UA"/>
        </w:rPr>
        <w:t xml:space="preserve"> «</w:t>
      </w:r>
      <w:r w:rsidRPr="00A42C51">
        <w:rPr>
          <w:color w:val="000000"/>
          <w:sz w:val="28"/>
          <w:szCs w:val="28"/>
          <w:lang w:val="uk-UA"/>
        </w:rPr>
        <w:t>Охтирська ЦРЛ</w:t>
      </w:r>
      <w:r>
        <w:rPr>
          <w:color w:val="000000"/>
          <w:sz w:val="28"/>
          <w:szCs w:val="28"/>
          <w:lang w:val="uk-UA"/>
        </w:rPr>
        <w:t>»</w:t>
      </w:r>
      <w:r w:rsidRPr="00A42C51">
        <w:rPr>
          <w:color w:val="000000"/>
          <w:sz w:val="28"/>
          <w:szCs w:val="28"/>
          <w:lang w:val="uk-UA"/>
        </w:rPr>
        <w:t>, наркологічний кабінет</w:t>
      </w:r>
      <w:r>
        <w:rPr>
          <w:color w:val="000000"/>
          <w:sz w:val="28"/>
          <w:szCs w:val="28"/>
          <w:lang w:val="uk-UA"/>
        </w:rPr>
        <w:t>;</w:t>
      </w:r>
      <w:r w:rsidRPr="00A42C51">
        <w:rPr>
          <w:color w:val="000000"/>
          <w:sz w:val="28"/>
          <w:szCs w:val="28"/>
          <w:lang w:val="uk-UA"/>
        </w:rPr>
        <w:t xml:space="preserve"> </w:t>
      </w:r>
    </w:p>
    <w:p w:rsidR="005D766E" w:rsidRPr="00A42C51" w:rsidRDefault="005D766E" w:rsidP="005D766E">
      <w:pPr>
        <w:spacing w:line="360" w:lineRule="auto"/>
        <w:ind w:left="567"/>
        <w:jc w:val="both"/>
        <w:rPr>
          <w:color w:val="000000"/>
          <w:sz w:val="28"/>
          <w:szCs w:val="28"/>
          <w:lang w:val="uk-UA"/>
        </w:rPr>
      </w:pPr>
      <w:r w:rsidRPr="00A42C51">
        <w:rPr>
          <w:color w:val="000000"/>
          <w:sz w:val="28"/>
          <w:szCs w:val="28"/>
          <w:lang w:val="uk-UA"/>
        </w:rPr>
        <w:t>Охтирський міський центр дитячої та юнацької творчості – Мала академія наук учнівської молоді;</w:t>
      </w:r>
    </w:p>
    <w:p w:rsidR="005D766E" w:rsidRPr="00A42C51" w:rsidRDefault="005D766E" w:rsidP="005D766E">
      <w:pPr>
        <w:spacing w:line="360" w:lineRule="auto"/>
        <w:ind w:left="567"/>
        <w:jc w:val="both"/>
        <w:rPr>
          <w:color w:val="000000"/>
          <w:sz w:val="28"/>
          <w:szCs w:val="28"/>
          <w:lang w:val="uk-UA"/>
        </w:rPr>
      </w:pPr>
      <w:r>
        <w:rPr>
          <w:color w:val="000000"/>
          <w:sz w:val="28"/>
          <w:szCs w:val="28"/>
          <w:lang w:val="uk-UA"/>
        </w:rPr>
        <w:t>ш</w:t>
      </w:r>
      <w:r w:rsidRPr="00A42C51">
        <w:rPr>
          <w:color w:val="000000"/>
          <w:sz w:val="28"/>
          <w:szCs w:val="28"/>
          <w:lang w:val="uk-UA"/>
        </w:rPr>
        <w:t>кільне самоврядування (шкільна мерія);</w:t>
      </w:r>
    </w:p>
    <w:p w:rsidR="005D766E" w:rsidRPr="00A42C51" w:rsidRDefault="005D766E" w:rsidP="005D766E">
      <w:pPr>
        <w:spacing w:line="360" w:lineRule="auto"/>
        <w:ind w:left="567"/>
        <w:jc w:val="both"/>
        <w:rPr>
          <w:color w:val="000000"/>
          <w:sz w:val="28"/>
          <w:szCs w:val="28"/>
          <w:lang w:val="uk-UA"/>
        </w:rPr>
      </w:pPr>
      <w:r>
        <w:rPr>
          <w:color w:val="000000"/>
          <w:sz w:val="28"/>
          <w:szCs w:val="28"/>
          <w:lang w:val="uk-UA"/>
        </w:rPr>
        <w:t>б</w:t>
      </w:r>
      <w:r w:rsidRPr="00A42C51">
        <w:rPr>
          <w:color w:val="000000"/>
          <w:sz w:val="28"/>
          <w:szCs w:val="28"/>
          <w:lang w:val="uk-UA"/>
        </w:rPr>
        <w:t xml:space="preserve">атьківський комітет школи; </w:t>
      </w:r>
    </w:p>
    <w:p w:rsidR="005D766E" w:rsidRDefault="005D766E" w:rsidP="005D766E">
      <w:pPr>
        <w:spacing w:line="360" w:lineRule="auto"/>
        <w:ind w:left="567"/>
        <w:jc w:val="both"/>
        <w:rPr>
          <w:color w:val="000000"/>
          <w:sz w:val="28"/>
          <w:szCs w:val="28"/>
          <w:lang w:val="uk-UA"/>
        </w:rPr>
      </w:pPr>
      <w:r>
        <w:rPr>
          <w:color w:val="000000"/>
          <w:sz w:val="28"/>
          <w:szCs w:val="28"/>
          <w:lang w:val="uk-UA"/>
        </w:rPr>
        <w:t>і</w:t>
      </w:r>
      <w:r w:rsidRPr="00A42C51">
        <w:rPr>
          <w:color w:val="000000"/>
          <w:sz w:val="28"/>
          <w:szCs w:val="28"/>
          <w:lang w:val="uk-UA"/>
        </w:rPr>
        <w:t xml:space="preserve">нші установи та громадські організації. </w:t>
      </w:r>
    </w:p>
    <w:p w:rsidR="005D766E" w:rsidRPr="00A42C51" w:rsidRDefault="005D766E" w:rsidP="005D766E">
      <w:pPr>
        <w:spacing w:line="360" w:lineRule="auto"/>
        <w:ind w:left="567"/>
        <w:jc w:val="both"/>
        <w:rPr>
          <w:color w:val="000000"/>
          <w:sz w:val="28"/>
          <w:szCs w:val="28"/>
          <w:lang w:val="uk-UA"/>
        </w:rPr>
      </w:pPr>
    </w:p>
    <w:p w:rsidR="005D766E" w:rsidRPr="008B4825" w:rsidRDefault="005D766E" w:rsidP="005D766E">
      <w:pPr>
        <w:spacing w:line="348" w:lineRule="auto"/>
        <w:rPr>
          <w:b/>
          <w:color w:val="000000"/>
          <w:spacing w:val="-6"/>
          <w:sz w:val="28"/>
          <w:szCs w:val="28"/>
          <w:lang w:val="uk-UA"/>
        </w:rPr>
      </w:pPr>
      <w:r>
        <w:rPr>
          <w:b/>
          <w:noProof/>
          <w:color w:val="000000"/>
          <w:spacing w:val="-6"/>
          <w:sz w:val="28"/>
          <w:szCs w:val="28"/>
        </w:rPr>
        <w:lastRenderedPageBreak/>
        <w:pict>
          <v:shape id="_x0000_s1066" type="#_x0000_t202" style="position:absolute;margin-left:477pt;margin-top:-18pt;width:27pt;height:27pt;z-index:251671552" stroked="f">
            <v:textbox>
              <w:txbxContent>
                <w:p w:rsidR="005D766E" w:rsidRPr="004204E9" w:rsidRDefault="005D766E" w:rsidP="005D766E">
                  <w:pPr>
                    <w:pBdr>
                      <w:between w:val="single" w:sz="4" w:space="1" w:color="auto"/>
                      <w:bar w:val="single" w:sz="4" w:color="auto"/>
                    </w:pBdr>
                    <w:rPr>
                      <w:lang w:val="uk-UA"/>
                    </w:rPr>
                  </w:pPr>
                </w:p>
              </w:txbxContent>
            </v:textbox>
          </v:shape>
        </w:pict>
      </w:r>
      <w:r w:rsidRPr="008B4825">
        <w:rPr>
          <w:b/>
          <w:color w:val="000000"/>
          <w:spacing w:val="-6"/>
          <w:sz w:val="28"/>
          <w:szCs w:val="28"/>
          <w:lang w:val="uk-UA"/>
        </w:rPr>
        <w:t>Нормативно-правове підґрунтя проекту «Школа, дружня до дитини»:</w:t>
      </w:r>
    </w:p>
    <w:p w:rsidR="005D766E" w:rsidRPr="008B4825" w:rsidRDefault="005D766E" w:rsidP="005D766E">
      <w:pPr>
        <w:spacing w:line="348" w:lineRule="auto"/>
        <w:jc w:val="both"/>
        <w:rPr>
          <w:color w:val="000000"/>
          <w:spacing w:val="-6"/>
          <w:sz w:val="28"/>
          <w:szCs w:val="28"/>
          <w:lang w:val="uk-UA"/>
        </w:rPr>
      </w:pPr>
      <w:r w:rsidRPr="008B4825">
        <w:rPr>
          <w:color w:val="000000"/>
          <w:spacing w:val="-6"/>
          <w:sz w:val="28"/>
          <w:szCs w:val="28"/>
          <w:lang w:val="uk-UA"/>
        </w:rPr>
        <w:t>– Загальна декларація прав дитини;</w:t>
      </w:r>
    </w:p>
    <w:p w:rsidR="005D766E" w:rsidRPr="008B4825" w:rsidRDefault="005D766E" w:rsidP="005D766E">
      <w:pPr>
        <w:spacing w:line="348" w:lineRule="auto"/>
        <w:jc w:val="both"/>
        <w:rPr>
          <w:color w:val="000000"/>
          <w:spacing w:val="-6"/>
          <w:sz w:val="28"/>
          <w:szCs w:val="28"/>
          <w:lang w:val="uk-UA"/>
        </w:rPr>
      </w:pPr>
      <w:r w:rsidRPr="008B4825">
        <w:rPr>
          <w:color w:val="000000"/>
          <w:spacing w:val="-6"/>
          <w:sz w:val="28"/>
          <w:szCs w:val="28"/>
          <w:lang w:val="uk-UA"/>
        </w:rPr>
        <w:t>– Конвенція ООН про права дитини;</w:t>
      </w:r>
    </w:p>
    <w:p w:rsidR="005D766E" w:rsidRPr="008B4825" w:rsidRDefault="005D766E" w:rsidP="005D766E">
      <w:pPr>
        <w:spacing w:line="348" w:lineRule="auto"/>
        <w:jc w:val="both"/>
        <w:rPr>
          <w:color w:val="000000"/>
          <w:spacing w:val="-6"/>
          <w:sz w:val="28"/>
          <w:szCs w:val="28"/>
          <w:lang w:val="uk-UA"/>
        </w:rPr>
      </w:pPr>
      <w:r w:rsidRPr="008B4825">
        <w:rPr>
          <w:color w:val="000000"/>
          <w:spacing w:val="-6"/>
          <w:sz w:val="28"/>
          <w:szCs w:val="28"/>
          <w:lang w:val="uk-UA"/>
        </w:rPr>
        <w:t>– Конституції України;</w:t>
      </w:r>
    </w:p>
    <w:p w:rsidR="005D766E" w:rsidRPr="008B4825" w:rsidRDefault="005D766E" w:rsidP="005D766E">
      <w:pPr>
        <w:spacing w:line="348" w:lineRule="auto"/>
        <w:jc w:val="both"/>
        <w:rPr>
          <w:color w:val="000000"/>
          <w:spacing w:val="-6"/>
          <w:sz w:val="28"/>
          <w:szCs w:val="28"/>
          <w:lang w:val="uk-UA"/>
        </w:rPr>
      </w:pPr>
      <w:r w:rsidRPr="008B4825">
        <w:rPr>
          <w:color w:val="000000"/>
          <w:spacing w:val="-6"/>
          <w:sz w:val="28"/>
          <w:szCs w:val="28"/>
          <w:lang w:val="uk-UA"/>
        </w:rPr>
        <w:t>– Закон України «Про освіту»;</w:t>
      </w:r>
    </w:p>
    <w:p w:rsidR="005D766E" w:rsidRPr="008B4825" w:rsidRDefault="005D766E" w:rsidP="005D766E">
      <w:pPr>
        <w:spacing w:line="348" w:lineRule="auto"/>
        <w:jc w:val="both"/>
        <w:rPr>
          <w:spacing w:val="-6"/>
          <w:sz w:val="28"/>
          <w:szCs w:val="28"/>
          <w:lang w:val="uk-UA"/>
        </w:rPr>
      </w:pPr>
      <w:r w:rsidRPr="008B4825">
        <w:rPr>
          <w:color w:val="000000"/>
          <w:spacing w:val="-6"/>
          <w:sz w:val="28"/>
          <w:szCs w:val="28"/>
          <w:lang w:val="uk-UA"/>
        </w:rPr>
        <w:t>– Закон України «Про загальну середню освіту»;</w:t>
      </w:r>
      <w:r w:rsidRPr="008B4825">
        <w:rPr>
          <w:spacing w:val="-6"/>
          <w:sz w:val="28"/>
          <w:szCs w:val="28"/>
          <w:lang w:val="uk-UA"/>
        </w:rPr>
        <w:t xml:space="preserve"> </w:t>
      </w:r>
    </w:p>
    <w:p w:rsidR="005D766E" w:rsidRPr="008B4825" w:rsidRDefault="005D766E" w:rsidP="005D766E">
      <w:pPr>
        <w:spacing w:line="348" w:lineRule="auto"/>
        <w:jc w:val="both"/>
        <w:rPr>
          <w:color w:val="000000"/>
          <w:spacing w:val="-6"/>
          <w:sz w:val="28"/>
          <w:szCs w:val="28"/>
          <w:lang w:val="uk-UA"/>
        </w:rPr>
      </w:pPr>
      <w:r w:rsidRPr="008B4825">
        <w:rPr>
          <w:color w:val="000000"/>
          <w:spacing w:val="-6"/>
          <w:sz w:val="28"/>
          <w:szCs w:val="28"/>
          <w:lang w:val="uk-UA"/>
        </w:rPr>
        <w:t>– Закон України «Про охорону дитинства»;</w:t>
      </w:r>
    </w:p>
    <w:p w:rsidR="005D766E" w:rsidRPr="008B4825" w:rsidRDefault="005D766E" w:rsidP="005D766E">
      <w:pPr>
        <w:spacing w:line="348" w:lineRule="auto"/>
        <w:jc w:val="both"/>
        <w:rPr>
          <w:color w:val="000000"/>
          <w:spacing w:val="-6"/>
          <w:sz w:val="28"/>
          <w:szCs w:val="28"/>
          <w:lang w:val="uk-UA"/>
        </w:rPr>
      </w:pPr>
      <w:r w:rsidRPr="008B4825">
        <w:rPr>
          <w:spacing w:val="-6"/>
          <w:sz w:val="28"/>
          <w:szCs w:val="28"/>
          <w:lang w:val="uk-UA"/>
        </w:rPr>
        <w:t>– Закон України «Про соціальну роботу з сім'ями, дітьми та молоддю»;</w:t>
      </w:r>
    </w:p>
    <w:p w:rsidR="005D766E" w:rsidRPr="008B4825" w:rsidRDefault="005D766E" w:rsidP="005D766E">
      <w:pPr>
        <w:spacing w:line="348" w:lineRule="auto"/>
        <w:jc w:val="both"/>
        <w:rPr>
          <w:color w:val="000000"/>
          <w:spacing w:val="-6"/>
          <w:sz w:val="28"/>
          <w:szCs w:val="28"/>
          <w:lang w:val="uk-UA"/>
        </w:rPr>
      </w:pPr>
      <w:r w:rsidRPr="008B4825">
        <w:rPr>
          <w:color w:val="000000"/>
          <w:spacing w:val="-6"/>
          <w:sz w:val="28"/>
          <w:szCs w:val="28"/>
          <w:lang w:val="uk-UA"/>
        </w:rPr>
        <w:t>– Загальнодержавна програма «Національний план дій щодо реалізації Конвенції ООН про права дитини на період до 2016 року»;</w:t>
      </w:r>
    </w:p>
    <w:p w:rsidR="005D766E" w:rsidRPr="008B4825" w:rsidRDefault="005D766E" w:rsidP="005D766E">
      <w:pPr>
        <w:spacing w:line="348" w:lineRule="auto"/>
        <w:jc w:val="both"/>
        <w:rPr>
          <w:spacing w:val="-6"/>
          <w:sz w:val="28"/>
          <w:szCs w:val="28"/>
          <w:lang w:val="uk-UA"/>
        </w:rPr>
      </w:pPr>
      <w:r w:rsidRPr="008B4825">
        <w:rPr>
          <w:color w:val="000000"/>
          <w:spacing w:val="-6"/>
          <w:sz w:val="28"/>
          <w:szCs w:val="28"/>
          <w:lang w:val="uk-UA"/>
        </w:rPr>
        <w:t>–</w:t>
      </w:r>
      <w:r w:rsidRPr="008B4825">
        <w:rPr>
          <w:spacing w:val="-6"/>
        </w:rPr>
        <w:t xml:space="preserve"> </w:t>
      </w:r>
      <w:r w:rsidRPr="008B4825">
        <w:rPr>
          <w:color w:val="000000"/>
          <w:spacing w:val="-6"/>
          <w:sz w:val="28"/>
          <w:szCs w:val="28"/>
          <w:lang w:val="uk-UA"/>
        </w:rPr>
        <w:t>Державна цільова соціальна програма «Молодь України» на 2009</w:t>
      </w:r>
      <w:r w:rsidRPr="008B4825">
        <w:rPr>
          <w:spacing w:val="-6"/>
        </w:rPr>
        <w:t>-</w:t>
      </w:r>
      <w:r w:rsidRPr="008B4825">
        <w:rPr>
          <w:color w:val="000000"/>
          <w:spacing w:val="-6"/>
          <w:sz w:val="28"/>
          <w:szCs w:val="28"/>
          <w:lang w:val="uk-UA"/>
        </w:rPr>
        <w:t>2015 роки;</w:t>
      </w:r>
      <w:r w:rsidRPr="008B4825">
        <w:rPr>
          <w:spacing w:val="-6"/>
          <w:sz w:val="28"/>
          <w:szCs w:val="28"/>
          <w:lang w:val="uk-UA"/>
        </w:rPr>
        <w:t xml:space="preserve"> </w:t>
      </w:r>
    </w:p>
    <w:p w:rsidR="005D766E" w:rsidRPr="008B4825" w:rsidRDefault="005D766E" w:rsidP="005D766E">
      <w:pPr>
        <w:spacing w:line="348" w:lineRule="auto"/>
        <w:jc w:val="both"/>
        <w:rPr>
          <w:spacing w:val="-6"/>
          <w:sz w:val="28"/>
          <w:szCs w:val="28"/>
          <w:lang w:val="uk-UA"/>
        </w:rPr>
      </w:pPr>
      <w:r w:rsidRPr="008B4825">
        <w:rPr>
          <w:spacing w:val="-6"/>
          <w:sz w:val="28"/>
          <w:szCs w:val="28"/>
          <w:lang w:val="uk-UA"/>
        </w:rPr>
        <w:t xml:space="preserve">– постанова КМУ </w:t>
      </w:r>
      <w:r>
        <w:rPr>
          <w:spacing w:val="-6"/>
          <w:sz w:val="28"/>
          <w:szCs w:val="28"/>
          <w:lang w:val="uk-UA"/>
        </w:rPr>
        <w:t>«</w:t>
      </w:r>
      <w:r w:rsidRPr="008B4825">
        <w:rPr>
          <w:spacing w:val="-6"/>
          <w:sz w:val="28"/>
          <w:szCs w:val="28"/>
          <w:lang w:val="uk-UA"/>
        </w:rPr>
        <w:t>Про затвердження Державної цільової соціальної програми протидії торгівлі людьми на період до 2015 року»;</w:t>
      </w:r>
    </w:p>
    <w:p w:rsidR="005D766E" w:rsidRPr="005128E2" w:rsidRDefault="005D766E" w:rsidP="005D766E">
      <w:pPr>
        <w:spacing w:line="348" w:lineRule="auto"/>
        <w:jc w:val="both"/>
        <w:rPr>
          <w:color w:val="000000"/>
          <w:spacing w:val="-6"/>
          <w:sz w:val="28"/>
          <w:szCs w:val="28"/>
          <w:lang w:val="uk-UA"/>
        </w:rPr>
      </w:pPr>
      <w:r w:rsidRPr="008B4825">
        <w:rPr>
          <w:spacing w:val="-6"/>
          <w:sz w:val="28"/>
          <w:szCs w:val="28"/>
          <w:lang w:val="uk-UA"/>
        </w:rPr>
        <w:t>– розпорядження КМУ «Про затвердження плану заходів щодо виконання Концепції реалізації державної політики у сфері протидії поширенню наркоманії, боротьби з незаконним обігом наркотичних засобів, психотропних речовин та прекурсорів на 2011-2015 роки»;</w:t>
      </w:r>
    </w:p>
    <w:p w:rsidR="005D766E" w:rsidRPr="008B4825" w:rsidRDefault="005D766E" w:rsidP="005D766E">
      <w:pPr>
        <w:spacing w:line="348" w:lineRule="auto"/>
        <w:jc w:val="both"/>
        <w:rPr>
          <w:color w:val="000000"/>
          <w:spacing w:val="-6"/>
          <w:sz w:val="28"/>
          <w:szCs w:val="28"/>
          <w:lang w:val="uk-UA"/>
        </w:rPr>
      </w:pPr>
      <w:r w:rsidRPr="005128E2">
        <w:rPr>
          <w:color w:val="000000"/>
          <w:spacing w:val="-6"/>
          <w:sz w:val="28"/>
          <w:szCs w:val="28"/>
          <w:lang w:val="uk-UA"/>
        </w:rPr>
        <w:t>– розпорядження КМУ «Про схвалення Концепції реалізації державної політики у сфері профілактики правопорушень на період до 2015 року»;</w:t>
      </w:r>
    </w:p>
    <w:p w:rsidR="005D766E" w:rsidRDefault="005D766E" w:rsidP="005D766E">
      <w:pPr>
        <w:spacing w:line="348" w:lineRule="auto"/>
        <w:jc w:val="both"/>
        <w:rPr>
          <w:color w:val="000000"/>
          <w:spacing w:val="-6"/>
          <w:sz w:val="28"/>
          <w:szCs w:val="28"/>
          <w:lang w:val="uk-UA"/>
        </w:rPr>
      </w:pPr>
      <w:r w:rsidRPr="008B4825">
        <w:rPr>
          <w:color w:val="000000"/>
          <w:spacing w:val="-6"/>
          <w:sz w:val="28"/>
          <w:szCs w:val="28"/>
          <w:lang w:val="uk-UA"/>
        </w:rPr>
        <w:t>– Національна стратегія розвитку освіти в Україні на 2012</w:t>
      </w:r>
      <w:r w:rsidRPr="005128E2">
        <w:rPr>
          <w:color w:val="000000"/>
          <w:spacing w:val="-6"/>
          <w:sz w:val="28"/>
          <w:szCs w:val="28"/>
          <w:lang w:val="uk-UA"/>
        </w:rPr>
        <w:t>-</w:t>
      </w:r>
      <w:r w:rsidRPr="008B4825">
        <w:rPr>
          <w:color w:val="000000"/>
          <w:spacing w:val="-6"/>
          <w:sz w:val="28"/>
          <w:szCs w:val="28"/>
          <w:lang w:val="uk-UA"/>
        </w:rPr>
        <w:t xml:space="preserve">2021 роки; </w:t>
      </w:r>
    </w:p>
    <w:p w:rsidR="005D766E" w:rsidRPr="008B4825" w:rsidRDefault="005D766E" w:rsidP="005D766E">
      <w:pPr>
        <w:spacing w:line="348" w:lineRule="auto"/>
        <w:jc w:val="both"/>
        <w:rPr>
          <w:color w:val="000000"/>
          <w:spacing w:val="-6"/>
          <w:sz w:val="28"/>
          <w:szCs w:val="28"/>
          <w:lang w:val="uk-UA"/>
        </w:rPr>
      </w:pPr>
      <w:r>
        <w:rPr>
          <w:color w:val="000000"/>
          <w:spacing w:val="-6"/>
          <w:sz w:val="28"/>
          <w:szCs w:val="28"/>
          <w:lang w:val="uk-UA"/>
        </w:rPr>
        <w:t xml:space="preserve">– </w:t>
      </w:r>
      <w:r w:rsidRPr="005128E2">
        <w:rPr>
          <w:color w:val="000000"/>
          <w:spacing w:val="-6"/>
          <w:sz w:val="28"/>
          <w:szCs w:val="28"/>
          <w:lang w:val="uk-UA"/>
        </w:rPr>
        <w:t xml:space="preserve">наказ </w:t>
      </w:r>
      <w:proofErr w:type="spellStart"/>
      <w:r w:rsidRPr="005128E2">
        <w:rPr>
          <w:color w:val="000000"/>
          <w:spacing w:val="-6"/>
          <w:sz w:val="28"/>
          <w:szCs w:val="28"/>
          <w:lang w:val="uk-UA"/>
        </w:rPr>
        <w:t>МОНмолодьспорту</w:t>
      </w:r>
      <w:proofErr w:type="spellEnd"/>
      <w:r w:rsidRPr="005128E2">
        <w:rPr>
          <w:color w:val="000000"/>
          <w:spacing w:val="-6"/>
          <w:sz w:val="28"/>
          <w:szCs w:val="28"/>
          <w:lang w:val="uk-UA"/>
        </w:rPr>
        <w:t xml:space="preserve"> України «Про затвердження Плану заходів Міністерства освіти, молоді та спорту щодо профілактики правопорушень серед дітей та учнівської молоді на період до 2015 року»;</w:t>
      </w:r>
    </w:p>
    <w:p w:rsidR="005D766E" w:rsidRPr="008B4825" w:rsidRDefault="005D766E" w:rsidP="005D766E">
      <w:pPr>
        <w:spacing w:line="348" w:lineRule="auto"/>
        <w:jc w:val="both"/>
        <w:rPr>
          <w:color w:val="000000"/>
          <w:spacing w:val="-6"/>
          <w:sz w:val="28"/>
          <w:szCs w:val="28"/>
          <w:lang w:val="uk-UA"/>
        </w:rPr>
      </w:pPr>
      <w:r w:rsidRPr="008B4825">
        <w:rPr>
          <w:color w:val="000000"/>
          <w:spacing w:val="-6"/>
          <w:sz w:val="28"/>
          <w:szCs w:val="28"/>
          <w:lang w:val="uk-UA"/>
        </w:rPr>
        <w:t>– Програма «Основні орієнтири виховання учнів 1-11 класів загальноосвітніх навчальних закладів»;</w:t>
      </w:r>
    </w:p>
    <w:p w:rsidR="005D766E" w:rsidRPr="008B4825" w:rsidRDefault="005D766E" w:rsidP="005D766E">
      <w:pPr>
        <w:spacing w:line="348" w:lineRule="auto"/>
        <w:jc w:val="both"/>
        <w:rPr>
          <w:color w:val="000000"/>
          <w:spacing w:val="-6"/>
          <w:sz w:val="28"/>
          <w:szCs w:val="28"/>
          <w:lang w:val="uk-UA"/>
        </w:rPr>
      </w:pPr>
      <w:r w:rsidRPr="008B4825">
        <w:rPr>
          <w:color w:val="000000"/>
          <w:spacing w:val="-6"/>
          <w:sz w:val="28"/>
          <w:szCs w:val="28"/>
          <w:lang w:val="uk-UA"/>
        </w:rPr>
        <w:t xml:space="preserve">– </w:t>
      </w:r>
      <w:r>
        <w:rPr>
          <w:color w:val="000000"/>
          <w:spacing w:val="-6"/>
          <w:sz w:val="28"/>
          <w:szCs w:val="28"/>
          <w:lang w:val="uk-UA"/>
        </w:rPr>
        <w:t>м</w:t>
      </w:r>
      <w:r w:rsidRPr="008B4825">
        <w:rPr>
          <w:color w:val="000000"/>
          <w:spacing w:val="-6"/>
          <w:sz w:val="28"/>
          <w:szCs w:val="28"/>
          <w:lang w:val="uk-UA"/>
        </w:rPr>
        <w:t>іська комплексна програма профілактики правопорушень на 2012-2015 роки;</w:t>
      </w:r>
    </w:p>
    <w:p w:rsidR="005D766E" w:rsidRPr="008B4825" w:rsidRDefault="005D766E" w:rsidP="005D766E">
      <w:pPr>
        <w:spacing w:line="348" w:lineRule="auto"/>
        <w:jc w:val="both"/>
        <w:rPr>
          <w:color w:val="000000"/>
          <w:spacing w:val="-6"/>
          <w:sz w:val="28"/>
          <w:szCs w:val="28"/>
          <w:lang w:val="uk-UA"/>
        </w:rPr>
      </w:pPr>
      <w:r w:rsidRPr="008B4825">
        <w:rPr>
          <w:color w:val="000000"/>
          <w:spacing w:val="-6"/>
          <w:sz w:val="28"/>
          <w:szCs w:val="28"/>
          <w:lang w:val="uk-UA"/>
        </w:rPr>
        <w:t xml:space="preserve">– </w:t>
      </w:r>
      <w:r>
        <w:rPr>
          <w:color w:val="000000"/>
          <w:spacing w:val="-6"/>
          <w:sz w:val="28"/>
          <w:szCs w:val="28"/>
          <w:lang w:val="uk-UA"/>
        </w:rPr>
        <w:t>м</w:t>
      </w:r>
      <w:r w:rsidRPr="008B4825">
        <w:rPr>
          <w:color w:val="000000"/>
          <w:spacing w:val="-6"/>
          <w:sz w:val="28"/>
          <w:szCs w:val="28"/>
          <w:lang w:val="uk-UA"/>
        </w:rPr>
        <w:t>іська програма «Репродуктивне здоров’я нації до 2015 року в місті»;</w:t>
      </w:r>
    </w:p>
    <w:p w:rsidR="005D766E" w:rsidRPr="008B4825" w:rsidRDefault="005D766E" w:rsidP="005D766E">
      <w:pPr>
        <w:spacing w:line="348" w:lineRule="auto"/>
        <w:jc w:val="both"/>
        <w:rPr>
          <w:color w:val="000000"/>
          <w:spacing w:val="-6"/>
          <w:sz w:val="28"/>
          <w:szCs w:val="28"/>
          <w:lang w:val="uk-UA"/>
        </w:rPr>
      </w:pPr>
      <w:r w:rsidRPr="008B4825">
        <w:rPr>
          <w:color w:val="000000"/>
          <w:spacing w:val="-6"/>
          <w:sz w:val="28"/>
          <w:szCs w:val="28"/>
          <w:lang w:val="uk-UA"/>
        </w:rPr>
        <w:t xml:space="preserve">– </w:t>
      </w:r>
      <w:r>
        <w:rPr>
          <w:color w:val="000000"/>
          <w:spacing w:val="-6"/>
          <w:sz w:val="28"/>
          <w:szCs w:val="28"/>
          <w:lang w:val="uk-UA"/>
        </w:rPr>
        <w:t>ш</w:t>
      </w:r>
      <w:r w:rsidRPr="008B4825">
        <w:rPr>
          <w:color w:val="000000"/>
          <w:spacing w:val="-6"/>
          <w:sz w:val="28"/>
          <w:szCs w:val="28"/>
          <w:lang w:val="uk-UA"/>
        </w:rPr>
        <w:t>кільна Програма превентивного виховання «У гармонії з суспільством і собою».</w:t>
      </w:r>
    </w:p>
    <w:p w:rsidR="005D766E" w:rsidRPr="008B4825" w:rsidRDefault="005D766E" w:rsidP="005D766E">
      <w:pPr>
        <w:pStyle w:val="a3"/>
        <w:shd w:val="clear" w:color="auto" w:fill="FFFFFF"/>
        <w:spacing w:before="0" w:beforeAutospacing="0" w:after="0" w:afterAutospacing="0" w:line="348" w:lineRule="auto"/>
        <w:ind w:firstLine="567"/>
        <w:jc w:val="both"/>
        <w:rPr>
          <w:bCs/>
          <w:iCs/>
          <w:spacing w:val="-6"/>
          <w:sz w:val="28"/>
          <w:szCs w:val="28"/>
          <w:lang w:val="uk-UA"/>
        </w:rPr>
      </w:pPr>
      <w:r w:rsidRPr="008B4825">
        <w:rPr>
          <w:b/>
          <w:spacing w:val="-6"/>
          <w:sz w:val="28"/>
          <w:szCs w:val="32"/>
          <w:lang w:val="uk-UA"/>
        </w:rPr>
        <w:t>Ресурсне забезпечення:</w:t>
      </w:r>
      <w:r w:rsidRPr="008B4825">
        <w:rPr>
          <w:spacing w:val="-6"/>
          <w:sz w:val="36"/>
          <w:szCs w:val="40"/>
          <w:lang w:val="uk-UA"/>
        </w:rPr>
        <w:t xml:space="preserve"> </w:t>
      </w:r>
      <w:r w:rsidRPr="008B4825">
        <w:rPr>
          <w:spacing w:val="-6"/>
          <w:sz w:val="28"/>
          <w:szCs w:val="28"/>
          <w:lang w:val="uk-UA"/>
        </w:rPr>
        <w:t xml:space="preserve">друковані видання (методична та медична література, наукові дослідження), відеопродукція, Всесвітня інформаційна мережа, </w:t>
      </w:r>
      <w:proofErr w:type="spellStart"/>
      <w:r w:rsidRPr="008B4825">
        <w:rPr>
          <w:spacing w:val="-6"/>
          <w:sz w:val="28"/>
          <w:szCs w:val="28"/>
          <w:lang w:val="uk-UA"/>
        </w:rPr>
        <w:t>теле-</w:t>
      </w:r>
      <w:proofErr w:type="spellEnd"/>
      <w:r w:rsidRPr="008B4825">
        <w:rPr>
          <w:spacing w:val="-6"/>
          <w:sz w:val="28"/>
          <w:szCs w:val="28"/>
          <w:lang w:val="uk-UA"/>
        </w:rPr>
        <w:t xml:space="preserve"> та радіокомунікації, дані поглиблених медичних оглядів, діагностичних обстежень</w:t>
      </w:r>
      <w:r w:rsidRPr="008B4825">
        <w:rPr>
          <w:bCs/>
          <w:iCs/>
          <w:spacing w:val="-6"/>
          <w:sz w:val="28"/>
          <w:szCs w:val="28"/>
          <w:lang w:val="uk-UA"/>
        </w:rPr>
        <w:t>.</w:t>
      </w:r>
    </w:p>
    <w:p w:rsidR="005D766E" w:rsidRDefault="005D766E" w:rsidP="005D766E">
      <w:pPr>
        <w:pStyle w:val="ListParagraph"/>
        <w:spacing w:line="348" w:lineRule="auto"/>
        <w:ind w:left="0" w:firstLine="567"/>
        <w:rPr>
          <w:rFonts w:ascii="Times New Roman" w:hAnsi="Times New Roman"/>
          <w:b/>
          <w:spacing w:val="-6"/>
          <w:sz w:val="28"/>
          <w:szCs w:val="28"/>
        </w:rPr>
      </w:pPr>
    </w:p>
    <w:p w:rsidR="005D766E" w:rsidRPr="008B4825" w:rsidRDefault="005D766E" w:rsidP="005D766E">
      <w:pPr>
        <w:pStyle w:val="ListParagraph"/>
        <w:spacing w:line="348" w:lineRule="auto"/>
        <w:ind w:left="0" w:firstLine="567"/>
        <w:rPr>
          <w:rFonts w:ascii="Times New Roman" w:hAnsi="Times New Roman"/>
          <w:b/>
          <w:spacing w:val="-6"/>
          <w:sz w:val="28"/>
          <w:szCs w:val="28"/>
        </w:rPr>
      </w:pPr>
      <w:r>
        <w:rPr>
          <w:rFonts w:ascii="Times New Roman" w:hAnsi="Times New Roman"/>
          <w:b/>
          <w:noProof/>
          <w:spacing w:val="-6"/>
          <w:sz w:val="28"/>
          <w:szCs w:val="28"/>
          <w:lang w:val="ru-RU" w:eastAsia="ru-RU"/>
        </w:rPr>
        <w:pict>
          <v:shape id="_x0000_s1067" type="#_x0000_t202" style="position:absolute;left:0;text-align:left;margin-left:481.1pt;margin-top:-18pt;width:27pt;height:27pt;z-index:251672576" stroked="f">
            <v:textbox>
              <w:txbxContent>
                <w:p w:rsidR="005D766E" w:rsidRPr="004204E9" w:rsidRDefault="005D766E" w:rsidP="005D766E">
                  <w:pPr>
                    <w:pBdr>
                      <w:between w:val="single" w:sz="4" w:space="1" w:color="auto"/>
                      <w:bar w:val="single" w:sz="4" w:color="auto"/>
                    </w:pBdr>
                    <w:rPr>
                      <w:lang w:val="uk-UA"/>
                    </w:rPr>
                  </w:pPr>
                </w:p>
              </w:txbxContent>
            </v:textbox>
          </v:shape>
        </w:pict>
      </w:r>
      <w:r w:rsidRPr="008B4825">
        <w:rPr>
          <w:rFonts w:ascii="Times New Roman" w:hAnsi="Times New Roman"/>
          <w:b/>
          <w:spacing w:val="-6"/>
          <w:sz w:val="28"/>
          <w:szCs w:val="28"/>
        </w:rPr>
        <w:t>Анотація проекту</w:t>
      </w:r>
    </w:p>
    <w:p w:rsidR="005D766E" w:rsidRPr="008B4825" w:rsidRDefault="005D766E" w:rsidP="005D766E">
      <w:pPr>
        <w:pStyle w:val="HTML"/>
        <w:tabs>
          <w:tab w:val="clear" w:pos="916"/>
          <w:tab w:val="num" w:pos="0"/>
        </w:tabs>
        <w:spacing w:line="348" w:lineRule="auto"/>
        <w:ind w:firstLine="720"/>
        <w:jc w:val="both"/>
        <w:rPr>
          <w:spacing w:val="-6"/>
          <w:lang w:val="uk-UA"/>
        </w:rPr>
      </w:pPr>
      <w:r w:rsidRPr="008B4825">
        <w:rPr>
          <w:rFonts w:ascii="Times New Roman" w:hAnsi="Times New Roman" w:cs="Times New Roman"/>
          <w:spacing w:val="-6"/>
          <w:sz w:val="28"/>
          <w:szCs w:val="28"/>
          <w:lang w:val="uk-UA"/>
        </w:rPr>
        <w:lastRenderedPageBreak/>
        <w:t>Кожна людина має природне невід’ємне і непорушне право на життя у безпечному для здоров’я середовищі. Особливо це стосується охорони дитинства, забезпечення неповнолітніх безпечними умовами навчання, виховання, фізичного, психічного, соціального, інтелектуального та духовного розвитку. Держава і школа відповідальні перед сучасними і майбутніми поколіннями за рівень здоров’я й збереження генофонду народу України, забезпечують пріоритетність збереження здоров’я, поліпшення умов навчання й відпочинку учасників навчально-виховного процесу, запровадження здорового способу життя</w:t>
      </w:r>
      <w:r w:rsidRPr="008B4825">
        <w:rPr>
          <w:spacing w:val="-6"/>
          <w:lang w:val="uk-UA"/>
        </w:rPr>
        <w:t>.</w:t>
      </w:r>
    </w:p>
    <w:p w:rsidR="005D766E" w:rsidRPr="008B4825" w:rsidRDefault="005D766E" w:rsidP="005D766E">
      <w:pPr>
        <w:tabs>
          <w:tab w:val="num" w:pos="0"/>
        </w:tabs>
        <w:spacing w:line="348" w:lineRule="auto"/>
        <w:ind w:right="154" w:firstLine="720"/>
        <w:jc w:val="both"/>
        <w:rPr>
          <w:bCs/>
          <w:iCs/>
          <w:spacing w:val="-6"/>
          <w:sz w:val="28"/>
          <w:lang w:val="uk-UA"/>
        </w:rPr>
      </w:pPr>
      <w:r w:rsidRPr="008B4825">
        <w:rPr>
          <w:bCs/>
          <w:iCs/>
          <w:spacing w:val="-6"/>
          <w:sz w:val="28"/>
          <w:lang w:val="uk-UA"/>
        </w:rPr>
        <w:t xml:space="preserve">Серед головних завдань, які покликана вирішувати сучасна школа </w:t>
      </w:r>
      <w:r w:rsidRPr="008B4825">
        <w:rPr>
          <w:bCs/>
          <w:spacing w:val="-6"/>
          <w:sz w:val="28"/>
          <w:lang w:val="uk-UA"/>
        </w:rPr>
        <w:t xml:space="preserve">– </w:t>
      </w:r>
      <w:r w:rsidRPr="008B4825">
        <w:rPr>
          <w:bCs/>
          <w:iCs/>
          <w:spacing w:val="-6"/>
          <w:sz w:val="28"/>
          <w:lang w:val="uk-UA"/>
        </w:rPr>
        <w:t>створення освітнього середовища, сприятливого для збереження та подальшого зміцнення здоров’я школярів, формування у них свідомого ставлення до свого життя і здоров’я, оволодіння життєвими навичками безпечної й здорової поведінки. Здорове молоде покоління – це запорука стабільного розвитку держави, один із чинників її позитивного міжнародного іміджу.</w:t>
      </w:r>
    </w:p>
    <w:p w:rsidR="005D766E" w:rsidRPr="008B4825" w:rsidRDefault="005D766E" w:rsidP="005D766E">
      <w:pPr>
        <w:tabs>
          <w:tab w:val="num" w:pos="0"/>
        </w:tabs>
        <w:spacing w:line="348" w:lineRule="auto"/>
        <w:ind w:right="14" w:firstLine="720"/>
        <w:jc w:val="both"/>
        <w:rPr>
          <w:spacing w:val="-6"/>
          <w:sz w:val="28"/>
          <w:lang w:val="uk-UA"/>
        </w:rPr>
      </w:pPr>
      <w:r w:rsidRPr="008B4825">
        <w:rPr>
          <w:spacing w:val="-6"/>
          <w:sz w:val="28"/>
          <w:lang w:val="uk-UA"/>
        </w:rPr>
        <w:t>Формування у підростаючого покоління стійкої мотивації на здоровий спосіб життя потребує організації системної комплексної роботи, спрямованої на діагностику</w:t>
      </w:r>
      <w:r w:rsidRPr="008B4825">
        <w:rPr>
          <w:spacing w:val="-6"/>
          <w:sz w:val="28"/>
          <w:vertAlign w:val="subscript"/>
          <w:lang w:val="uk-UA"/>
        </w:rPr>
        <w:t xml:space="preserve">, </w:t>
      </w:r>
      <w:r w:rsidRPr="008B4825">
        <w:rPr>
          <w:spacing w:val="-6"/>
          <w:sz w:val="28"/>
          <w:lang w:val="uk-UA"/>
        </w:rPr>
        <w:t xml:space="preserve">корекцію функціонального, психофізіологічного та духовно-морального стану дитини. Одним із шляхів вирішення поставлених завдань є створення </w:t>
      </w:r>
      <w:proofErr w:type="spellStart"/>
      <w:r w:rsidRPr="008B4825">
        <w:rPr>
          <w:spacing w:val="-6"/>
          <w:sz w:val="28"/>
          <w:lang w:val="uk-UA"/>
        </w:rPr>
        <w:t>здоров’язберігаючого</w:t>
      </w:r>
      <w:proofErr w:type="spellEnd"/>
      <w:r w:rsidRPr="008B4825">
        <w:rPr>
          <w:spacing w:val="-6"/>
          <w:sz w:val="28"/>
          <w:lang w:val="uk-UA"/>
        </w:rPr>
        <w:t xml:space="preserve"> середовища у навчальному закладі та формування здорового способу життя через зміст освітнього процесу.</w:t>
      </w:r>
    </w:p>
    <w:p w:rsidR="005D766E" w:rsidRPr="008B4825" w:rsidRDefault="005D766E" w:rsidP="005D766E">
      <w:pPr>
        <w:tabs>
          <w:tab w:val="num" w:pos="0"/>
        </w:tabs>
        <w:spacing w:line="348" w:lineRule="auto"/>
        <w:ind w:right="14" w:firstLine="720"/>
        <w:jc w:val="both"/>
        <w:rPr>
          <w:spacing w:val="-6"/>
          <w:sz w:val="28"/>
          <w:lang w:val="uk-UA"/>
        </w:rPr>
      </w:pPr>
      <w:r w:rsidRPr="008B4825">
        <w:rPr>
          <w:spacing w:val="-6"/>
          <w:sz w:val="28"/>
          <w:lang w:val="uk-UA"/>
        </w:rPr>
        <w:t>Перед суспільством виникає нагальна потреба у формуванні в молодих людей світоглядних цінностей здоров’я, наданні знань і формуванні практичних навичок ведення здорового способу життя.</w:t>
      </w:r>
    </w:p>
    <w:p w:rsidR="005D766E" w:rsidRPr="008B4825" w:rsidRDefault="005D766E" w:rsidP="005D766E">
      <w:pPr>
        <w:tabs>
          <w:tab w:val="num" w:pos="0"/>
        </w:tabs>
        <w:spacing w:line="348" w:lineRule="auto"/>
        <w:ind w:right="14" w:firstLine="720"/>
        <w:jc w:val="both"/>
        <w:rPr>
          <w:spacing w:val="-6"/>
          <w:sz w:val="28"/>
          <w:lang w:val="uk-UA"/>
        </w:rPr>
      </w:pPr>
      <w:r w:rsidRPr="008B4825">
        <w:rPr>
          <w:spacing w:val="-6"/>
          <w:sz w:val="28"/>
          <w:lang w:val="uk-UA"/>
        </w:rPr>
        <w:t>Вирішальна роль у формуванні здорового способу життя належить батькам і школі. Школа – єдина структура, яка забезпечує майже стовідсоткове охоплення дітей і здатна системно та послідовно формувати в учнів мотивацію до здорового способу життя.</w:t>
      </w:r>
    </w:p>
    <w:p w:rsidR="005D766E" w:rsidRPr="008B4825" w:rsidRDefault="005D766E" w:rsidP="005D766E">
      <w:pPr>
        <w:tabs>
          <w:tab w:val="num" w:pos="0"/>
        </w:tabs>
        <w:spacing w:line="348" w:lineRule="auto"/>
        <w:ind w:right="14" w:firstLine="720"/>
        <w:jc w:val="both"/>
        <w:rPr>
          <w:spacing w:val="-6"/>
          <w:sz w:val="28"/>
          <w:lang w:val="uk-UA"/>
        </w:rPr>
      </w:pPr>
      <w:r w:rsidRPr="008B4825">
        <w:rPr>
          <w:b/>
          <w:spacing w:val="-6"/>
          <w:sz w:val="28"/>
          <w:szCs w:val="28"/>
          <w:lang w:val="uk-UA"/>
        </w:rPr>
        <w:t>Мета:</w:t>
      </w:r>
      <w:r w:rsidRPr="008B4825">
        <w:rPr>
          <w:spacing w:val="-6"/>
          <w:sz w:val="28"/>
          <w:szCs w:val="28"/>
          <w:lang w:val="uk-UA"/>
        </w:rPr>
        <w:t xml:space="preserve"> створення </w:t>
      </w:r>
      <w:proofErr w:type="spellStart"/>
      <w:r w:rsidRPr="008B4825">
        <w:rPr>
          <w:spacing w:val="-6"/>
          <w:sz w:val="28"/>
          <w:szCs w:val="28"/>
          <w:lang w:val="uk-UA"/>
        </w:rPr>
        <w:t>здоров’язберігаючого</w:t>
      </w:r>
      <w:proofErr w:type="spellEnd"/>
      <w:r w:rsidRPr="008B4825">
        <w:rPr>
          <w:spacing w:val="-6"/>
          <w:sz w:val="28"/>
          <w:szCs w:val="28"/>
          <w:lang w:val="uk-UA"/>
        </w:rPr>
        <w:t xml:space="preserve"> середовища у закладі; формування прийомів мотивації на здоровий спосіб життя через розвиток усіх аспектів здоров’я: духовність, інтелект, фізичний розвиток, соціальний захист, формування особистості лідера, емоційно здорової людини; залучення батьківської громадськості, представників медичної галузі, місцевих органів самоврядуванні, громадських організацій та об’єднань до проведення превентивних заходів із профілактики негативних проявів в </w:t>
      </w:r>
      <w:r w:rsidRPr="008B4825">
        <w:rPr>
          <w:spacing w:val="-6"/>
          <w:sz w:val="28"/>
          <w:lang w:val="uk-UA"/>
        </w:rPr>
        <w:t xml:space="preserve">учнівському середовищі, формування </w:t>
      </w:r>
      <w:r>
        <w:rPr>
          <w:spacing w:val="-6"/>
          <w:sz w:val="28"/>
          <w:lang w:val="uk-UA"/>
        </w:rPr>
        <w:t xml:space="preserve">духовної </w:t>
      </w:r>
      <w:r w:rsidRPr="008B4825">
        <w:rPr>
          <w:spacing w:val="-6"/>
          <w:sz w:val="28"/>
          <w:lang w:val="uk-UA"/>
        </w:rPr>
        <w:t xml:space="preserve">культури </w:t>
      </w:r>
      <w:r>
        <w:rPr>
          <w:spacing w:val="-6"/>
          <w:sz w:val="28"/>
          <w:lang w:val="uk-UA"/>
        </w:rPr>
        <w:t xml:space="preserve">та культури здоров’я </w:t>
      </w:r>
      <w:r w:rsidRPr="008B4825">
        <w:rPr>
          <w:spacing w:val="-6"/>
          <w:sz w:val="28"/>
          <w:lang w:val="uk-UA"/>
        </w:rPr>
        <w:t>у підростаючого покоління.</w:t>
      </w:r>
    </w:p>
    <w:p w:rsidR="005D766E" w:rsidRPr="008B4825" w:rsidRDefault="005D766E" w:rsidP="005D766E">
      <w:pPr>
        <w:tabs>
          <w:tab w:val="num" w:pos="0"/>
        </w:tabs>
        <w:spacing w:line="348" w:lineRule="auto"/>
        <w:ind w:right="14" w:firstLine="720"/>
        <w:jc w:val="both"/>
        <w:rPr>
          <w:spacing w:val="-6"/>
          <w:sz w:val="28"/>
          <w:szCs w:val="28"/>
          <w:lang w:val="uk-UA"/>
        </w:rPr>
      </w:pPr>
      <w:r>
        <w:rPr>
          <w:noProof/>
          <w:spacing w:val="-6"/>
          <w:sz w:val="28"/>
          <w:szCs w:val="28"/>
        </w:rPr>
        <w:lastRenderedPageBreak/>
        <w:pict>
          <v:shape id="_x0000_s1068" type="#_x0000_t202" style="position:absolute;left:0;text-align:left;margin-left:481.1pt;margin-top:-111.35pt;width:27pt;height:27pt;z-index:251673600" filled="f" stroked="f">
            <v:textbox>
              <w:txbxContent>
                <w:p w:rsidR="005D766E" w:rsidRPr="004204E9" w:rsidRDefault="005D766E" w:rsidP="005D766E">
                  <w:pPr>
                    <w:pBdr>
                      <w:between w:val="single" w:sz="4" w:space="1" w:color="auto"/>
                      <w:bar w:val="single" w:sz="4" w:color="auto"/>
                    </w:pBdr>
                    <w:rPr>
                      <w:lang w:val="uk-UA"/>
                    </w:rPr>
                  </w:pPr>
                  <w:r>
                    <w:rPr>
                      <w:lang w:val="uk-UA"/>
                    </w:rPr>
                    <w:t>10</w:t>
                  </w:r>
                </w:p>
              </w:txbxContent>
            </v:textbox>
          </v:shape>
        </w:pict>
      </w:r>
      <w:r w:rsidRPr="008B4825">
        <w:rPr>
          <w:spacing w:val="-6"/>
          <w:sz w:val="28"/>
          <w:lang w:val="uk-UA"/>
        </w:rPr>
        <w:t xml:space="preserve">Сформувати в молодих людей розумне ставлення до свого здоров’я, допомогти їм подолати шкідливі звички – одне із найважливіших завдань, які ставить перед собою наша школа. Необхідно, щоб здоровий спосіб життя став не тільки свідомою потребою кожного школяра, а й мірилом його освіченості, </w:t>
      </w:r>
      <w:r w:rsidRPr="008B4825">
        <w:rPr>
          <w:spacing w:val="-6"/>
          <w:sz w:val="28"/>
          <w:szCs w:val="28"/>
          <w:lang w:val="uk-UA"/>
        </w:rPr>
        <w:t xml:space="preserve">загальної культури. </w:t>
      </w:r>
    </w:p>
    <w:p w:rsidR="005D766E" w:rsidRPr="008B4825" w:rsidRDefault="005D766E" w:rsidP="005D766E">
      <w:pPr>
        <w:tabs>
          <w:tab w:val="num" w:pos="0"/>
        </w:tabs>
        <w:spacing w:line="348" w:lineRule="auto"/>
        <w:ind w:right="14" w:firstLine="720"/>
        <w:jc w:val="both"/>
        <w:rPr>
          <w:spacing w:val="-6"/>
          <w:sz w:val="28"/>
          <w:szCs w:val="28"/>
          <w:lang w:val="uk-UA"/>
        </w:rPr>
      </w:pPr>
      <w:r w:rsidRPr="008B4825">
        <w:rPr>
          <w:spacing w:val="-6"/>
          <w:sz w:val="28"/>
          <w:szCs w:val="28"/>
          <w:lang w:val="uk-UA"/>
        </w:rPr>
        <w:t>Ідеї формування здорової дитини через освіту, виховання здорової людини і відображені в даному проекті «Школа, дружня до дитини» як складова превентивного виховання в Охтирській ЗОШ І-ІІІ ст. № 8»</w:t>
      </w:r>
    </w:p>
    <w:p w:rsidR="005D766E" w:rsidRPr="008B4825" w:rsidRDefault="005D766E" w:rsidP="005D766E">
      <w:pPr>
        <w:spacing w:line="348" w:lineRule="auto"/>
        <w:ind w:firstLine="708"/>
        <w:jc w:val="both"/>
        <w:rPr>
          <w:b/>
          <w:spacing w:val="-6"/>
          <w:sz w:val="28"/>
          <w:szCs w:val="28"/>
          <w:lang w:val="uk-UA"/>
        </w:rPr>
      </w:pPr>
      <w:r w:rsidRPr="008B4825">
        <w:rPr>
          <w:b/>
          <w:spacing w:val="-6"/>
          <w:sz w:val="28"/>
          <w:szCs w:val="28"/>
          <w:lang w:val="uk-UA"/>
        </w:rPr>
        <w:t xml:space="preserve">Завдання: </w:t>
      </w:r>
    </w:p>
    <w:p w:rsidR="005D766E" w:rsidRPr="008B4825" w:rsidRDefault="005D766E" w:rsidP="005D766E">
      <w:pPr>
        <w:spacing w:line="348" w:lineRule="auto"/>
        <w:ind w:firstLine="567"/>
        <w:jc w:val="both"/>
        <w:rPr>
          <w:spacing w:val="-6"/>
          <w:sz w:val="28"/>
          <w:szCs w:val="28"/>
          <w:lang w:val="uk-UA"/>
        </w:rPr>
      </w:pPr>
      <w:r w:rsidRPr="008B4825">
        <w:rPr>
          <w:spacing w:val="-6"/>
          <w:sz w:val="28"/>
          <w:szCs w:val="28"/>
          <w:lang w:val="uk-UA"/>
        </w:rPr>
        <w:t>– побудова цілісної, педагогічно доцільної системи виховання, створення здорового освітнього середовища в навчальному закладі;</w:t>
      </w:r>
    </w:p>
    <w:p w:rsidR="005D766E" w:rsidRPr="008B4825" w:rsidRDefault="005D766E" w:rsidP="005D766E">
      <w:pPr>
        <w:spacing w:line="348" w:lineRule="auto"/>
        <w:ind w:firstLine="567"/>
        <w:jc w:val="both"/>
        <w:rPr>
          <w:spacing w:val="-6"/>
          <w:sz w:val="28"/>
          <w:szCs w:val="28"/>
          <w:lang w:val="uk-UA"/>
        </w:rPr>
      </w:pPr>
      <w:r w:rsidRPr="008B4825">
        <w:rPr>
          <w:spacing w:val="-6"/>
          <w:sz w:val="28"/>
          <w:szCs w:val="28"/>
          <w:lang w:val="uk-UA"/>
        </w:rPr>
        <w:t xml:space="preserve">– впровадження </w:t>
      </w:r>
      <w:proofErr w:type="spellStart"/>
      <w:r w:rsidRPr="008B4825">
        <w:rPr>
          <w:spacing w:val="-6"/>
          <w:sz w:val="28"/>
          <w:szCs w:val="28"/>
          <w:lang w:val="uk-UA"/>
        </w:rPr>
        <w:t>здоров’язберігаючих</w:t>
      </w:r>
      <w:proofErr w:type="spellEnd"/>
      <w:r w:rsidRPr="008B4825">
        <w:rPr>
          <w:spacing w:val="-6"/>
          <w:sz w:val="28"/>
          <w:szCs w:val="28"/>
          <w:lang w:val="uk-UA"/>
        </w:rPr>
        <w:t xml:space="preserve"> технологій навчання та виховання в практику роботи Охтирської ЗОШ І-ІІІ ст. № 8;</w:t>
      </w:r>
    </w:p>
    <w:p w:rsidR="005D766E" w:rsidRPr="008B4825" w:rsidRDefault="005D766E" w:rsidP="005D766E">
      <w:pPr>
        <w:spacing w:line="348" w:lineRule="auto"/>
        <w:ind w:firstLine="567"/>
        <w:jc w:val="both"/>
        <w:rPr>
          <w:spacing w:val="-6"/>
          <w:sz w:val="28"/>
          <w:szCs w:val="28"/>
          <w:lang w:val="uk-UA"/>
        </w:rPr>
      </w:pPr>
      <w:r w:rsidRPr="008B4825">
        <w:rPr>
          <w:spacing w:val="-6"/>
          <w:sz w:val="28"/>
          <w:szCs w:val="28"/>
          <w:lang w:val="uk-UA"/>
        </w:rPr>
        <w:t>– формування в учнівської молоді відповідального ставлення до власного здоров’я і здоров’я оточуючих; формування позитивної мотивації на здоровий спосіб життя;</w:t>
      </w:r>
    </w:p>
    <w:p w:rsidR="005D766E" w:rsidRPr="008B4825" w:rsidRDefault="005D766E" w:rsidP="005D766E">
      <w:pPr>
        <w:spacing w:line="348" w:lineRule="auto"/>
        <w:ind w:firstLine="567"/>
        <w:jc w:val="both"/>
        <w:rPr>
          <w:spacing w:val="-6"/>
          <w:sz w:val="28"/>
          <w:szCs w:val="28"/>
          <w:lang w:val="uk-UA"/>
        </w:rPr>
      </w:pPr>
      <w:r w:rsidRPr="008B4825">
        <w:rPr>
          <w:spacing w:val="-6"/>
          <w:sz w:val="28"/>
          <w:szCs w:val="28"/>
          <w:lang w:val="uk-UA"/>
        </w:rPr>
        <w:t>– прогнозування і запобігання можливим ризикам і небезпекам для життя і здоров’я учнів, які можуть виникнути у сучасному молодіжному середовищі;</w:t>
      </w:r>
    </w:p>
    <w:p w:rsidR="005D766E" w:rsidRPr="008B4825" w:rsidRDefault="005D766E" w:rsidP="005D766E">
      <w:pPr>
        <w:spacing w:line="348" w:lineRule="auto"/>
        <w:ind w:firstLine="567"/>
        <w:jc w:val="both"/>
        <w:rPr>
          <w:spacing w:val="-6"/>
          <w:sz w:val="28"/>
          <w:szCs w:val="28"/>
          <w:lang w:val="uk-UA"/>
        </w:rPr>
      </w:pPr>
      <w:r w:rsidRPr="008B4825">
        <w:rPr>
          <w:spacing w:val="-6"/>
          <w:sz w:val="28"/>
          <w:szCs w:val="28"/>
          <w:lang w:val="uk-UA"/>
        </w:rPr>
        <w:t>– залучення учнів і батьків до реалізації проекту Школи, дружньої до дитини, узгодження співпраці суб’єктів педагогічної взаємодії;</w:t>
      </w:r>
    </w:p>
    <w:p w:rsidR="005D766E" w:rsidRPr="008B4825" w:rsidRDefault="005D766E" w:rsidP="005D766E">
      <w:pPr>
        <w:spacing w:line="348" w:lineRule="auto"/>
        <w:ind w:firstLine="567"/>
        <w:jc w:val="both"/>
        <w:rPr>
          <w:spacing w:val="-6"/>
          <w:sz w:val="28"/>
          <w:szCs w:val="28"/>
          <w:lang w:val="uk-UA"/>
        </w:rPr>
      </w:pPr>
      <w:r w:rsidRPr="008B4825">
        <w:rPr>
          <w:spacing w:val="-6"/>
          <w:sz w:val="28"/>
          <w:szCs w:val="28"/>
          <w:lang w:val="uk-UA"/>
        </w:rPr>
        <w:t>– налагодження інформаційного супроводу і створення системи моніторингу діяльності Школи, дружньої до дитини;</w:t>
      </w:r>
    </w:p>
    <w:p w:rsidR="005D766E" w:rsidRPr="008B4825" w:rsidRDefault="005D766E" w:rsidP="005D766E">
      <w:pPr>
        <w:spacing w:line="348" w:lineRule="auto"/>
        <w:ind w:firstLine="567"/>
        <w:jc w:val="both"/>
        <w:rPr>
          <w:spacing w:val="-6"/>
          <w:sz w:val="28"/>
          <w:szCs w:val="28"/>
          <w:lang w:val="uk-UA"/>
        </w:rPr>
      </w:pPr>
      <w:r w:rsidRPr="008B4825">
        <w:rPr>
          <w:spacing w:val="-6"/>
          <w:sz w:val="28"/>
          <w:szCs w:val="28"/>
          <w:lang w:val="uk-UA"/>
        </w:rPr>
        <w:t>– створення атмосфери, за якої учні можуть вільно висловлювати свої думки і погляди, виражати розуміння необхідності дотримання соціальних норм і правил шкільного співжиття.</w:t>
      </w:r>
    </w:p>
    <w:p w:rsidR="005D766E" w:rsidRPr="008B4825" w:rsidRDefault="005D766E" w:rsidP="005D766E">
      <w:pPr>
        <w:pStyle w:val="a3"/>
        <w:shd w:val="clear" w:color="auto" w:fill="FFFFFF"/>
        <w:spacing w:before="0" w:beforeAutospacing="0" w:after="0" w:afterAutospacing="0" w:line="348" w:lineRule="auto"/>
        <w:ind w:firstLine="567"/>
        <w:jc w:val="both"/>
        <w:rPr>
          <w:spacing w:val="-6"/>
          <w:sz w:val="28"/>
          <w:szCs w:val="28"/>
          <w:lang w:val="uk-UA"/>
        </w:rPr>
      </w:pPr>
      <w:r w:rsidRPr="008B4825">
        <w:rPr>
          <w:b/>
          <w:spacing w:val="-6"/>
          <w:sz w:val="28"/>
          <w:szCs w:val="28"/>
          <w:lang w:val="uk-UA"/>
        </w:rPr>
        <w:t>Очікуваний результат:</w:t>
      </w:r>
      <w:r w:rsidRPr="008B4825">
        <w:rPr>
          <w:spacing w:val="-6"/>
          <w:sz w:val="28"/>
          <w:szCs w:val="28"/>
          <w:lang w:val="uk-UA"/>
        </w:rPr>
        <w:t xml:space="preserve"> </w:t>
      </w:r>
      <w:r>
        <w:rPr>
          <w:spacing w:val="-6"/>
          <w:sz w:val="28"/>
          <w:szCs w:val="28"/>
          <w:lang w:val="uk-UA"/>
        </w:rPr>
        <w:t xml:space="preserve">цілісна </w:t>
      </w:r>
      <w:r w:rsidRPr="008B4825">
        <w:rPr>
          <w:spacing w:val="-6"/>
          <w:sz w:val="28"/>
          <w:szCs w:val="28"/>
          <w:lang w:val="uk-UA"/>
        </w:rPr>
        <w:t>особист</w:t>
      </w:r>
      <w:r>
        <w:rPr>
          <w:spacing w:val="-6"/>
          <w:sz w:val="28"/>
          <w:szCs w:val="28"/>
          <w:lang w:val="uk-UA"/>
        </w:rPr>
        <w:t>і</w:t>
      </w:r>
      <w:r w:rsidRPr="008B4825">
        <w:rPr>
          <w:spacing w:val="-6"/>
          <w:sz w:val="28"/>
          <w:szCs w:val="28"/>
          <w:lang w:val="uk-UA"/>
        </w:rPr>
        <w:t>с</w:t>
      </w:r>
      <w:r>
        <w:rPr>
          <w:spacing w:val="-6"/>
          <w:sz w:val="28"/>
          <w:szCs w:val="28"/>
          <w:lang w:val="uk-UA"/>
        </w:rPr>
        <w:t>ть</w:t>
      </w:r>
      <w:r w:rsidRPr="008B4825">
        <w:rPr>
          <w:spacing w:val="-6"/>
          <w:sz w:val="28"/>
          <w:szCs w:val="28"/>
          <w:lang w:val="uk-UA"/>
        </w:rPr>
        <w:t xml:space="preserve"> уч</w:t>
      </w:r>
      <w:r>
        <w:rPr>
          <w:spacing w:val="-6"/>
          <w:sz w:val="28"/>
          <w:szCs w:val="28"/>
          <w:lang w:val="uk-UA"/>
        </w:rPr>
        <w:t>ня</w:t>
      </w:r>
      <w:r w:rsidRPr="008B4825">
        <w:rPr>
          <w:spacing w:val="-6"/>
          <w:sz w:val="28"/>
          <w:szCs w:val="28"/>
          <w:lang w:val="uk-UA"/>
        </w:rPr>
        <w:t xml:space="preserve"> зі сформованою стійкою позитивною мотивацією на здоровий спосіб життя, культуру</w:t>
      </w:r>
      <w:r>
        <w:rPr>
          <w:spacing w:val="-6"/>
          <w:sz w:val="28"/>
          <w:szCs w:val="28"/>
          <w:lang w:val="uk-UA"/>
        </w:rPr>
        <w:t xml:space="preserve"> здоров’я; соціально-активне молоде покоління зі сформованою правовою культурою, толерантним типом поведінки, критичним мисленням та орієнтацією на самореалізацію.</w:t>
      </w:r>
    </w:p>
    <w:p w:rsidR="005D766E" w:rsidRDefault="005D766E" w:rsidP="005D766E">
      <w:pPr>
        <w:spacing w:line="360" w:lineRule="auto"/>
        <w:jc w:val="center"/>
        <w:rPr>
          <w:b/>
          <w:sz w:val="32"/>
          <w:szCs w:val="28"/>
          <w:lang w:val="uk-UA"/>
        </w:rPr>
      </w:pPr>
      <w:r>
        <w:rPr>
          <w:b/>
          <w:noProof/>
          <w:color w:val="000000"/>
          <w:sz w:val="32"/>
          <w:szCs w:val="28"/>
        </w:rPr>
        <w:pict>
          <v:shape id="_x0000_s1069" type="#_x0000_t202" style="position:absolute;left:0;text-align:left;margin-left:477pt;margin-top:-9.85pt;width:27pt;height:27pt;z-index:251674624" stroked="f">
            <v:textbox>
              <w:txbxContent>
                <w:p w:rsidR="005D766E" w:rsidRPr="004204E9" w:rsidRDefault="005D766E" w:rsidP="005D766E">
                  <w:pPr>
                    <w:pBdr>
                      <w:between w:val="single" w:sz="4" w:space="1" w:color="auto"/>
                      <w:bar w:val="single" w:sz="4" w:color="auto"/>
                    </w:pBdr>
                    <w:rPr>
                      <w:lang w:val="uk-UA"/>
                    </w:rPr>
                  </w:pPr>
                </w:p>
              </w:txbxContent>
            </v:textbox>
          </v:shape>
        </w:pict>
      </w:r>
      <w:r w:rsidRPr="00590A5C">
        <w:rPr>
          <w:b/>
          <w:color w:val="000000"/>
          <w:sz w:val="32"/>
          <w:szCs w:val="28"/>
          <w:lang w:val="uk-UA"/>
        </w:rPr>
        <w:t>ОПИС ПРОЕКТУ</w:t>
      </w:r>
      <w:r w:rsidRPr="00590A5C">
        <w:rPr>
          <w:color w:val="FF0000"/>
          <w:sz w:val="32"/>
          <w:szCs w:val="28"/>
          <w:lang w:val="uk-UA"/>
        </w:rPr>
        <w:t xml:space="preserve"> </w:t>
      </w:r>
      <w:r w:rsidRPr="006B1E29">
        <w:rPr>
          <w:b/>
          <w:sz w:val="32"/>
          <w:szCs w:val="28"/>
          <w:lang w:val="uk-UA"/>
        </w:rPr>
        <w:t xml:space="preserve">«ШКОЛА, ДРУЖНЯ ДО ДИТИНИ» </w:t>
      </w:r>
    </w:p>
    <w:p w:rsidR="005D766E" w:rsidRDefault="005D766E" w:rsidP="005D766E">
      <w:pPr>
        <w:spacing w:line="360" w:lineRule="auto"/>
        <w:jc w:val="center"/>
        <w:rPr>
          <w:b/>
          <w:sz w:val="32"/>
          <w:szCs w:val="28"/>
          <w:lang w:val="uk-UA"/>
        </w:rPr>
      </w:pPr>
      <w:r w:rsidRPr="006B1E29">
        <w:rPr>
          <w:b/>
          <w:sz w:val="32"/>
          <w:szCs w:val="28"/>
          <w:lang w:val="uk-UA"/>
        </w:rPr>
        <w:t xml:space="preserve">ЯК СКЛАДОВА ПРЕВЕНТИВНОГО ВИХОВАННЯ </w:t>
      </w:r>
    </w:p>
    <w:p w:rsidR="005D766E" w:rsidRPr="006B1E29" w:rsidRDefault="005D766E" w:rsidP="005D766E">
      <w:pPr>
        <w:spacing w:line="360" w:lineRule="auto"/>
        <w:jc w:val="center"/>
        <w:rPr>
          <w:b/>
          <w:sz w:val="32"/>
          <w:szCs w:val="28"/>
          <w:lang w:val="uk-UA"/>
        </w:rPr>
      </w:pPr>
      <w:r w:rsidRPr="006B1E29">
        <w:rPr>
          <w:b/>
          <w:sz w:val="32"/>
          <w:szCs w:val="28"/>
          <w:lang w:val="uk-UA"/>
        </w:rPr>
        <w:t>В ОХТИРСЬКІЙ ЗОШ І-ІІІ СТ. № 8</w:t>
      </w:r>
      <w:r>
        <w:rPr>
          <w:b/>
          <w:sz w:val="32"/>
          <w:szCs w:val="28"/>
          <w:lang w:val="uk-UA"/>
        </w:rPr>
        <w:t>»</w:t>
      </w:r>
    </w:p>
    <w:p w:rsidR="005D766E" w:rsidRPr="00DB550F" w:rsidRDefault="005D766E" w:rsidP="005D766E">
      <w:pPr>
        <w:tabs>
          <w:tab w:val="num" w:pos="0"/>
        </w:tabs>
        <w:spacing w:line="348" w:lineRule="auto"/>
        <w:ind w:right="11" w:firstLine="720"/>
        <w:jc w:val="both"/>
        <w:rPr>
          <w:spacing w:val="-6"/>
          <w:sz w:val="28"/>
          <w:szCs w:val="28"/>
          <w:lang w:val="uk-UA"/>
        </w:rPr>
      </w:pPr>
      <w:r w:rsidRPr="00DB550F">
        <w:rPr>
          <w:spacing w:val="-6"/>
          <w:sz w:val="28"/>
          <w:szCs w:val="28"/>
          <w:lang w:val="uk-UA"/>
        </w:rPr>
        <w:t xml:space="preserve">Превентивне виховання – це комплексний цілеспрямований вплив на особистість у процесі її активної динамічної взаємодії із соціальними інституціями, спрямованої на </w:t>
      </w:r>
      <w:r w:rsidRPr="00DB550F">
        <w:rPr>
          <w:spacing w:val="-6"/>
          <w:sz w:val="28"/>
          <w:szCs w:val="28"/>
          <w:lang w:val="uk-UA"/>
        </w:rPr>
        <w:lastRenderedPageBreak/>
        <w:t>фізичний, психічний, духовний, соціальний розвиток особистості, вироблення в неї імунітету до негативних впливів соціального оточення, профілактику і корекцію асоціальних проявів у поведінці дітей і молоді, на їх допомогу і захист.</w:t>
      </w:r>
    </w:p>
    <w:p w:rsidR="005D766E" w:rsidRPr="00DB550F" w:rsidRDefault="005D766E" w:rsidP="005D766E">
      <w:pPr>
        <w:tabs>
          <w:tab w:val="num" w:pos="0"/>
        </w:tabs>
        <w:spacing w:line="348" w:lineRule="auto"/>
        <w:ind w:right="11" w:firstLine="720"/>
        <w:jc w:val="both"/>
        <w:rPr>
          <w:spacing w:val="-6"/>
          <w:sz w:val="28"/>
          <w:szCs w:val="28"/>
          <w:lang w:val="uk-UA"/>
        </w:rPr>
      </w:pPr>
      <w:r w:rsidRPr="00DB550F">
        <w:rPr>
          <w:spacing w:val="-6"/>
          <w:sz w:val="28"/>
          <w:szCs w:val="28"/>
          <w:lang w:val="uk-UA"/>
        </w:rPr>
        <w:t xml:space="preserve">Вперше термін превентивний з’явився в Україні у 1994 році внаслідок творчої співпраці з департаментом превентивної освіти ЮНЕСКО. Така співпраця здійснювалася через лабораторію профілактики правопорушень серед неповнолітніх, яка відкрилась у 1988 році і згодом стала називатись лабораторією превентивного виховання. </w:t>
      </w:r>
    </w:p>
    <w:p w:rsidR="005D766E" w:rsidRPr="00DB550F" w:rsidRDefault="005D766E" w:rsidP="005D766E">
      <w:pPr>
        <w:tabs>
          <w:tab w:val="num" w:pos="0"/>
        </w:tabs>
        <w:spacing w:line="348" w:lineRule="auto"/>
        <w:ind w:right="11" w:firstLine="720"/>
        <w:jc w:val="both"/>
        <w:rPr>
          <w:spacing w:val="-6"/>
          <w:sz w:val="28"/>
          <w:szCs w:val="28"/>
          <w:lang w:val="uk-UA"/>
        </w:rPr>
      </w:pPr>
      <w:r w:rsidRPr="00DB550F">
        <w:rPr>
          <w:spacing w:val="-6"/>
          <w:sz w:val="28"/>
          <w:szCs w:val="28"/>
          <w:lang w:val="uk-UA"/>
        </w:rPr>
        <w:t xml:space="preserve">Зміна назви зумовлена розширенням досліджень за рахунок проблеми формування здорового способу життя, профілактики наркоманії, </w:t>
      </w:r>
      <w:proofErr w:type="spellStart"/>
      <w:r w:rsidRPr="00DB550F">
        <w:rPr>
          <w:spacing w:val="-6"/>
          <w:sz w:val="28"/>
          <w:szCs w:val="28"/>
          <w:lang w:val="uk-UA"/>
        </w:rPr>
        <w:t>СНІДу</w:t>
      </w:r>
      <w:proofErr w:type="spellEnd"/>
      <w:r w:rsidRPr="00DB550F">
        <w:rPr>
          <w:spacing w:val="-6"/>
          <w:sz w:val="28"/>
          <w:szCs w:val="28"/>
          <w:lang w:val="uk-UA"/>
        </w:rPr>
        <w:t xml:space="preserve">, інфекцій, що передаються статевим шляхом, забезпечення соціально-правового захисту дітей і підлітків. Із 2002 року ввійшла як лабораторія до складу Інституту проблем виховання. Вона й визначає стратегічну політику превентивного виховання в </w:t>
      </w:r>
      <w:proofErr w:type="spellStart"/>
      <w:r w:rsidRPr="00DB550F">
        <w:rPr>
          <w:spacing w:val="-6"/>
          <w:sz w:val="28"/>
          <w:szCs w:val="28"/>
          <w:lang w:val="uk-UA"/>
        </w:rPr>
        <w:t>освітньо-виховному</w:t>
      </w:r>
      <w:proofErr w:type="spellEnd"/>
      <w:r w:rsidRPr="00DB550F">
        <w:rPr>
          <w:spacing w:val="-6"/>
          <w:sz w:val="28"/>
          <w:szCs w:val="28"/>
          <w:lang w:val="uk-UA"/>
        </w:rPr>
        <w:t xml:space="preserve"> процесі, розробку педагогічних технологій, вдосконалення форм і методів на основі концепції превентивного виховання дітей і молоді в Україні.</w:t>
      </w:r>
    </w:p>
    <w:p w:rsidR="005D766E" w:rsidRPr="00DB550F" w:rsidRDefault="005D766E" w:rsidP="005D766E">
      <w:pPr>
        <w:tabs>
          <w:tab w:val="num" w:pos="0"/>
        </w:tabs>
        <w:spacing w:line="348" w:lineRule="auto"/>
        <w:ind w:right="11" w:firstLine="720"/>
        <w:jc w:val="both"/>
        <w:rPr>
          <w:spacing w:val="-6"/>
          <w:sz w:val="28"/>
          <w:szCs w:val="28"/>
          <w:lang w:val="uk-UA"/>
        </w:rPr>
      </w:pPr>
      <w:r w:rsidRPr="00DB550F">
        <w:rPr>
          <w:spacing w:val="-6"/>
          <w:sz w:val="28"/>
          <w:szCs w:val="28"/>
          <w:lang w:val="uk-UA"/>
        </w:rPr>
        <w:t xml:space="preserve">Превентивна діяльність є самостійним спеціалізованим видом загального педагогічного процесу, має свою мету, принципи, зміст, форми і методи та використовує елементи правоохоронної, правової, </w:t>
      </w:r>
      <w:proofErr w:type="spellStart"/>
      <w:r w:rsidRPr="00DB550F">
        <w:rPr>
          <w:spacing w:val="-6"/>
          <w:sz w:val="28"/>
          <w:szCs w:val="28"/>
          <w:lang w:val="uk-UA"/>
        </w:rPr>
        <w:t>медико-оздоровчої</w:t>
      </w:r>
      <w:proofErr w:type="spellEnd"/>
      <w:r w:rsidRPr="00DB550F">
        <w:rPr>
          <w:spacing w:val="-6"/>
          <w:sz w:val="28"/>
          <w:szCs w:val="28"/>
          <w:lang w:val="uk-UA"/>
        </w:rPr>
        <w:t xml:space="preserve"> роботи.</w:t>
      </w:r>
    </w:p>
    <w:p w:rsidR="005D766E" w:rsidRPr="00DB550F" w:rsidRDefault="005D766E" w:rsidP="005D766E">
      <w:pPr>
        <w:tabs>
          <w:tab w:val="num" w:pos="0"/>
        </w:tabs>
        <w:spacing w:line="348" w:lineRule="auto"/>
        <w:ind w:right="11" w:firstLine="720"/>
        <w:jc w:val="both"/>
        <w:rPr>
          <w:spacing w:val="-6"/>
          <w:sz w:val="28"/>
          <w:szCs w:val="28"/>
          <w:lang w:val="uk-UA"/>
        </w:rPr>
      </w:pPr>
      <w:r w:rsidRPr="00DB550F">
        <w:rPr>
          <w:spacing w:val="-6"/>
          <w:sz w:val="28"/>
          <w:szCs w:val="28"/>
          <w:lang w:val="uk-UA"/>
        </w:rPr>
        <w:t>Основні завдання превентивного виховання дітей і молоді полягають у створенні умови для формування позитивних якостей особистості; забезпеченні соціально-психологічної діяльності та надання комплексної психолого-педагогічної та медико-соціальної допомоги тим неповнолітнім, які її потребують; сприяння соціальній реабілітації неповнолітніх; стимулювання неповнолітніх до здорового способу життя і позитивної соціальної орієнтації.</w:t>
      </w:r>
    </w:p>
    <w:p w:rsidR="005D766E" w:rsidRDefault="005D766E" w:rsidP="005D766E">
      <w:pPr>
        <w:tabs>
          <w:tab w:val="num" w:pos="0"/>
        </w:tabs>
        <w:spacing w:line="348" w:lineRule="auto"/>
        <w:ind w:right="11" w:firstLine="720"/>
        <w:jc w:val="both"/>
        <w:rPr>
          <w:spacing w:val="-6"/>
          <w:sz w:val="28"/>
          <w:szCs w:val="28"/>
          <w:lang w:val="uk-UA"/>
        </w:rPr>
      </w:pPr>
      <w:r w:rsidRPr="00DB550F">
        <w:rPr>
          <w:spacing w:val="-6"/>
          <w:sz w:val="28"/>
          <w:szCs w:val="28"/>
          <w:lang w:val="uk-UA"/>
        </w:rPr>
        <w:t xml:space="preserve">В Охтирській ЗОШ І-ІІІ ст. № 8 діє цільова Програма превентивного виховання </w:t>
      </w:r>
    </w:p>
    <w:p w:rsidR="005D766E" w:rsidRPr="00DB550F" w:rsidRDefault="005D766E" w:rsidP="005D766E">
      <w:pPr>
        <w:tabs>
          <w:tab w:val="num" w:pos="0"/>
        </w:tabs>
        <w:spacing w:line="348" w:lineRule="auto"/>
        <w:ind w:right="11"/>
        <w:jc w:val="both"/>
        <w:rPr>
          <w:spacing w:val="-6"/>
          <w:sz w:val="28"/>
          <w:szCs w:val="28"/>
          <w:lang w:val="uk-UA"/>
        </w:rPr>
      </w:pPr>
      <w:r>
        <w:rPr>
          <w:noProof/>
          <w:spacing w:val="-6"/>
          <w:sz w:val="28"/>
          <w:szCs w:val="28"/>
        </w:rPr>
        <w:pict>
          <v:shape id="_x0000_s1139" type="#_x0000_t202" style="position:absolute;left:0;text-align:left;margin-left:477pt;margin-top:-18pt;width:27pt;height:27pt;z-index:251684864" stroked="f">
            <v:textbox>
              <w:txbxContent>
                <w:p w:rsidR="005D766E" w:rsidRPr="004204E9" w:rsidRDefault="005D766E" w:rsidP="005D766E">
                  <w:pPr>
                    <w:pBdr>
                      <w:between w:val="single" w:sz="4" w:space="1" w:color="auto"/>
                      <w:bar w:val="single" w:sz="4" w:color="auto"/>
                    </w:pBdr>
                    <w:rPr>
                      <w:lang w:val="uk-UA"/>
                    </w:rPr>
                  </w:pPr>
                  <w:r>
                    <w:rPr>
                      <w:lang w:val="uk-UA"/>
                    </w:rPr>
                    <w:t>12</w:t>
                  </w:r>
                </w:p>
              </w:txbxContent>
            </v:textbox>
          </v:shape>
        </w:pict>
      </w:r>
      <w:r w:rsidRPr="00DB550F">
        <w:rPr>
          <w:spacing w:val="-6"/>
          <w:sz w:val="28"/>
          <w:szCs w:val="28"/>
          <w:lang w:val="uk-UA"/>
        </w:rPr>
        <w:t>«У гармонії з суспільством і собою», яка включає в себе педагогічний, соціальний, правовий, психологічний аспекти превентивної діяльності.</w:t>
      </w:r>
    </w:p>
    <w:p w:rsidR="005D766E" w:rsidRPr="00DB550F" w:rsidRDefault="005D766E" w:rsidP="005D766E">
      <w:pPr>
        <w:tabs>
          <w:tab w:val="num" w:pos="0"/>
        </w:tabs>
        <w:spacing w:line="348" w:lineRule="auto"/>
        <w:ind w:right="11" w:firstLine="720"/>
        <w:jc w:val="both"/>
        <w:rPr>
          <w:spacing w:val="-6"/>
          <w:sz w:val="28"/>
          <w:szCs w:val="28"/>
          <w:lang w:val="uk-UA"/>
        </w:rPr>
      </w:pPr>
      <w:r w:rsidRPr="00DB550F">
        <w:rPr>
          <w:spacing w:val="-6"/>
          <w:sz w:val="28"/>
          <w:szCs w:val="28"/>
          <w:lang w:val="uk-UA"/>
        </w:rPr>
        <w:t xml:space="preserve">Програма передбачає формування правової культури дітей та підлітків, сприяння свідомому вибору моделі соціальної поведінки, диференційований індивідуально-психологічний, </w:t>
      </w:r>
      <w:proofErr w:type="spellStart"/>
      <w:r w:rsidRPr="00DB550F">
        <w:rPr>
          <w:spacing w:val="-6"/>
          <w:sz w:val="28"/>
          <w:szCs w:val="28"/>
          <w:lang w:val="uk-UA"/>
        </w:rPr>
        <w:t>статево-віковий</w:t>
      </w:r>
      <w:proofErr w:type="spellEnd"/>
      <w:r w:rsidRPr="00DB550F">
        <w:rPr>
          <w:spacing w:val="-6"/>
          <w:sz w:val="28"/>
          <w:szCs w:val="28"/>
          <w:lang w:val="uk-UA"/>
        </w:rPr>
        <w:t xml:space="preserve"> підходи до формування у школярів сталої орієнтації на здоровий спосіб життя та протидію негативним проявам в учнівському середовищі. Модель превентивної освіти на основі шкільної цільової Програми превентивного виховання «У гармонії з суспільством і собою» представлена на схемі 1.</w:t>
      </w:r>
    </w:p>
    <w:p w:rsidR="005D766E" w:rsidRPr="00DB550F" w:rsidRDefault="005D766E" w:rsidP="005D766E">
      <w:pPr>
        <w:tabs>
          <w:tab w:val="num" w:pos="0"/>
        </w:tabs>
        <w:spacing w:line="348" w:lineRule="auto"/>
        <w:ind w:right="11" w:firstLine="720"/>
        <w:jc w:val="both"/>
        <w:rPr>
          <w:spacing w:val="-6"/>
          <w:sz w:val="28"/>
          <w:szCs w:val="28"/>
          <w:lang w:val="uk-UA"/>
        </w:rPr>
      </w:pPr>
      <w:r w:rsidRPr="00DB550F">
        <w:rPr>
          <w:spacing w:val="-6"/>
          <w:sz w:val="28"/>
          <w:szCs w:val="28"/>
          <w:lang w:val="uk-UA"/>
        </w:rPr>
        <w:lastRenderedPageBreak/>
        <w:t>Основні напрямки впровадження шкільної цільової Програми превентивного виховання «У гармонії з суспільством і собою» включають в себе:</w:t>
      </w:r>
    </w:p>
    <w:p w:rsidR="005D766E" w:rsidRPr="00DB550F" w:rsidRDefault="005D766E" w:rsidP="005D766E">
      <w:pPr>
        <w:tabs>
          <w:tab w:val="num" w:pos="0"/>
        </w:tabs>
        <w:spacing w:line="348" w:lineRule="auto"/>
        <w:ind w:right="11" w:firstLine="720"/>
        <w:jc w:val="both"/>
        <w:rPr>
          <w:spacing w:val="-6"/>
          <w:sz w:val="28"/>
          <w:szCs w:val="28"/>
          <w:lang w:val="uk-UA"/>
        </w:rPr>
      </w:pPr>
      <w:r w:rsidRPr="00DB550F">
        <w:rPr>
          <w:spacing w:val="-6"/>
          <w:sz w:val="28"/>
          <w:szCs w:val="28"/>
          <w:lang w:val="uk-UA"/>
        </w:rPr>
        <w:t>1-ий напрямок – «Профілактика спаду інтересу до навчання та суспільно-корисної праці; відчуження від шкільного середовища» – попередження бездоглядності, бродяжництва, невідвідування навчальних занять; формування позитивного ставлення до школи;</w:t>
      </w:r>
    </w:p>
    <w:p w:rsidR="005D766E" w:rsidRPr="00DB550F" w:rsidRDefault="005D766E" w:rsidP="005D766E">
      <w:pPr>
        <w:tabs>
          <w:tab w:val="num" w:pos="0"/>
        </w:tabs>
        <w:spacing w:line="348" w:lineRule="auto"/>
        <w:ind w:right="11" w:firstLine="720"/>
        <w:jc w:val="both"/>
        <w:rPr>
          <w:spacing w:val="-6"/>
          <w:sz w:val="28"/>
          <w:szCs w:val="28"/>
          <w:lang w:val="uk-UA"/>
        </w:rPr>
      </w:pPr>
      <w:r w:rsidRPr="00DB550F">
        <w:rPr>
          <w:spacing w:val="-6"/>
          <w:sz w:val="28"/>
          <w:szCs w:val="28"/>
          <w:lang w:val="uk-UA"/>
        </w:rPr>
        <w:t>2-ий напрямок – «Профілактика жорстокості, різних форм насильства та агресії» – попередження різних форм жорстокої поведінки, формування толерантного ставлення до оточуючих та природи;</w:t>
      </w:r>
    </w:p>
    <w:p w:rsidR="005D766E" w:rsidRPr="00DB550F" w:rsidRDefault="005D766E" w:rsidP="005D766E">
      <w:pPr>
        <w:tabs>
          <w:tab w:val="num" w:pos="0"/>
        </w:tabs>
        <w:spacing w:line="348" w:lineRule="auto"/>
        <w:ind w:right="11" w:firstLine="720"/>
        <w:jc w:val="both"/>
        <w:rPr>
          <w:spacing w:val="-6"/>
          <w:sz w:val="28"/>
          <w:szCs w:val="28"/>
          <w:lang w:val="uk-UA"/>
        </w:rPr>
      </w:pPr>
      <w:r w:rsidRPr="00DB550F">
        <w:rPr>
          <w:spacing w:val="-6"/>
          <w:sz w:val="28"/>
          <w:szCs w:val="28"/>
          <w:lang w:val="uk-UA"/>
        </w:rPr>
        <w:t>3-ий напрямок – «</w:t>
      </w:r>
      <w:proofErr w:type="spellStart"/>
      <w:r w:rsidRPr="00DB550F">
        <w:rPr>
          <w:spacing w:val="-6"/>
          <w:sz w:val="28"/>
          <w:szCs w:val="28"/>
          <w:lang w:val="uk-UA"/>
        </w:rPr>
        <w:t>Валеологічна</w:t>
      </w:r>
      <w:proofErr w:type="spellEnd"/>
      <w:r w:rsidRPr="00DB550F">
        <w:rPr>
          <w:spacing w:val="-6"/>
          <w:sz w:val="28"/>
          <w:szCs w:val="28"/>
          <w:lang w:val="uk-UA"/>
        </w:rPr>
        <w:t xml:space="preserve"> освіта. Формування навиків здорового способу життя» – передбачає діяльність шкільного колективу в </w:t>
      </w:r>
      <w:proofErr w:type="spellStart"/>
      <w:r w:rsidRPr="00DB550F">
        <w:rPr>
          <w:spacing w:val="-6"/>
          <w:sz w:val="28"/>
          <w:szCs w:val="28"/>
          <w:lang w:val="uk-UA"/>
        </w:rPr>
        <w:t>піднапрямках</w:t>
      </w:r>
      <w:proofErr w:type="spellEnd"/>
      <w:r w:rsidRPr="00DB550F">
        <w:rPr>
          <w:spacing w:val="-6"/>
          <w:sz w:val="28"/>
          <w:szCs w:val="28"/>
          <w:lang w:val="uk-UA"/>
        </w:rPr>
        <w:t xml:space="preserve">: </w:t>
      </w:r>
    </w:p>
    <w:p w:rsidR="005D766E" w:rsidRPr="00DB550F" w:rsidRDefault="005D766E" w:rsidP="005D766E">
      <w:pPr>
        <w:tabs>
          <w:tab w:val="num" w:pos="0"/>
        </w:tabs>
        <w:spacing w:line="348" w:lineRule="auto"/>
        <w:ind w:right="11" w:firstLine="720"/>
        <w:jc w:val="both"/>
        <w:rPr>
          <w:spacing w:val="-6"/>
          <w:sz w:val="28"/>
          <w:szCs w:val="28"/>
          <w:lang w:val="uk-UA"/>
        </w:rPr>
      </w:pPr>
      <w:r w:rsidRPr="00DB550F">
        <w:rPr>
          <w:spacing w:val="-6"/>
          <w:sz w:val="28"/>
          <w:szCs w:val="28"/>
          <w:lang w:val="uk-UA"/>
        </w:rPr>
        <w:t xml:space="preserve">– профілактика наркоманії, алкоголізму, </w:t>
      </w:r>
      <w:proofErr w:type="spellStart"/>
      <w:r w:rsidRPr="00DB550F">
        <w:rPr>
          <w:spacing w:val="-6"/>
          <w:sz w:val="28"/>
          <w:szCs w:val="28"/>
          <w:lang w:val="uk-UA"/>
        </w:rPr>
        <w:t>тютюнопаління</w:t>
      </w:r>
      <w:proofErr w:type="spellEnd"/>
      <w:r w:rsidRPr="00DB550F">
        <w:rPr>
          <w:spacing w:val="-6"/>
          <w:sz w:val="28"/>
          <w:szCs w:val="28"/>
          <w:lang w:val="uk-UA"/>
        </w:rPr>
        <w:t>,</w:t>
      </w:r>
    </w:p>
    <w:p w:rsidR="005D766E" w:rsidRPr="00DB550F" w:rsidRDefault="005D766E" w:rsidP="005D766E">
      <w:pPr>
        <w:tabs>
          <w:tab w:val="num" w:pos="0"/>
        </w:tabs>
        <w:spacing w:line="348" w:lineRule="auto"/>
        <w:ind w:right="11" w:firstLine="720"/>
        <w:jc w:val="both"/>
        <w:rPr>
          <w:spacing w:val="-6"/>
          <w:sz w:val="28"/>
          <w:szCs w:val="28"/>
          <w:lang w:val="uk-UA"/>
        </w:rPr>
      </w:pPr>
      <w:r w:rsidRPr="00DB550F">
        <w:rPr>
          <w:spacing w:val="-6"/>
          <w:sz w:val="28"/>
          <w:szCs w:val="28"/>
          <w:lang w:val="uk-UA"/>
        </w:rPr>
        <w:t xml:space="preserve">– профілактика ВІЛ, СНІД, </w:t>
      </w:r>
      <w:r>
        <w:rPr>
          <w:spacing w:val="-6"/>
          <w:sz w:val="28"/>
          <w:szCs w:val="28"/>
          <w:lang w:val="uk-UA"/>
        </w:rPr>
        <w:t>І</w:t>
      </w:r>
      <w:r w:rsidRPr="00DB550F">
        <w:rPr>
          <w:spacing w:val="-6"/>
          <w:sz w:val="28"/>
          <w:szCs w:val="28"/>
          <w:lang w:val="uk-UA"/>
        </w:rPr>
        <w:t>ПСШ,</w:t>
      </w:r>
    </w:p>
    <w:p w:rsidR="005D766E" w:rsidRPr="00DB550F" w:rsidRDefault="005D766E" w:rsidP="005D766E">
      <w:pPr>
        <w:tabs>
          <w:tab w:val="num" w:pos="0"/>
        </w:tabs>
        <w:spacing w:line="348" w:lineRule="auto"/>
        <w:ind w:right="11" w:firstLine="720"/>
        <w:jc w:val="both"/>
        <w:rPr>
          <w:spacing w:val="-6"/>
          <w:sz w:val="28"/>
          <w:szCs w:val="28"/>
          <w:lang w:val="uk-UA"/>
        </w:rPr>
      </w:pPr>
      <w:r w:rsidRPr="00DB550F">
        <w:rPr>
          <w:spacing w:val="-6"/>
          <w:sz w:val="28"/>
          <w:szCs w:val="28"/>
          <w:lang w:val="uk-UA"/>
        </w:rPr>
        <w:t>– збереження репродуктивного здоров’я, попередження проституції,</w:t>
      </w:r>
    </w:p>
    <w:p w:rsidR="005D766E" w:rsidRPr="00DB550F" w:rsidRDefault="005D766E" w:rsidP="005D766E">
      <w:pPr>
        <w:tabs>
          <w:tab w:val="num" w:pos="0"/>
        </w:tabs>
        <w:spacing w:line="348" w:lineRule="auto"/>
        <w:ind w:right="11" w:firstLine="720"/>
        <w:jc w:val="both"/>
        <w:rPr>
          <w:spacing w:val="-6"/>
          <w:sz w:val="28"/>
          <w:szCs w:val="28"/>
          <w:lang w:val="uk-UA"/>
        </w:rPr>
      </w:pPr>
      <w:r w:rsidRPr="00DB550F">
        <w:rPr>
          <w:spacing w:val="-6"/>
          <w:sz w:val="28"/>
          <w:szCs w:val="28"/>
          <w:lang w:val="uk-UA"/>
        </w:rPr>
        <w:t>– підвищення рівня фізичної активності школярів;</w:t>
      </w:r>
    </w:p>
    <w:p w:rsidR="005D766E" w:rsidRPr="00DB550F" w:rsidRDefault="005D766E" w:rsidP="005D766E">
      <w:pPr>
        <w:tabs>
          <w:tab w:val="num" w:pos="0"/>
        </w:tabs>
        <w:spacing w:line="348" w:lineRule="auto"/>
        <w:ind w:right="11" w:firstLine="720"/>
        <w:jc w:val="both"/>
        <w:rPr>
          <w:spacing w:val="-6"/>
          <w:sz w:val="28"/>
          <w:szCs w:val="28"/>
          <w:lang w:val="uk-UA"/>
        </w:rPr>
      </w:pPr>
      <w:r w:rsidRPr="00DB550F">
        <w:rPr>
          <w:spacing w:val="-6"/>
          <w:sz w:val="28"/>
          <w:szCs w:val="28"/>
          <w:lang w:val="uk-UA"/>
        </w:rPr>
        <w:t xml:space="preserve">4-ий напрямок – «Попередження психологічного дискомфорту, загальної втрати духовних орієнтирів» – формування моральних цінностей та підвищення рівня духовної культури особистості; попередження </w:t>
      </w:r>
      <w:proofErr w:type="spellStart"/>
      <w:r w:rsidRPr="00DB550F">
        <w:rPr>
          <w:spacing w:val="-6"/>
          <w:sz w:val="28"/>
          <w:szCs w:val="28"/>
          <w:lang w:val="uk-UA"/>
        </w:rPr>
        <w:t>суїцидальної</w:t>
      </w:r>
      <w:proofErr w:type="spellEnd"/>
      <w:r w:rsidRPr="00DB550F">
        <w:rPr>
          <w:spacing w:val="-6"/>
          <w:sz w:val="28"/>
          <w:szCs w:val="28"/>
          <w:lang w:val="uk-UA"/>
        </w:rPr>
        <w:t xml:space="preserve"> поведінки;</w:t>
      </w:r>
    </w:p>
    <w:p w:rsidR="005D766E" w:rsidRDefault="005D766E" w:rsidP="005D766E">
      <w:pPr>
        <w:tabs>
          <w:tab w:val="num" w:pos="0"/>
        </w:tabs>
        <w:spacing w:line="348" w:lineRule="auto"/>
        <w:ind w:right="11" w:firstLine="720"/>
        <w:jc w:val="both"/>
        <w:rPr>
          <w:spacing w:val="-6"/>
          <w:sz w:val="28"/>
          <w:szCs w:val="28"/>
          <w:lang w:val="uk-UA"/>
        </w:rPr>
      </w:pPr>
      <w:r w:rsidRPr="00DB550F">
        <w:rPr>
          <w:spacing w:val="-6"/>
          <w:sz w:val="28"/>
          <w:szCs w:val="28"/>
          <w:lang w:val="uk-UA"/>
        </w:rPr>
        <w:t>5-ий напрямок – «Профілактика емоційного зниження прихильності до членів родини» – використання різноманітних форм родинного виховання, вивчення емоційного стану в родинах, збереження репродуктивного здоров’я, гендерна рівність;</w:t>
      </w:r>
    </w:p>
    <w:p w:rsidR="005D766E" w:rsidRDefault="005D766E" w:rsidP="005D766E">
      <w:pPr>
        <w:tabs>
          <w:tab w:val="num" w:pos="0"/>
        </w:tabs>
        <w:spacing w:line="348" w:lineRule="auto"/>
        <w:ind w:right="11" w:firstLine="720"/>
        <w:jc w:val="both"/>
        <w:rPr>
          <w:spacing w:val="-6"/>
          <w:sz w:val="28"/>
          <w:szCs w:val="28"/>
          <w:lang w:val="uk-UA"/>
        </w:rPr>
      </w:pPr>
    </w:p>
    <w:p w:rsidR="005D766E" w:rsidRDefault="005D766E" w:rsidP="005D766E">
      <w:pPr>
        <w:tabs>
          <w:tab w:val="num" w:pos="0"/>
        </w:tabs>
        <w:spacing w:line="348" w:lineRule="auto"/>
        <w:ind w:right="11" w:firstLine="720"/>
        <w:jc w:val="both"/>
        <w:rPr>
          <w:spacing w:val="-6"/>
          <w:sz w:val="28"/>
          <w:szCs w:val="28"/>
          <w:lang w:val="uk-UA"/>
        </w:rPr>
      </w:pPr>
    </w:p>
    <w:p w:rsidR="005D766E" w:rsidRDefault="005D766E" w:rsidP="005D766E">
      <w:pPr>
        <w:tabs>
          <w:tab w:val="num" w:pos="0"/>
        </w:tabs>
        <w:spacing w:line="348" w:lineRule="auto"/>
        <w:ind w:right="11" w:firstLine="720"/>
        <w:jc w:val="both"/>
        <w:rPr>
          <w:spacing w:val="-6"/>
          <w:sz w:val="28"/>
          <w:szCs w:val="28"/>
          <w:lang w:val="uk-UA"/>
        </w:rPr>
      </w:pPr>
    </w:p>
    <w:p w:rsidR="005D766E" w:rsidRDefault="005D766E" w:rsidP="005D766E">
      <w:pPr>
        <w:tabs>
          <w:tab w:val="num" w:pos="0"/>
        </w:tabs>
        <w:spacing w:line="348" w:lineRule="auto"/>
        <w:ind w:right="11" w:firstLine="720"/>
        <w:jc w:val="both"/>
        <w:rPr>
          <w:spacing w:val="-6"/>
          <w:sz w:val="28"/>
          <w:szCs w:val="28"/>
          <w:lang w:val="uk-UA"/>
        </w:rPr>
      </w:pPr>
    </w:p>
    <w:p w:rsidR="005D766E" w:rsidRDefault="005D766E" w:rsidP="005D766E">
      <w:pPr>
        <w:tabs>
          <w:tab w:val="num" w:pos="0"/>
        </w:tabs>
        <w:spacing w:line="348" w:lineRule="auto"/>
        <w:ind w:right="11" w:firstLine="720"/>
        <w:jc w:val="both"/>
        <w:rPr>
          <w:spacing w:val="-6"/>
          <w:sz w:val="28"/>
          <w:szCs w:val="28"/>
          <w:lang w:val="uk-UA"/>
        </w:rPr>
      </w:pPr>
    </w:p>
    <w:p w:rsidR="005D766E" w:rsidRDefault="005D766E" w:rsidP="005D766E">
      <w:pPr>
        <w:tabs>
          <w:tab w:val="num" w:pos="0"/>
        </w:tabs>
        <w:spacing w:line="348" w:lineRule="auto"/>
        <w:ind w:right="11" w:firstLine="720"/>
        <w:jc w:val="both"/>
        <w:rPr>
          <w:spacing w:val="-6"/>
          <w:sz w:val="28"/>
          <w:szCs w:val="28"/>
          <w:lang w:val="uk-UA"/>
        </w:rPr>
      </w:pPr>
    </w:p>
    <w:p w:rsidR="005D766E" w:rsidRDefault="005D766E" w:rsidP="005D766E">
      <w:pPr>
        <w:tabs>
          <w:tab w:val="num" w:pos="0"/>
        </w:tabs>
        <w:spacing w:line="348" w:lineRule="auto"/>
        <w:ind w:right="11" w:firstLine="720"/>
        <w:jc w:val="both"/>
        <w:rPr>
          <w:spacing w:val="-6"/>
          <w:sz w:val="28"/>
          <w:szCs w:val="28"/>
          <w:lang w:val="uk-UA"/>
        </w:rPr>
      </w:pPr>
    </w:p>
    <w:p w:rsidR="005D766E" w:rsidRDefault="005D766E" w:rsidP="005D766E">
      <w:pPr>
        <w:tabs>
          <w:tab w:val="num" w:pos="0"/>
        </w:tabs>
        <w:spacing w:line="348" w:lineRule="auto"/>
        <w:ind w:right="11" w:firstLine="720"/>
        <w:jc w:val="both"/>
        <w:rPr>
          <w:spacing w:val="-6"/>
          <w:sz w:val="28"/>
          <w:szCs w:val="28"/>
          <w:lang w:val="uk-UA"/>
        </w:rPr>
      </w:pPr>
    </w:p>
    <w:p w:rsidR="005D766E" w:rsidRDefault="005D766E" w:rsidP="005D766E">
      <w:pPr>
        <w:tabs>
          <w:tab w:val="num" w:pos="0"/>
        </w:tabs>
        <w:spacing w:line="348" w:lineRule="auto"/>
        <w:ind w:right="11" w:firstLine="720"/>
        <w:jc w:val="both"/>
        <w:rPr>
          <w:spacing w:val="-6"/>
          <w:sz w:val="28"/>
          <w:szCs w:val="28"/>
          <w:lang w:val="uk-UA"/>
        </w:rPr>
      </w:pPr>
    </w:p>
    <w:p w:rsidR="005D766E" w:rsidRDefault="005D766E" w:rsidP="005D766E">
      <w:pPr>
        <w:tabs>
          <w:tab w:val="num" w:pos="0"/>
        </w:tabs>
        <w:spacing w:line="348" w:lineRule="auto"/>
        <w:ind w:right="11" w:firstLine="720"/>
        <w:jc w:val="both"/>
        <w:rPr>
          <w:spacing w:val="-6"/>
          <w:sz w:val="28"/>
          <w:szCs w:val="28"/>
          <w:lang w:val="uk-UA"/>
        </w:rPr>
      </w:pPr>
    </w:p>
    <w:p w:rsidR="005D766E" w:rsidRDefault="005D766E" w:rsidP="005D766E">
      <w:pPr>
        <w:tabs>
          <w:tab w:val="num" w:pos="0"/>
        </w:tabs>
        <w:spacing w:line="348" w:lineRule="auto"/>
        <w:ind w:right="11" w:firstLine="720"/>
        <w:jc w:val="both"/>
        <w:rPr>
          <w:spacing w:val="-6"/>
          <w:sz w:val="28"/>
          <w:szCs w:val="28"/>
          <w:lang w:val="uk-UA"/>
        </w:rPr>
      </w:pPr>
    </w:p>
    <w:p w:rsidR="005D766E" w:rsidRDefault="005D766E" w:rsidP="005D766E">
      <w:pPr>
        <w:tabs>
          <w:tab w:val="num" w:pos="0"/>
        </w:tabs>
        <w:spacing w:line="348" w:lineRule="auto"/>
        <w:ind w:right="11"/>
        <w:jc w:val="both"/>
        <w:rPr>
          <w:spacing w:val="-6"/>
          <w:sz w:val="28"/>
          <w:szCs w:val="28"/>
          <w:lang w:val="uk-UA"/>
        </w:rPr>
      </w:pPr>
    </w:p>
    <w:p w:rsidR="005D766E" w:rsidRPr="00DB550F" w:rsidRDefault="005D766E" w:rsidP="005D766E">
      <w:pPr>
        <w:tabs>
          <w:tab w:val="num" w:pos="0"/>
        </w:tabs>
        <w:spacing w:line="348" w:lineRule="auto"/>
        <w:ind w:right="11" w:firstLine="720"/>
        <w:jc w:val="both"/>
        <w:rPr>
          <w:spacing w:val="-6"/>
          <w:sz w:val="28"/>
          <w:szCs w:val="28"/>
          <w:lang w:val="uk-UA"/>
        </w:rPr>
      </w:pPr>
    </w:p>
    <w:p w:rsidR="005D766E" w:rsidRPr="000C136F" w:rsidRDefault="005D766E" w:rsidP="005D766E">
      <w:pPr>
        <w:tabs>
          <w:tab w:val="num" w:pos="0"/>
        </w:tabs>
        <w:ind w:right="14"/>
        <w:jc w:val="center"/>
        <w:rPr>
          <w:b/>
          <w:color w:val="FF0000"/>
          <w:sz w:val="32"/>
          <w:szCs w:val="26"/>
          <w:lang w:val="uk-UA"/>
        </w:rPr>
      </w:pPr>
      <w:r>
        <w:rPr>
          <w:noProof/>
          <w:sz w:val="26"/>
          <w:szCs w:val="26"/>
        </w:rPr>
        <w:pict>
          <v:group id="_x0000_s1070" style="position:absolute;left:0;text-align:left;margin-left:-28.5pt;margin-top:15.95pt;width:583.7pt;height:765.45pt;z-index:251675648" coordorigin="158,1211" coordsize="11700,15246">
            <v:group id="_x0000_s1071" style="position:absolute;left:338;top:1211;width:11342;height:15246" coordorigin="338,1381" coordsize="11342,15246">
              <v:group id="_x0000_s1072" style="position:absolute;left:338;top:1381;width:11340;height:12092" coordorigin="338,1381" coordsize="11340,12092">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73" type="#_x0000_t7" style="position:absolute;left:2325;top:10695;width:7380;height:489" fillcolor="#ffdebd">
                  <v:textbox style="mso-next-textbox:#_x0000_s1073" inset=",0,,0">
                    <w:txbxContent>
                      <w:p w:rsidR="005D766E" w:rsidRPr="000C136F" w:rsidRDefault="005D766E" w:rsidP="005D766E">
                        <w:pPr>
                          <w:jc w:val="center"/>
                          <w:rPr>
                            <w:b/>
                            <w:lang w:val="uk-UA"/>
                          </w:rPr>
                        </w:pPr>
                        <w:r w:rsidRPr="000C136F">
                          <w:rPr>
                            <w:b/>
                            <w:lang w:val="uk-UA"/>
                          </w:rPr>
                          <w:t>Форми та методи роботи</w:t>
                        </w:r>
                      </w:p>
                    </w:txbxContent>
                  </v:textbox>
                </v:shape>
                <v:group id="_x0000_s1074" style="position:absolute;left:338;top:7606;width:11304;height:2965" coordorigin="261,7764" coordsize="11304,2937">
                  <v:roundrect id="_x0000_s1075" style="position:absolute;left:261;top:7770;width:1440;height:2886" arcsize="10923f" fillcolor="#ffffd9">
                    <v:textbox style="layout-flow:vertical;mso-layout-flow-alt:bottom-to-top;mso-next-textbox:#_x0000_s1075">
                      <w:txbxContent>
                        <w:p w:rsidR="005D766E" w:rsidRPr="000C136F" w:rsidRDefault="005D766E" w:rsidP="005D766E">
                          <w:pPr>
                            <w:ind w:left="-84" w:right="-139"/>
                            <w:rPr>
                              <w:sz w:val="22"/>
                              <w:szCs w:val="22"/>
                              <w:lang w:val="uk-UA"/>
                            </w:rPr>
                          </w:pPr>
                          <w:r w:rsidRPr="000C136F">
                            <w:rPr>
                              <w:sz w:val="22"/>
                              <w:szCs w:val="22"/>
                              <w:lang w:val="uk-UA"/>
                            </w:rPr>
                            <w:t>Профілактика спаду інтересу до навчання та суспільно-корисної праці; відчуження від шкільного середовища</w:t>
                          </w:r>
                        </w:p>
                      </w:txbxContent>
                    </v:textbox>
                  </v:roundrect>
                  <v:roundrect id="_x0000_s1076" style="position:absolute;left:1701;top:7794;width:1197;height:2886" arcsize="10923f" fillcolor="#ffffd9">
                    <v:textbox style="layout-flow:vertical;mso-layout-flow-alt:bottom-to-top;mso-next-textbox:#_x0000_s1076">
                      <w:txbxContent>
                        <w:p w:rsidR="005D766E" w:rsidRPr="000C136F" w:rsidRDefault="005D766E" w:rsidP="005D766E">
                          <w:pPr>
                            <w:ind w:left="-70" w:right="-139"/>
                            <w:rPr>
                              <w:sz w:val="22"/>
                              <w:szCs w:val="22"/>
                              <w:lang w:val="uk-UA"/>
                            </w:rPr>
                          </w:pPr>
                          <w:r w:rsidRPr="000C136F">
                            <w:rPr>
                              <w:sz w:val="22"/>
                              <w:szCs w:val="22"/>
                              <w:lang w:val="uk-UA"/>
                            </w:rPr>
                            <w:t>Профілактика жорстокості, різних форм насильства та агресії</w:t>
                          </w:r>
                        </w:p>
                      </w:txbxContent>
                    </v:textbox>
                  </v:roundrect>
                  <v:roundrect id="_x0000_s1077" style="position:absolute;left:2913;top:7764;width:1182;height:2886" arcsize="10923f" fillcolor="#ffffd9">
                    <v:textbox style="layout-flow:vertical;mso-layout-flow-alt:bottom-to-top;mso-next-textbox:#_x0000_s1077">
                      <w:txbxContent>
                        <w:p w:rsidR="005D766E" w:rsidRPr="000C136F" w:rsidRDefault="005D766E" w:rsidP="005D766E">
                          <w:pPr>
                            <w:ind w:left="-112" w:right="-139"/>
                            <w:rPr>
                              <w:sz w:val="22"/>
                              <w:szCs w:val="22"/>
                              <w:lang w:val="uk-UA"/>
                            </w:rPr>
                          </w:pPr>
                          <w:proofErr w:type="spellStart"/>
                          <w:r w:rsidRPr="000C136F">
                            <w:rPr>
                              <w:sz w:val="22"/>
                              <w:szCs w:val="22"/>
                              <w:lang w:val="uk-UA"/>
                            </w:rPr>
                            <w:t>Валеологічна</w:t>
                          </w:r>
                          <w:proofErr w:type="spellEnd"/>
                          <w:r w:rsidRPr="000C136F">
                            <w:rPr>
                              <w:sz w:val="22"/>
                              <w:szCs w:val="22"/>
                              <w:lang w:val="uk-UA"/>
                            </w:rPr>
                            <w:t xml:space="preserve"> освіта. Формування навиків здорового способу життя </w:t>
                          </w:r>
                        </w:p>
                      </w:txbxContent>
                    </v:textbox>
                  </v:roundrect>
                  <v:roundrect id="_x0000_s1078" style="position:absolute;left:4116;top:7788;width:1404;height:2886" arcsize="10923f" fillcolor="#ffffd9">
                    <v:textbox style="layout-flow:vertical;mso-layout-flow-alt:bottom-to-top;mso-next-textbox:#_x0000_s1078">
                      <w:txbxContent>
                        <w:p w:rsidR="005D766E" w:rsidRPr="000C136F" w:rsidRDefault="005D766E" w:rsidP="005D766E">
                          <w:pPr>
                            <w:ind w:left="-84" w:right="-139"/>
                            <w:rPr>
                              <w:sz w:val="22"/>
                              <w:szCs w:val="22"/>
                              <w:lang w:val="uk-UA"/>
                            </w:rPr>
                          </w:pPr>
                          <w:r w:rsidRPr="000C136F">
                            <w:rPr>
                              <w:sz w:val="22"/>
                              <w:szCs w:val="22"/>
                              <w:lang w:val="uk-UA"/>
                            </w:rPr>
                            <w:t>Попередження психологічного дискомфорту, загальної втрати духовних орієнтирів</w:t>
                          </w:r>
                        </w:p>
                      </w:txbxContent>
                    </v:textbox>
                  </v:roundrect>
                  <v:roundrect id="_x0000_s1079" style="position:absolute;left:5529;top:7815;width:1128;height:2886" arcsize="10923f" fillcolor="#ffffd9">
                    <v:textbox style="layout-flow:vertical;mso-layout-flow-alt:bottom-to-top;mso-next-textbox:#_x0000_s1079">
                      <w:txbxContent>
                        <w:p w:rsidR="005D766E" w:rsidRPr="000C136F" w:rsidRDefault="005D766E" w:rsidP="005D766E">
                          <w:pPr>
                            <w:ind w:left="-112" w:right="-139"/>
                            <w:rPr>
                              <w:sz w:val="22"/>
                              <w:szCs w:val="22"/>
                              <w:lang w:val="uk-UA"/>
                            </w:rPr>
                          </w:pPr>
                          <w:r w:rsidRPr="000C136F">
                            <w:rPr>
                              <w:sz w:val="22"/>
                              <w:szCs w:val="22"/>
                              <w:lang w:val="uk-UA"/>
                            </w:rPr>
                            <w:t>Профілактика емоційного зниження прихильності до членів родини</w:t>
                          </w:r>
                        </w:p>
                      </w:txbxContent>
                    </v:textbox>
                  </v:roundrect>
                  <v:roundrect id="_x0000_s1080" style="position:absolute;left:6657;top:7785;width:1128;height:2886" arcsize="10923f" fillcolor="#ffffd9">
                    <v:textbox style="layout-flow:vertical;mso-layout-flow-alt:bottom-to-top;mso-next-textbox:#_x0000_s1080">
                      <w:txbxContent>
                        <w:p w:rsidR="005D766E" w:rsidRPr="000C136F" w:rsidRDefault="005D766E" w:rsidP="005D766E">
                          <w:pPr>
                            <w:ind w:left="-112" w:right="-139"/>
                            <w:rPr>
                              <w:sz w:val="22"/>
                              <w:szCs w:val="22"/>
                              <w:lang w:val="uk-UA"/>
                            </w:rPr>
                          </w:pPr>
                          <w:r w:rsidRPr="000C136F">
                            <w:rPr>
                              <w:sz w:val="22"/>
                              <w:szCs w:val="22"/>
                              <w:lang w:val="uk-UA"/>
                            </w:rPr>
                            <w:t xml:space="preserve">Профілактика нехтування правовими і соціальними нормами </w:t>
                          </w:r>
                        </w:p>
                      </w:txbxContent>
                    </v:textbox>
                  </v:roundrect>
                  <v:roundrect id="_x0000_s1081" style="position:absolute;left:7791;top:7785;width:1128;height:2886" arcsize="10923f" fillcolor="#ffffd9">
                    <v:textbox style="layout-flow:vertical;mso-layout-flow-alt:bottom-to-top;mso-next-textbox:#_x0000_s1081">
                      <w:txbxContent>
                        <w:p w:rsidR="005D766E" w:rsidRPr="000C136F" w:rsidRDefault="005D766E" w:rsidP="005D766E">
                          <w:pPr>
                            <w:ind w:left="-112" w:right="-139"/>
                            <w:rPr>
                              <w:sz w:val="22"/>
                              <w:szCs w:val="22"/>
                              <w:lang w:val="uk-UA"/>
                            </w:rPr>
                          </w:pPr>
                          <w:r w:rsidRPr="000C136F">
                            <w:rPr>
                              <w:sz w:val="22"/>
                              <w:szCs w:val="22"/>
                              <w:lang w:val="uk-UA"/>
                            </w:rPr>
                            <w:t>Профілактика залежності від електронних засобів спілкування</w:t>
                          </w:r>
                        </w:p>
                      </w:txbxContent>
                    </v:textbox>
                  </v:roundrect>
                  <v:roundrect id="_x0000_s1082" style="position:absolute;left:10437;top:7791;width:1128;height:2886" arcsize="10923f" fillcolor="#ffffd9">
                    <v:textbox style="layout-flow:vertical;mso-layout-flow-alt:bottom-to-top;mso-next-textbox:#_x0000_s1082">
                      <w:txbxContent>
                        <w:p w:rsidR="005D766E" w:rsidRPr="000C136F" w:rsidRDefault="005D766E" w:rsidP="005D766E">
                          <w:pPr>
                            <w:ind w:left="-112" w:right="-139"/>
                            <w:rPr>
                              <w:sz w:val="22"/>
                              <w:szCs w:val="22"/>
                              <w:lang w:val="uk-UA"/>
                            </w:rPr>
                          </w:pPr>
                          <w:proofErr w:type="spellStart"/>
                          <w:r w:rsidRPr="000C136F">
                            <w:rPr>
                              <w:sz w:val="22"/>
                              <w:szCs w:val="22"/>
                              <w:lang w:val="uk-UA"/>
                            </w:rPr>
                            <w:t>Корекційно-реабілітаційна</w:t>
                          </w:r>
                          <w:proofErr w:type="spellEnd"/>
                          <w:r w:rsidRPr="000C136F">
                            <w:rPr>
                              <w:sz w:val="22"/>
                              <w:szCs w:val="22"/>
                              <w:lang w:val="uk-UA"/>
                            </w:rPr>
                            <w:t xml:space="preserve"> діяльність шкільного колективу</w:t>
                          </w:r>
                        </w:p>
                      </w:txbxContent>
                    </v:textbox>
                  </v:roundrect>
                  <v:roundrect id="_x0000_s1083" style="position:absolute;left:8925;top:7770;width:1509;height:2886" arcsize="10923f" fillcolor="#ffffd9">
                    <v:textbox style="layout-flow:vertical;mso-layout-flow-alt:bottom-to-top;mso-next-textbox:#_x0000_s1083">
                      <w:txbxContent>
                        <w:p w:rsidR="005D766E" w:rsidRPr="000C136F" w:rsidRDefault="005D766E" w:rsidP="005D766E">
                          <w:pPr>
                            <w:ind w:left="-112" w:right="-139"/>
                            <w:rPr>
                              <w:sz w:val="22"/>
                              <w:lang w:val="uk-UA"/>
                            </w:rPr>
                          </w:pPr>
                          <w:r w:rsidRPr="000C136F">
                            <w:rPr>
                              <w:sz w:val="22"/>
                              <w:lang w:val="uk-UA"/>
                            </w:rPr>
                            <w:t>Профілактика залежності від радикальних соціальних формувань сучасного суспільства</w:t>
                          </w:r>
                        </w:p>
                      </w:txbxContent>
                    </v:textbox>
                  </v:roundrect>
                </v:group>
                <v:group id="_x0000_s1084" style="position:absolute;left:1052;top:6404;width:10092;height:1287" coordorigin="1052,6404" coordsize="10092,1287">
                  <v:roundrect id="_x0000_s1085" style="position:absolute;left:3218;top:6876;width:5760;height:476" arcsize="10923f" fillcolor="#ff9">
                    <v:textbox style="mso-next-textbox:#_x0000_s1085" inset="0,0,0,0">
                      <w:txbxContent>
                        <w:p w:rsidR="005D766E" w:rsidRPr="000C136F" w:rsidRDefault="005D766E" w:rsidP="005D766E">
                          <w:pPr>
                            <w:jc w:val="center"/>
                            <w:rPr>
                              <w:sz w:val="12"/>
                              <w:lang w:val="uk-UA"/>
                            </w:rPr>
                          </w:pPr>
                        </w:p>
                        <w:p w:rsidR="005D766E" w:rsidRPr="000C136F" w:rsidRDefault="005D766E" w:rsidP="005D766E">
                          <w:pPr>
                            <w:ind w:left="-180"/>
                            <w:jc w:val="center"/>
                            <w:rPr>
                              <w:b/>
                              <w:sz w:val="22"/>
                              <w:lang w:val="uk-UA"/>
                            </w:rPr>
                          </w:pPr>
                          <w:r w:rsidRPr="000C136F">
                            <w:rPr>
                              <w:b/>
                              <w:sz w:val="22"/>
                              <w:lang w:val="uk-UA"/>
                            </w:rPr>
                            <w:t xml:space="preserve">З А В Д А Н </w:t>
                          </w:r>
                          <w:proofErr w:type="spellStart"/>
                          <w:r w:rsidRPr="000C136F">
                            <w:rPr>
                              <w:b/>
                              <w:sz w:val="22"/>
                              <w:lang w:val="uk-UA"/>
                            </w:rPr>
                            <w:t>Н</w:t>
                          </w:r>
                          <w:proofErr w:type="spellEnd"/>
                          <w:r w:rsidRPr="000C136F">
                            <w:rPr>
                              <w:b/>
                              <w:sz w:val="22"/>
                              <w:lang w:val="uk-UA"/>
                            </w:rPr>
                            <w:t xml:space="preserve"> Я</w:t>
                          </w:r>
                        </w:p>
                      </w:txbxContent>
                    </v:textbox>
                  </v:round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86" type="#_x0000_t94" style="position:absolute;left:5850;top:6633;width:273;height:360;rotation:-270" fillcolor="#ff9" strokeweight="1p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87" type="#_x0000_t86" style="position:absolute;left:5827;top:3987;width:282;height:5115;rotation:-270" strokeweight="1.5pt"/>
                  <v:line id="_x0000_s1088" style="position:absolute;rotation:180;flip:x y" from="1052,7540" to="1058,7691">
                    <v:stroke endarrow="block"/>
                  </v:line>
                  <v:line id="_x0000_s1089" style="position:absolute" from="1058,7534" to="11138,7534" strokeweight="1pt"/>
                  <v:line id="_x0000_s1090" style="position:absolute;rotation:180;flip:x y" from="2318,7534" to="2324,7685">
                    <v:stroke endarrow="block"/>
                  </v:line>
                  <v:line id="_x0000_s1091" style="position:absolute;rotation:180;flip:x y" from="4838,7534" to="4844,7685">
                    <v:stroke endarrow="block"/>
                  </v:line>
                  <v:line id="_x0000_s1092" style="position:absolute;rotation:180;flip:x y" from="3578,7534" to="3584,7685">
                    <v:stroke endarrow="block"/>
                  </v:line>
                  <v:line id="_x0000_s1093" style="position:absolute;rotation:180;flip:x y" from="8438,7534" to="8444,7685">
                    <v:stroke endarrow="block"/>
                  </v:line>
                  <v:line id="_x0000_s1094" style="position:absolute;rotation:180;flip:x y" from="7358,7534" to="7364,7685">
                    <v:stroke endarrow="block"/>
                  </v:line>
                  <v:line id="_x0000_s1095" style="position:absolute;rotation:180;flip:x y" from="6098,7534" to="6104,7685">
                    <v:stroke endarrow="block"/>
                  </v:line>
                  <v:line id="_x0000_s1096" style="position:absolute;rotation:180;flip:x y" from="11138,7534" to="11144,7685">
                    <v:stroke endarrow="block"/>
                  </v:line>
                  <v:line id="_x0000_s1097" style="position:absolute;rotation:180;flip:x y" from="9698,7534" to="9704,7685">
                    <v:stroke endarrow="block"/>
                  </v:lin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98" type="#_x0000_t88" style="position:absolute;left:5781;top:4948;width:454;height:11340;rotation:-270" fillcolor="#f60" strokecolor="#f60" strokeweight="2.25pt"/>
                <v:rect id="_x0000_s1099" style="position:absolute;left:338;top:11111;width:11340;height:2362" fillcolor="#fff0e1">
                  <v:textbox style="mso-next-textbox:#_x0000_s1099">
                    <w:txbxContent>
                      <w:p w:rsidR="005D766E" w:rsidRPr="000C136F" w:rsidRDefault="005D766E" w:rsidP="005D766E">
                        <w:pPr>
                          <w:pStyle w:val="a4"/>
                          <w:ind w:left="180" w:right="123"/>
                          <w:rPr>
                            <w:rFonts w:ascii="Times New Roman" w:hAnsi="Times New Roman"/>
                            <w:sz w:val="26"/>
                            <w:szCs w:val="26"/>
                            <w:lang w:val="uk-UA"/>
                          </w:rPr>
                        </w:pPr>
                        <w:r w:rsidRPr="000C136F">
                          <w:rPr>
                            <w:rFonts w:ascii="Times New Roman" w:hAnsi="Times New Roman"/>
                            <w:sz w:val="26"/>
                            <w:szCs w:val="26"/>
                            <w:lang w:val="uk-UA"/>
                          </w:rPr>
                          <w:t>Мозкові штурми, тренінги</w:t>
                        </w:r>
                        <w:r w:rsidRPr="000C136F">
                          <w:rPr>
                            <w:rFonts w:ascii="Times New Roman" w:hAnsi="Times New Roman"/>
                            <w:sz w:val="26"/>
                            <w:szCs w:val="26"/>
                            <w:lang w:val="uk-UA"/>
                          </w:rPr>
                          <w:tab/>
                        </w:r>
                        <w:r w:rsidRPr="000C136F">
                          <w:rPr>
                            <w:rFonts w:ascii="Times New Roman" w:hAnsi="Times New Roman"/>
                            <w:sz w:val="26"/>
                            <w:szCs w:val="26"/>
                            <w:lang w:val="uk-UA"/>
                          </w:rPr>
                          <w:tab/>
                          <w:t>Диспути</w:t>
                        </w:r>
                        <w:r w:rsidRPr="000C136F">
                          <w:rPr>
                            <w:rFonts w:ascii="Times New Roman" w:hAnsi="Times New Roman"/>
                            <w:sz w:val="26"/>
                            <w:szCs w:val="26"/>
                            <w:lang w:val="uk-UA"/>
                          </w:rPr>
                          <w:tab/>
                        </w:r>
                        <w:r w:rsidRPr="000C136F">
                          <w:rPr>
                            <w:rFonts w:ascii="Times New Roman" w:hAnsi="Times New Roman"/>
                            <w:sz w:val="26"/>
                            <w:szCs w:val="26"/>
                            <w:lang w:val="uk-UA"/>
                          </w:rPr>
                          <w:tab/>
                        </w:r>
                        <w:r w:rsidRPr="000C136F">
                          <w:rPr>
                            <w:rFonts w:ascii="Times New Roman" w:hAnsi="Times New Roman"/>
                            <w:sz w:val="26"/>
                            <w:szCs w:val="26"/>
                            <w:lang w:val="uk-UA"/>
                          </w:rPr>
                          <w:tab/>
                          <w:t>Години спілкування</w:t>
                        </w:r>
                      </w:p>
                      <w:p w:rsidR="005D766E" w:rsidRPr="000C136F" w:rsidRDefault="005D766E" w:rsidP="005D766E">
                        <w:pPr>
                          <w:pStyle w:val="a4"/>
                          <w:ind w:left="180" w:right="123"/>
                          <w:rPr>
                            <w:rFonts w:ascii="Times New Roman" w:hAnsi="Times New Roman"/>
                            <w:sz w:val="26"/>
                            <w:szCs w:val="26"/>
                            <w:lang w:val="uk-UA"/>
                          </w:rPr>
                        </w:pPr>
                        <w:proofErr w:type="spellStart"/>
                        <w:r w:rsidRPr="000C136F">
                          <w:rPr>
                            <w:rFonts w:ascii="Times New Roman" w:hAnsi="Times New Roman"/>
                            <w:sz w:val="26"/>
                            <w:szCs w:val="26"/>
                            <w:lang w:val="uk-UA"/>
                          </w:rPr>
                          <w:t>Флеш-моби</w:t>
                        </w:r>
                        <w:proofErr w:type="spellEnd"/>
                        <w:r w:rsidRPr="000C136F">
                          <w:rPr>
                            <w:rFonts w:ascii="Times New Roman" w:hAnsi="Times New Roman"/>
                            <w:sz w:val="26"/>
                            <w:szCs w:val="26"/>
                            <w:lang w:val="uk-UA"/>
                          </w:rPr>
                          <w:tab/>
                        </w:r>
                        <w:r w:rsidRPr="000C136F">
                          <w:rPr>
                            <w:rFonts w:ascii="Times New Roman" w:hAnsi="Times New Roman"/>
                            <w:sz w:val="26"/>
                            <w:szCs w:val="26"/>
                            <w:lang w:val="uk-UA"/>
                          </w:rPr>
                          <w:tab/>
                        </w:r>
                        <w:r w:rsidRPr="000C136F">
                          <w:rPr>
                            <w:rFonts w:ascii="Times New Roman" w:hAnsi="Times New Roman"/>
                            <w:sz w:val="26"/>
                            <w:szCs w:val="26"/>
                            <w:lang w:val="uk-UA"/>
                          </w:rPr>
                          <w:tab/>
                        </w:r>
                        <w:r w:rsidRPr="000C136F">
                          <w:rPr>
                            <w:rFonts w:ascii="Times New Roman" w:hAnsi="Times New Roman"/>
                            <w:sz w:val="26"/>
                            <w:szCs w:val="26"/>
                            <w:lang w:val="uk-UA"/>
                          </w:rPr>
                          <w:tab/>
                          <w:t>Правові ринги</w:t>
                        </w:r>
                        <w:r w:rsidRPr="000C136F">
                          <w:rPr>
                            <w:rFonts w:ascii="Times New Roman" w:hAnsi="Times New Roman"/>
                            <w:sz w:val="26"/>
                            <w:szCs w:val="26"/>
                            <w:lang w:val="uk-UA"/>
                          </w:rPr>
                          <w:tab/>
                        </w:r>
                        <w:r w:rsidRPr="000C136F">
                          <w:rPr>
                            <w:rFonts w:ascii="Times New Roman" w:hAnsi="Times New Roman"/>
                            <w:sz w:val="26"/>
                            <w:szCs w:val="26"/>
                            <w:lang w:val="uk-UA"/>
                          </w:rPr>
                          <w:tab/>
                          <w:t xml:space="preserve">Правові </w:t>
                        </w:r>
                        <w:proofErr w:type="spellStart"/>
                        <w:r w:rsidRPr="000C136F">
                          <w:rPr>
                            <w:rFonts w:ascii="Times New Roman" w:hAnsi="Times New Roman"/>
                            <w:sz w:val="26"/>
                            <w:szCs w:val="26"/>
                            <w:lang w:val="uk-UA"/>
                          </w:rPr>
                          <w:t>бліц-турніри</w:t>
                        </w:r>
                        <w:proofErr w:type="spellEnd"/>
                      </w:p>
                      <w:p w:rsidR="005D766E" w:rsidRPr="000C136F" w:rsidRDefault="005D766E" w:rsidP="005D766E">
                        <w:pPr>
                          <w:pStyle w:val="a4"/>
                          <w:ind w:right="45" w:firstLine="180"/>
                          <w:jc w:val="both"/>
                          <w:rPr>
                            <w:rFonts w:ascii="Times New Roman" w:hAnsi="Times New Roman"/>
                            <w:sz w:val="26"/>
                            <w:szCs w:val="26"/>
                            <w:lang w:val="uk-UA"/>
                          </w:rPr>
                        </w:pPr>
                        <w:r w:rsidRPr="000C136F">
                          <w:rPr>
                            <w:rFonts w:ascii="Times New Roman" w:hAnsi="Times New Roman"/>
                            <w:sz w:val="26"/>
                            <w:szCs w:val="26"/>
                            <w:lang w:val="uk-UA"/>
                          </w:rPr>
                          <w:t>Консультаційні пункти</w:t>
                        </w:r>
                        <w:r w:rsidRPr="000C136F">
                          <w:rPr>
                            <w:rFonts w:ascii="Times New Roman" w:hAnsi="Times New Roman"/>
                            <w:sz w:val="26"/>
                            <w:szCs w:val="26"/>
                            <w:lang w:val="uk-UA"/>
                          </w:rPr>
                          <w:tab/>
                        </w:r>
                        <w:r w:rsidRPr="000C136F">
                          <w:rPr>
                            <w:rFonts w:ascii="Times New Roman" w:hAnsi="Times New Roman"/>
                            <w:sz w:val="26"/>
                            <w:szCs w:val="26"/>
                            <w:lang w:val="uk-UA"/>
                          </w:rPr>
                          <w:tab/>
                        </w:r>
                        <w:r w:rsidRPr="000C136F">
                          <w:rPr>
                            <w:rFonts w:ascii="Times New Roman" w:hAnsi="Times New Roman"/>
                            <w:sz w:val="26"/>
                            <w:szCs w:val="26"/>
                            <w:lang w:val="uk-UA"/>
                          </w:rPr>
                          <w:tab/>
                          <w:t>Батьківські збори</w:t>
                        </w:r>
                        <w:r w:rsidRPr="000C136F">
                          <w:rPr>
                            <w:rFonts w:ascii="Times New Roman" w:hAnsi="Times New Roman"/>
                            <w:sz w:val="26"/>
                            <w:szCs w:val="26"/>
                            <w:lang w:val="uk-UA"/>
                          </w:rPr>
                          <w:tab/>
                        </w:r>
                        <w:r w:rsidRPr="000C136F">
                          <w:rPr>
                            <w:rFonts w:ascii="Times New Roman" w:hAnsi="Times New Roman"/>
                            <w:sz w:val="26"/>
                            <w:szCs w:val="26"/>
                            <w:lang w:val="uk-UA"/>
                          </w:rPr>
                          <w:tab/>
                          <w:t>Просвітницькі акції, проекти</w:t>
                        </w:r>
                      </w:p>
                      <w:p w:rsidR="005D766E" w:rsidRPr="000C136F" w:rsidRDefault="005D766E" w:rsidP="005D766E">
                        <w:pPr>
                          <w:pStyle w:val="a4"/>
                          <w:ind w:right="123" w:firstLine="180"/>
                          <w:jc w:val="both"/>
                          <w:rPr>
                            <w:rFonts w:ascii="Times New Roman" w:hAnsi="Times New Roman"/>
                            <w:sz w:val="26"/>
                            <w:szCs w:val="26"/>
                            <w:lang w:val="uk-UA"/>
                          </w:rPr>
                        </w:pPr>
                        <w:r w:rsidRPr="000C136F">
                          <w:rPr>
                            <w:rFonts w:ascii="Times New Roman" w:hAnsi="Times New Roman"/>
                            <w:sz w:val="26"/>
                            <w:szCs w:val="26"/>
                            <w:lang w:val="uk-UA"/>
                          </w:rPr>
                          <w:t>Конференції,  дискусії</w:t>
                        </w:r>
                        <w:r w:rsidRPr="000C136F">
                          <w:rPr>
                            <w:rFonts w:ascii="Times New Roman" w:hAnsi="Times New Roman"/>
                            <w:sz w:val="26"/>
                            <w:szCs w:val="26"/>
                            <w:lang w:val="uk-UA"/>
                          </w:rPr>
                          <w:tab/>
                        </w:r>
                        <w:r w:rsidRPr="000C136F">
                          <w:rPr>
                            <w:rFonts w:ascii="Times New Roman" w:hAnsi="Times New Roman"/>
                            <w:sz w:val="26"/>
                            <w:szCs w:val="26"/>
                            <w:lang w:val="uk-UA"/>
                          </w:rPr>
                          <w:tab/>
                        </w:r>
                        <w:r w:rsidRPr="000C136F">
                          <w:rPr>
                            <w:rFonts w:ascii="Times New Roman" w:hAnsi="Times New Roman"/>
                            <w:sz w:val="26"/>
                            <w:szCs w:val="26"/>
                            <w:lang w:val="uk-UA"/>
                          </w:rPr>
                          <w:tab/>
                        </w:r>
                        <w:proofErr w:type="spellStart"/>
                        <w:r w:rsidRPr="000C136F">
                          <w:rPr>
                            <w:rFonts w:ascii="Times New Roman" w:hAnsi="Times New Roman"/>
                            <w:sz w:val="26"/>
                            <w:szCs w:val="26"/>
                            <w:lang w:val="uk-UA"/>
                          </w:rPr>
                          <w:t>Відеолекторії</w:t>
                        </w:r>
                        <w:proofErr w:type="spellEnd"/>
                        <w:r w:rsidRPr="000C136F">
                          <w:rPr>
                            <w:rFonts w:ascii="Times New Roman" w:hAnsi="Times New Roman"/>
                            <w:sz w:val="26"/>
                            <w:szCs w:val="26"/>
                            <w:lang w:val="uk-UA"/>
                          </w:rPr>
                          <w:tab/>
                        </w:r>
                        <w:r w:rsidRPr="000C136F">
                          <w:rPr>
                            <w:rFonts w:ascii="Times New Roman" w:hAnsi="Times New Roman"/>
                            <w:sz w:val="26"/>
                            <w:szCs w:val="26"/>
                            <w:lang w:val="uk-UA"/>
                          </w:rPr>
                          <w:tab/>
                          <w:t xml:space="preserve">Уроки, гуртки </w:t>
                        </w:r>
                      </w:p>
                      <w:p w:rsidR="005D766E" w:rsidRPr="000C136F" w:rsidRDefault="005D766E" w:rsidP="005D766E">
                        <w:pPr>
                          <w:pStyle w:val="a4"/>
                          <w:ind w:right="123" w:firstLine="180"/>
                          <w:jc w:val="both"/>
                          <w:rPr>
                            <w:rFonts w:ascii="Times New Roman" w:hAnsi="Times New Roman"/>
                            <w:sz w:val="26"/>
                            <w:szCs w:val="26"/>
                            <w:lang w:val="uk-UA"/>
                          </w:rPr>
                        </w:pPr>
                        <w:r w:rsidRPr="000C136F">
                          <w:rPr>
                            <w:rFonts w:ascii="Times New Roman" w:hAnsi="Times New Roman"/>
                            <w:sz w:val="26"/>
                            <w:szCs w:val="26"/>
                            <w:lang w:val="uk-UA"/>
                          </w:rPr>
                          <w:t>Діяльність органів учнівського самоврядування</w:t>
                        </w:r>
                        <w:r w:rsidRPr="000C136F">
                          <w:rPr>
                            <w:rFonts w:ascii="Times New Roman" w:hAnsi="Times New Roman"/>
                            <w:sz w:val="26"/>
                            <w:szCs w:val="26"/>
                            <w:lang w:val="uk-UA"/>
                          </w:rPr>
                          <w:tab/>
                        </w:r>
                        <w:r w:rsidRPr="000C136F">
                          <w:rPr>
                            <w:rFonts w:ascii="Times New Roman" w:hAnsi="Times New Roman"/>
                            <w:sz w:val="26"/>
                            <w:szCs w:val="26"/>
                            <w:lang w:val="uk-UA"/>
                          </w:rPr>
                          <w:tab/>
                        </w:r>
                        <w:r w:rsidRPr="000C136F">
                          <w:rPr>
                            <w:rFonts w:ascii="Times New Roman" w:hAnsi="Times New Roman"/>
                            <w:sz w:val="26"/>
                            <w:szCs w:val="26"/>
                            <w:lang w:val="uk-UA"/>
                          </w:rPr>
                          <w:tab/>
                          <w:t xml:space="preserve">Моніторинги </w:t>
                        </w:r>
                      </w:p>
                      <w:p w:rsidR="005D766E" w:rsidRPr="000C136F" w:rsidRDefault="005D766E" w:rsidP="005D766E">
                        <w:pPr>
                          <w:pStyle w:val="a4"/>
                          <w:ind w:right="123" w:firstLine="180"/>
                          <w:jc w:val="both"/>
                          <w:rPr>
                            <w:rFonts w:ascii="Times New Roman" w:hAnsi="Times New Roman"/>
                            <w:sz w:val="26"/>
                            <w:szCs w:val="26"/>
                            <w:lang w:val="uk-UA"/>
                          </w:rPr>
                        </w:pPr>
                        <w:r w:rsidRPr="000C136F">
                          <w:rPr>
                            <w:rFonts w:ascii="Times New Roman" w:hAnsi="Times New Roman"/>
                            <w:sz w:val="26"/>
                            <w:szCs w:val="26"/>
                            <w:lang w:val="uk-UA"/>
                          </w:rPr>
                          <w:t xml:space="preserve">Колективні творчі справи </w:t>
                        </w:r>
                        <w:r w:rsidRPr="000C136F">
                          <w:rPr>
                            <w:rFonts w:ascii="Times New Roman" w:hAnsi="Times New Roman"/>
                            <w:sz w:val="26"/>
                            <w:szCs w:val="26"/>
                            <w:lang w:val="uk-UA"/>
                          </w:rPr>
                          <w:tab/>
                        </w:r>
                        <w:r w:rsidRPr="000C136F">
                          <w:rPr>
                            <w:rFonts w:ascii="Times New Roman" w:hAnsi="Times New Roman"/>
                            <w:sz w:val="26"/>
                            <w:szCs w:val="26"/>
                            <w:lang w:val="uk-UA"/>
                          </w:rPr>
                          <w:tab/>
                          <w:t xml:space="preserve">Інтелектуальні рольові та розвивальні ігри </w:t>
                        </w:r>
                        <w:r w:rsidRPr="000C136F">
                          <w:rPr>
                            <w:rFonts w:ascii="Times New Roman" w:hAnsi="Times New Roman"/>
                            <w:sz w:val="26"/>
                            <w:szCs w:val="26"/>
                            <w:lang w:val="uk-UA"/>
                          </w:rPr>
                          <w:tab/>
                        </w:r>
                        <w:r w:rsidRPr="000C136F">
                          <w:rPr>
                            <w:rFonts w:ascii="Times New Roman" w:hAnsi="Times New Roman"/>
                            <w:sz w:val="26"/>
                            <w:szCs w:val="26"/>
                            <w:lang w:val="uk-UA"/>
                          </w:rPr>
                          <w:tab/>
                        </w:r>
                        <w:r w:rsidRPr="000C136F">
                          <w:rPr>
                            <w:rFonts w:ascii="Times New Roman" w:hAnsi="Times New Roman"/>
                            <w:sz w:val="26"/>
                            <w:szCs w:val="26"/>
                            <w:lang w:val="uk-UA"/>
                          </w:rPr>
                          <w:tab/>
                        </w:r>
                      </w:p>
                      <w:p w:rsidR="005D766E" w:rsidRPr="000C136F" w:rsidRDefault="005D766E" w:rsidP="005D766E">
                        <w:pPr>
                          <w:pStyle w:val="a4"/>
                          <w:ind w:right="-135" w:firstLine="180"/>
                          <w:jc w:val="both"/>
                          <w:rPr>
                            <w:rFonts w:ascii="Times New Roman" w:hAnsi="Times New Roman"/>
                            <w:sz w:val="26"/>
                            <w:szCs w:val="26"/>
                            <w:lang w:val="uk-UA"/>
                          </w:rPr>
                        </w:pPr>
                        <w:r w:rsidRPr="000C136F">
                          <w:rPr>
                            <w:rFonts w:ascii="Times New Roman" w:hAnsi="Times New Roman"/>
                            <w:sz w:val="26"/>
                            <w:szCs w:val="26"/>
                            <w:lang w:val="uk-UA"/>
                          </w:rPr>
                          <w:t>Інтерв’ювання, газети, малюнки, фотокартки</w:t>
                        </w:r>
                        <w:r w:rsidRPr="000C136F">
                          <w:rPr>
                            <w:rFonts w:ascii="Times New Roman" w:hAnsi="Times New Roman"/>
                            <w:sz w:val="26"/>
                            <w:szCs w:val="26"/>
                            <w:lang w:val="uk-UA"/>
                          </w:rPr>
                          <w:tab/>
                          <w:t xml:space="preserve">Факультативи, спецкурси, інтерактивні виставки </w:t>
                        </w:r>
                        <w:r w:rsidRPr="000C136F">
                          <w:rPr>
                            <w:rFonts w:ascii="Times New Roman" w:hAnsi="Times New Roman"/>
                            <w:sz w:val="26"/>
                            <w:szCs w:val="26"/>
                            <w:lang w:val="uk-UA"/>
                          </w:rPr>
                          <w:tab/>
                        </w:r>
                        <w:r w:rsidRPr="000C136F">
                          <w:rPr>
                            <w:rFonts w:ascii="Times New Roman" w:hAnsi="Times New Roman"/>
                            <w:sz w:val="26"/>
                            <w:szCs w:val="26"/>
                            <w:lang w:val="uk-UA"/>
                          </w:rPr>
                          <w:tab/>
                        </w:r>
                      </w:p>
                    </w:txbxContent>
                  </v:textbox>
                </v:rect>
                <v:group id="_x0000_s1100" style="position:absolute;left:518;top:1381;width:11160;height:5449" coordorigin="518,1381" coordsize="11160,5449">
                  <v:rect id="_x0000_s1101" style="position:absolute;left:3578;top:4021;width:5040;height:430" fillcolor="#cfc">
                    <v:textbox style="mso-next-textbox:#_x0000_s1101">
                      <w:txbxContent>
                        <w:p w:rsidR="005D766E" w:rsidRPr="000C136F" w:rsidRDefault="005D766E" w:rsidP="005D766E">
                          <w:pPr>
                            <w:jc w:val="center"/>
                            <w:rPr>
                              <w:b/>
                              <w:sz w:val="26"/>
                              <w:szCs w:val="26"/>
                              <w:lang w:val="uk-UA"/>
                            </w:rPr>
                          </w:pPr>
                          <w:r w:rsidRPr="000C136F">
                            <w:rPr>
                              <w:b/>
                              <w:sz w:val="26"/>
                              <w:szCs w:val="26"/>
                              <w:lang w:val="uk-UA"/>
                            </w:rPr>
                            <w:t>Функції</w:t>
                          </w:r>
                        </w:p>
                      </w:txbxContent>
                    </v:textbox>
                  </v:rect>
                  <v:rect id="_x0000_s1102" style="position:absolute;left:3118;top:5205;width:1902;height:819;rotation:-90" fillcolor="#cfc">
                    <v:textbox style="layout-flow:vertical;mso-layout-flow-alt:bottom-to-top;mso-next-textbox:#_x0000_s1102">
                      <w:txbxContent>
                        <w:p w:rsidR="005D766E" w:rsidRPr="000C136F" w:rsidRDefault="005D766E" w:rsidP="005D766E">
                          <w:pPr>
                            <w:pStyle w:val="a3"/>
                            <w:shd w:val="clear" w:color="auto" w:fill="FFFFFF"/>
                            <w:jc w:val="both"/>
                            <w:rPr>
                              <w:bCs/>
                              <w:szCs w:val="28"/>
                              <w:lang w:val="uk-UA"/>
                            </w:rPr>
                          </w:pPr>
                          <w:r w:rsidRPr="000C136F">
                            <w:rPr>
                              <w:bCs/>
                              <w:szCs w:val="28"/>
                              <w:lang w:val="uk-UA"/>
                            </w:rPr>
                            <w:t>Діагностично-прогностична</w:t>
                          </w:r>
                        </w:p>
                      </w:txbxContent>
                    </v:textbox>
                  </v:rect>
                  <v:rect id="_x0000_s1103" style="position:absolute;left:4099;top:5196;width:1902;height:819;rotation:-90" fillcolor="#cfc">
                    <v:textbox style="layout-flow:vertical;mso-layout-flow-alt:bottom-to-top;mso-next-textbox:#_x0000_s1103">
                      <w:txbxContent>
                        <w:p w:rsidR="005D766E" w:rsidRPr="000C136F" w:rsidRDefault="005D766E" w:rsidP="005D766E">
                          <w:pPr>
                            <w:pStyle w:val="a3"/>
                            <w:shd w:val="clear" w:color="auto" w:fill="FFFFFF"/>
                            <w:jc w:val="both"/>
                            <w:rPr>
                              <w:bCs/>
                              <w:szCs w:val="28"/>
                              <w:lang w:val="uk-UA"/>
                            </w:rPr>
                          </w:pPr>
                          <w:proofErr w:type="spellStart"/>
                          <w:r w:rsidRPr="000C136F">
                            <w:rPr>
                              <w:bCs/>
                              <w:szCs w:val="28"/>
                              <w:lang w:val="uk-UA"/>
                            </w:rPr>
                            <w:t>Корекційно-реабілітаційна</w:t>
                          </w:r>
                          <w:proofErr w:type="spellEnd"/>
                        </w:p>
                      </w:txbxContent>
                    </v:textbox>
                  </v:rect>
                  <v:rect id="_x0000_s1104" style="position:absolute;left:5098;top:5187;width:1902;height:819;rotation:-90" fillcolor="#cfc">
                    <v:textbox style="layout-flow:vertical;mso-layout-flow-alt:bottom-to-top;mso-next-textbox:#_x0000_s1104">
                      <w:txbxContent>
                        <w:p w:rsidR="005D766E" w:rsidRPr="000C136F" w:rsidRDefault="005D766E" w:rsidP="005D766E">
                          <w:pPr>
                            <w:pStyle w:val="a3"/>
                            <w:shd w:val="clear" w:color="auto" w:fill="FFFFFF"/>
                            <w:ind w:left="-42" w:right="-82"/>
                            <w:jc w:val="both"/>
                            <w:rPr>
                              <w:bCs/>
                              <w:szCs w:val="28"/>
                              <w:lang w:val="uk-UA"/>
                            </w:rPr>
                          </w:pPr>
                          <w:proofErr w:type="spellStart"/>
                          <w:r w:rsidRPr="000C136F">
                            <w:rPr>
                              <w:bCs/>
                              <w:szCs w:val="28"/>
                              <w:lang w:val="uk-UA"/>
                            </w:rPr>
                            <w:t>Освітньо-консультативна</w:t>
                          </w:r>
                          <w:proofErr w:type="spellEnd"/>
                          <w:r w:rsidRPr="000C136F">
                            <w:rPr>
                              <w:bCs/>
                              <w:szCs w:val="28"/>
                              <w:lang w:val="uk-UA"/>
                            </w:rPr>
                            <w:t xml:space="preserve"> </w:t>
                          </w:r>
                        </w:p>
                      </w:txbxContent>
                    </v:textbox>
                  </v:rect>
                  <v:rect id="_x0000_s1105" style="position:absolute;left:6079;top:5181;width:1902;height:819;rotation:-90" fillcolor="#cfc">
                    <v:textbox style="layout-flow:vertical;mso-layout-flow-alt:bottom-to-top;mso-next-textbox:#_x0000_s1105">
                      <w:txbxContent>
                        <w:p w:rsidR="005D766E" w:rsidRPr="000C136F" w:rsidRDefault="005D766E" w:rsidP="005D766E">
                          <w:pPr>
                            <w:pStyle w:val="a3"/>
                            <w:shd w:val="clear" w:color="auto" w:fill="FFFFFF"/>
                            <w:jc w:val="both"/>
                            <w:rPr>
                              <w:bCs/>
                              <w:szCs w:val="28"/>
                              <w:lang w:val="uk-UA"/>
                            </w:rPr>
                          </w:pPr>
                          <w:r w:rsidRPr="000C136F">
                            <w:rPr>
                              <w:bCs/>
                              <w:szCs w:val="28"/>
                              <w:lang w:val="uk-UA"/>
                            </w:rPr>
                            <w:t xml:space="preserve">Організаційно-методична </w:t>
                          </w:r>
                        </w:p>
                      </w:txbxContent>
                    </v:textbox>
                  </v:rect>
                  <v:rect id="_x0000_s1106" style="position:absolute;left:7078;top:5172;width:1902;height:819;rotation:-90" fillcolor="#cfc">
                    <v:textbox style="layout-flow:vertical;mso-layout-flow-alt:bottom-to-top;mso-next-textbox:#_x0000_s1106">
                      <w:txbxContent>
                        <w:p w:rsidR="005D766E" w:rsidRPr="000C136F" w:rsidRDefault="005D766E" w:rsidP="005D766E">
                          <w:pPr>
                            <w:pStyle w:val="a3"/>
                            <w:shd w:val="clear" w:color="auto" w:fill="FFFFFF"/>
                            <w:jc w:val="both"/>
                            <w:rPr>
                              <w:bCs/>
                              <w:szCs w:val="28"/>
                              <w:lang w:val="uk-UA"/>
                            </w:rPr>
                          </w:pPr>
                          <w:r w:rsidRPr="000C136F">
                            <w:rPr>
                              <w:bCs/>
                              <w:szCs w:val="28"/>
                              <w:lang w:val="uk-UA"/>
                            </w:rPr>
                            <w:t>Інтегративно-просвітницька</w:t>
                          </w:r>
                        </w:p>
                      </w:txbxContent>
                    </v:textbox>
                  </v:rect>
                  <v:group id="_x0000_s1107" style="position:absolute;left:4451;top:4451;width:3180;height:254" coordorigin="4554,12540" coordsize="3180,252">
                    <v:line id="_x0000_s1108" style="position:absolute;rotation:180;flip:y" from="5529,12570" to="6186,12777" strokeweight="1pt">
                      <v:stroke endarrow="block"/>
                    </v:line>
                    <v:line id="_x0000_s1109" style="position:absolute;rotation:180;flip:x y" from="6231,12585" to="7734,12777" strokeweight="1pt">
                      <v:stroke endarrow="block"/>
                    </v:line>
                    <v:line id="_x0000_s1110" style="position:absolute;rotation:180;flip:x y" from="6201,12570" to="6729,12762" strokeweight="1pt">
                      <v:stroke endarrow="block"/>
                    </v:line>
                    <v:line id="_x0000_s1111" style="position:absolute;rotation:180;flip:x y" from="6201,12540" to="6204,12747" strokeweight="1pt">
                      <v:stroke endarrow="block"/>
                    </v:line>
                    <v:line id="_x0000_s1112" style="position:absolute;rotation:180;flip:y" from="4554,12570" to="6201,12792" strokeweight="1pt">
                      <v:stroke endarrow="block"/>
                    </v:line>
                  </v:group>
                  <v:line id="_x0000_s1113" style="position:absolute;rotation:450;flip:y" from="3188,4115" to="3194,4781" strokeweight="2.25pt">
                    <v:stroke endarrow="block"/>
                  </v:lin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14" type="#_x0000_t80" style="position:absolute;left:698;top:4338;width:2160;height:727" fillcolor="#ccf">
                    <v:textbox style="mso-next-textbox:#_x0000_s1114">
                      <w:txbxContent>
                        <w:p w:rsidR="005D766E" w:rsidRPr="000C136F" w:rsidRDefault="005D766E" w:rsidP="005D766E">
                          <w:pPr>
                            <w:jc w:val="center"/>
                            <w:rPr>
                              <w:b/>
                              <w:lang w:val="uk-UA"/>
                            </w:rPr>
                          </w:pPr>
                          <w:r w:rsidRPr="000C136F">
                            <w:rPr>
                              <w:b/>
                              <w:lang w:val="uk-UA"/>
                            </w:rPr>
                            <w:t>Принципи</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15" type="#_x0000_t65" style="position:absolute;left:707;top:5065;width:2151;height:1765" fillcolor="#ebebff">
                    <v:textbox style="mso-next-textbox:#_x0000_s1115" inset=",0,,0">
                      <w:txbxContent>
                        <w:p w:rsidR="005D766E" w:rsidRPr="000C136F" w:rsidRDefault="005D766E" w:rsidP="005D766E">
                          <w:pPr>
                            <w:ind w:left="266"/>
                            <w:rPr>
                              <w:sz w:val="20"/>
                              <w:lang w:val="uk-UA"/>
                            </w:rPr>
                          </w:pPr>
                          <w:r w:rsidRPr="000C136F">
                            <w:rPr>
                              <w:sz w:val="20"/>
                              <w:lang w:val="uk-UA"/>
                            </w:rPr>
                            <w:t>Комплексність;</w:t>
                          </w:r>
                        </w:p>
                        <w:p w:rsidR="005D766E" w:rsidRPr="000C136F" w:rsidRDefault="005D766E" w:rsidP="005D766E">
                          <w:pPr>
                            <w:ind w:left="266"/>
                            <w:rPr>
                              <w:sz w:val="20"/>
                              <w:lang w:val="uk-UA"/>
                            </w:rPr>
                          </w:pPr>
                          <w:r w:rsidRPr="000C136F">
                            <w:rPr>
                              <w:sz w:val="20"/>
                              <w:lang w:val="uk-UA"/>
                            </w:rPr>
                            <w:t>Системність;</w:t>
                          </w:r>
                        </w:p>
                        <w:p w:rsidR="005D766E" w:rsidRPr="000C136F" w:rsidRDefault="005D766E" w:rsidP="005D766E">
                          <w:pPr>
                            <w:ind w:left="266"/>
                            <w:rPr>
                              <w:sz w:val="20"/>
                              <w:lang w:val="uk-UA"/>
                            </w:rPr>
                          </w:pPr>
                          <w:r w:rsidRPr="000C136F">
                            <w:rPr>
                              <w:sz w:val="20"/>
                              <w:lang w:val="uk-UA"/>
                            </w:rPr>
                            <w:t>Науковість;</w:t>
                          </w:r>
                        </w:p>
                        <w:p w:rsidR="005D766E" w:rsidRPr="000C136F" w:rsidRDefault="005D766E" w:rsidP="005D766E">
                          <w:pPr>
                            <w:ind w:left="266"/>
                            <w:rPr>
                              <w:sz w:val="20"/>
                              <w:lang w:val="uk-UA"/>
                            </w:rPr>
                          </w:pPr>
                          <w:r w:rsidRPr="000C136F">
                            <w:rPr>
                              <w:sz w:val="20"/>
                              <w:lang w:val="uk-UA"/>
                            </w:rPr>
                            <w:t>Наступність;</w:t>
                          </w:r>
                        </w:p>
                        <w:p w:rsidR="005D766E" w:rsidRPr="000C136F" w:rsidRDefault="005D766E" w:rsidP="005D766E">
                          <w:pPr>
                            <w:ind w:left="266"/>
                            <w:rPr>
                              <w:sz w:val="20"/>
                              <w:lang w:val="uk-UA"/>
                            </w:rPr>
                          </w:pPr>
                          <w:r w:rsidRPr="000C136F">
                            <w:rPr>
                              <w:sz w:val="20"/>
                              <w:lang w:val="uk-UA"/>
                            </w:rPr>
                            <w:t>Конкретність;</w:t>
                          </w:r>
                        </w:p>
                        <w:p w:rsidR="005D766E" w:rsidRPr="000C136F" w:rsidRDefault="005D766E" w:rsidP="005D766E">
                          <w:pPr>
                            <w:ind w:left="266"/>
                            <w:rPr>
                              <w:sz w:val="20"/>
                              <w:lang w:val="uk-UA"/>
                            </w:rPr>
                          </w:pPr>
                          <w:r w:rsidRPr="000C136F">
                            <w:rPr>
                              <w:sz w:val="20"/>
                              <w:lang w:val="uk-UA"/>
                            </w:rPr>
                            <w:t>Реалістичність</w:t>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116" type="#_x0000_t21" style="position:absolute;left:1778;top:1381;width:8460;height:1090" fillcolor="#fcc">
                    <v:textbox style="mso-next-textbox:#_x0000_s1116" inset="1mm,0,1mm,0">
                      <w:txbxContent>
                        <w:p w:rsidR="005D766E" w:rsidRPr="000C136F" w:rsidRDefault="005D766E" w:rsidP="005D766E">
                          <w:pPr>
                            <w:ind w:left="-56" w:right="-60"/>
                            <w:jc w:val="center"/>
                            <w:rPr>
                              <w:b/>
                              <w:szCs w:val="26"/>
                              <w:lang w:val="uk-UA"/>
                            </w:rPr>
                          </w:pPr>
                          <w:r w:rsidRPr="000C136F">
                            <w:rPr>
                              <w:b/>
                              <w:szCs w:val="26"/>
                              <w:lang w:val="uk-UA"/>
                            </w:rPr>
                            <w:t>Мета: формування середовища, сприятливого для генерації сталої відповідальної поведінки та імунітету до негативних впливів соціального оточення; сприяння зміні установок і моделей поведінки дітей та молоді</w:t>
                          </w:r>
                        </w:p>
                      </w:txbxContent>
                    </v:textbox>
                  </v:shape>
                  <v:line id="_x0000_s1117" style="position:absolute;flip:y" from="6098,2339" to="6098,2703" strokeweight="3pt">
                    <v:stroke endarrow="block"/>
                  </v:lin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18" type="#_x0000_t185" style="position:absolute;left:518;top:3066;width:2964;height:1091" filled="t" fillcolor="#cff">
                    <v:textbox style="mso-next-textbox:#_x0000_s1118">
                      <w:txbxContent>
                        <w:p w:rsidR="005D766E" w:rsidRPr="000C136F" w:rsidRDefault="005D766E" w:rsidP="005D766E">
                          <w:pPr>
                            <w:ind w:left="-154" w:right="-80"/>
                            <w:rPr>
                              <w:b/>
                              <w:sz w:val="22"/>
                              <w:lang w:val="uk-UA"/>
                            </w:rPr>
                          </w:pPr>
                          <w:r w:rsidRPr="000C136F">
                            <w:rPr>
                              <w:b/>
                              <w:sz w:val="22"/>
                              <w:lang w:val="uk-UA"/>
                            </w:rPr>
                            <w:t xml:space="preserve">Об’єкти: </w:t>
                          </w:r>
                        </w:p>
                        <w:p w:rsidR="005D766E" w:rsidRPr="000C136F" w:rsidRDefault="005D766E" w:rsidP="005D766E">
                          <w:pPr>
                            <w:ind w:right="-80"/>
                            <w:rPr>
                              <w:sz w:val="22"/>
                              <w:lang w:val="uk-UA"/>
                            </w:rPr>
                          </w:pPr>
                          <w:r w:rsidRPr="000C136F">
                            <w:rPr>
                              <w:sz w:val="22"/>
                              <w:lang w:val="uk-UA"/>
                            </w:rPr>
                            <w:t xml:space="preserve">учнівський колектив </w:t>
                          </w:r>
                        </w:p>
                        <w:p w:rsidR="005D766E" w:rsidRPr="000C136F" w:rsidRDefault="005D766E" w:rsidP="005D766E">
                          <w:pPr>
                            <w:ind w:right="-80"/>
                            <w:rPr>
                              <w:sz w:val="22"/>
                              <w:lang w:val="uk-UA"/>
                            </w:rPr>
                          </w:pPr>
                          <w:r w:rsidRPr="000C136F">
                            <w:rPr>
                              <w:sz w:val="22"/>
                              <w:lang w:val="uk-UA"/>
                            </w:rPr>
                            <w:t>родини школярів</w:t>
                          </w:r>
                        </w:p>
                      </w:txbxContent>
                    </v:textbox>
                  </v:shape>
                  <v:shape id="_x0000_s1119" type="#_x0000_t185" style="position:absolute;left:8702;top:3151;width:2976;height:3588" filled="t" fillcolor="#cff">
                    <v:textbox style="mso-next-textbox:#_x0000_s1119" inset="0,0,0,0">
                      <w:txbxContent>
                        <w:p w:rsidR="005D766E" w:rsidRPr="000C136F" w:rsidRDefault="005D766E" w:rsidP="005D766E">
                          <w:pPr>
                            <w:ind w:left="-14"/>
                            <w:jc w:val="both"/>
                            <w:rPr>
                              <w:b/>
                              <w:sz w:val="22"/>
                              <w:szCs w:val="28"/>
                              <w:lang w:val="uk-UA"/>
                            </w:rPr>
                          </w:pPr>
                          <w:r w:rsidRPr="000C136F">
                            <w:rPr>
                              <w:b/>
                              <w:sz w:val="22"/>
                              <w:szCs w:val="28"/>
                              <w:lang w:val="uk-UA"/>
                            </w:rPr>
                            <w:t xml:space="preserve">Суб’єкти: </w:t>
                          </w:r>
                        </w:p>
                        <w:p w:rsidR="005D766E" w:rsidRPr="000C136F" w:rsidRDefault="005D766E" w:rsidP="005D766E">
                          <w:pPr>
                            <w:tabs>
                              <w:tab w:val="left" w:pos="180"/>
                            </w:tabs>
                            <w:ind w:left="140"/>
                            <w:jc w:val="both"/>
                            <w:rPr>
                              <w:sz w:val="22"/>
                              <w:szCs w:val="28"/>
                              <w:lang w:val="uk-UA"/>
                            </w:rPr>
                          </w:pPr>
                          <w:r w:rsidRPr="000C136F">
                            <w:rPr>
                              <w:sz w:val="22"/>
                              <w:szCs w:val="28"/>
                              <w:lang w:val="uk-UA"/>
                            </w:rPr>
                            <w:t>класні керівники,</w:t>
                          </w:r>
                        </w:p>
                        <w:p w:rsidR="005D766E" w:rsidRPr="000C136F" w:rsidRDefault="005D766E" w:rsidP="005D766E">
                          <w:pPr>
                            <w:tabs>
                              <w:tab w:val="left" w:pos="180"/>
                            </w:tabs>
                            <w:ind w:left="140"/>
                            <w:jc w:val="both"/>
                            <w:rPr>
                              <w:sz w:val="22"/>
                              <w:szCs w:val="28"/>
                              <w:lang w:val="uk-UA"/>
                            </w:rPr>
                          </w:pPr>
                          <w:proofErr w:type="spellStart"/>
                          <w:r w:rsidRPr="000C136F">
                            <w:rPr>
                              <w:sz w:val="22"/>
                              <w:szCs w:val="28"/>
                              <w:lang w:val="uk-UA"/>
                            </w:rPr>
                            <w:t>учителі-предметники</w:t>
                          </w:r>
                          <w:proofErr w:type="spellEnd"/>
                          <w:r w:rsidRPr="000C136F">
                            <w:rPr>
                              <w:sz w:val="22"/>
                              <w:szCs w:val="28"/>
                              <w:lang w:val="uk-UA"/>
                            </w:rPr>
                            <w:t>,</w:t>
                          </w:r>
                        </w:p>
                        <w:p w:rsidR="005D766E" w:rsidRPr="000C136F" w:rsidRDefault="005D766E" w:rsidP="005D766E">
                          <w:pPr>
                            <w:tabs>
                              <w:tab w:val="left" w:pos="180"/>
                            </w:tabs>
                            <w:ind w:left="140"/>
                            <w:jc w:val="both"/>
                            <w:rPr>
                              <w:sz w:val="22"/>
                              <w:szCs w:val="28"/>
                              <w:lang w:val="uk-UA"/>
                            </w:rPr>
                          </w:pPr>
                          <w:r w:rsidRPr="000C136F">
                            <w:rPr>
                              <w:sz w:val="22"/>
                              <w:szCs w:val="28"/>
                              <w:lang w:val="uk-UA"/>
                            </w:rPr>
                            <w:t xml:space="preserve">практичний психолог,  </w:t>
                          </w:r>
                        </w:p>
                        <w:p w:rsidR="005D766E" w:rsidRPr="000C136F" w:rsidRDefault="005D766E" w:rsidP="005D766E">
                          <w:pPr>
                            <w:tabs>
                              <w:tab w:val="left" w:pos="180"/>
                            </w:tabs>
                            <w:ind w:left="140"/>
                            <w:jc w:val="both"/>
                            <w:rPr>
                              <w:sz w:val="22"/>
                              <w:szCs w:val="28"/>
                              <w:lang w:val="uk-UA"/>
                            </w:rPr>
                          </w:pPr>
                          <w:r w:rsidRPr="000C136F">
                            <w:rPr>
                              <w:sz w:val="22"/>
                              <w:szCs w:val="28"/>
                              <w:lang w:val="uk-UA"/>
                            </w:rPr>
                            <w:t>соціальний педагог</w:t>
                          </w:r>
                        </w:p>
                        <w:p w:rsidR="005D766E" w:rsidRPr="000C136F" w:rsidRDefault="005D766E" w:rsidP="005D766E">
                          <w:pPr>
                            <w:tabs>
                              <w:tab w:val="left" w:pos="180"/>
                            </w:tabs>
                            <w:ind w:left="140"/>
                            <w:jc w:val="both"/>
                            <w:rPr>
                              <w:sz w:val="22"/>
                              <w:szCs w:val="28"/>
                              <w:lang w:val="uk-UA"/>
                            </w:rPr>
                          </w:pPr>
                          <w:r w:rsidRPr="000C136F">
                            <w:rPr>
                              <w:sz w:val="22"/>
                              <w:szCs w:val="28"/>
                              <w:lang w:val="uk-UA"/>
                            </w:rPr>
                            <w:t>шкільний фельдшер,</w:t>
                          </w:r>
                        </w:p>
                        <w:p w:rsidR="005D766E" w:rsidRPr="000C136F" w:rsidRDefault="005D766E" w:rsidP="005D766E">
                          <w:pPr>
                            <w:tabs>
                              <w:tab w:val="left" w:pos="180"/>
                            </w:tabs>
                            <w:ind w:left="140"/>
                            <w:jc w:val="both"/>
                            <w:rPr>
                              <w:sz w:val="22"/>
                              <w:szCs w:val="28"/>
                              <w:lang w:val="uk-UA"/>
                            </w:rPr>
                          </w:pPr>
                          <w:r w:rsidRPr="000C136F">
                            <w:rPr>
                              <w:sz w:val="22"/>
                              <w:szCs w:val="28"/>
                              <w:lang w:val="uk-UA"/>
                            </w:rPr>
                            <w:t xml:space="preserve">бібліотекар, </w:t>
                          </w:r>
                        </w:p>
                        <w:p w:rsidR="005D766E" w:rsidRPr="000C136F" w:rsidRDefault="005D766E" w:rsidP="005D766E">
                          <w:pPr>
                            <w:tabs>
                              <w:tab w:val="left" w:pos="180"/>
                            </w:tabs>
                            <w:ind w:left="140"/>
                            <w:jc w:val="both"/>
                            <w:rPr>
                              <w:sz w:val="22"/>
                              <w:szCs w:val="28"/>
                              <w:lang w:val="uk-UA"/>
                            </w:rPr>
                          </w:pPr>
                          <w:r w:rsidRPr="000C136F">
                            <w:rPr>
                              <w:sz w:val="22"/>
                              <w:szCs w:val="28"/>
                              <w:lang w:val="uk-UA"/>
                            </w:rPr>
                            <w:t>вихователь ГПД,</w:t>
                          </w:r>
                        </w:p>
                        <w:p w:rsidR="005D766E" w:rsidRPr="000C136F" w:rsidRDefault="005D766E" w:rsidP="005D766E">
                          <w:pPr>
                            <w:tabs>
                              <w:tab w:val="left" w:pos="180"/>
                            </w:tabs>
                            <w:ind w:left="140"/>
                            <w:jc w:val="both"/>
                            <w:rPr>
                              <w:sz w:val="22"/>
                              <w:szCs w:val="28"/>
                              <w:lang w:val="uk-UA"/>
                            </w:rPr>
                          </w:pPr>
                          <w:r w:rsidRPr="000C136F">
                            <w:rPr>
                              <w:sz w:val="22"/>
                              <w:szCs w:val="28"/>
                              <w:lang w:val="uk-UA"/>
                            </w:rPr>
                            <w:t>педагог-організатор,</w:t>
                          </w:r>
                        </w:p>
                        <w:p w:rsidR="005D766E" w:rsidRPr="000C136F" w:rsidRDefault="005D766E" w:rsidP="005D766E">
                          <w:pPr>
                            <w:tabs>
                              <w:tab w:val="left" w:pos="180"/>
                            </w:tabs>
                            <w:ind w:left="140"/>
                            <w:jc w:val="both"/>
                            <w:rPr>
                              <w:sz w:val="22"/>
                              <w:szCs w:val="28"/>
                              <w:lang w:val="uk-UA"/>
                            </w:rPr>
                          </w:pPr>
                          <w:r w:rsidRPr="000C136F">
                            <w:rPr>
                              <w:sz w:val="22"/>
                              <w:szCs w:val="28"/>
                              <w:lang w:val="uk-UA"/>
                            </w:rPr>
                            <w:t>шкільна мерія,</w:t>
                          </w:r>
                        </w:p>
                        <w:p w:rsidR="005D766E" w:rsidRPr="000C136F" w:rsidRDefault="005D766E" w:rsidP="005D766E">
                          <w:pPr>
                            <w:tabs>
                              <w:tab w:val="left" w:pos="180"/>
                            </w:tabs>
                            <w:ind w:left="140"/>
                            <w:jc w:val="both"/>
                            <w:rPr>
                              <w:sz w:val="22"/>
                              <w:szCs w:val="28"/>
                              <w:lang w:val="uk-UA"/>
                            </w:rPr>
                          </w:pPr>
                          <w:r w:rsidRPr="000C136F">
                            <w:rPr>
                              <w:sz w:val="22"/>
                              <w:szCs w:val="28"/>
                              <w:lang w:val="uk-UA"/>
                            </w:rPr>
                            <w:t>батьківська громадськість,</w:t>
                          </w:r>
                        </w:p>
                        <w:p w:rsidR="005D766E" w:rsidRPr="000C136F" w:rsidRDefault="005D766E" w:rsidP="005D766E">
                          <w:pPr>
                            <w:tabs>
                              <w:tab w:val="left" w:pos="180"/>
                            </w:tabs>
                            <w:ind w:left="140"/>
                            <w:jc w:val="both"/>
                            <w:rPr>
                              <w:sz w:val="22"/>
                              <w:szCs w:val="28"/>
                              <w:lang w:val="uk-UA"/>
                            </w:rPr>
                          </w:pPr>
                          <w:r w:rsidRPr="000C136F">
                            <w:rPr>
                              <w:sz w:val="22"/>
                              <w:szCs w:val="28"/>
                              <w:lang w:val="uk-UA"/>
                            </w:rPr>
                            <w:t>адміністрація закладу,</w:t>
                          </w:r>
                        </w:p>
                        <w:p w:rsidR="005D766E" w:rsidRPr="000C136F" w:rsidRDefault="005D766E" w:rsidP="005D766E">
                          <w:pPr>
                            <w:tabs>
                              <w:tab w:val="left" w:pos="180"/>
                            </w:tabs>
                            <w:ind w:left="140"/>
                            <w:jc w:val="both"/>
                            <w:rPr>
                              <w:sz w:val="22"/>
                              <w:szCs w:val="28"/>
                              <w:lang w:val="uk-UA"/>
                            </w:rPr>
                          </w:pPr>
                          <w:r w:rsidRPr="000C136F">
                            <w:rPr>
                              <w:sz w:val="22"/>
                              <w:szCs w:val="28"/>
                              <w:lang w:val="uk-UA"/>
                            </w:rPr>
                            <w:t>партнери</w:t>
                          </w:r>
                        </w:p>
                      </w:txbxContent>
                    </v:textbox>
                  </v:shape>
                  <v:line id="_x0000_s1120" style="position:absolute" from="3578,3911" to="8618,3911" strokecolor="#008a3e" strokeweight="2.25pt">
                    <v:stroke dashstyle="1 1" startarrow="block"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1" type="#_x0000_t67" style="position:absolute;left:6017;top:3551;width:179;height:521" fillcolor="#cfc" strokeweight="1.5pt"/>
                  <v:roundrect id="_x0000_s1122" style="position:absolute;left:3578;top:2651;width:5040;height:1090" arcsize="10923f" fillcolor="#9c0">
                    <v:textbox style="mso-next-textbox:#_x0000_s1122">
                      <w:txbxContent>
                        <w:p w:rsidR="005D766E" w:rsidRPr="000C136F" w:rsidRDefault="005D766E" w:rsidP="005D766E">
                          <w:pPr>
                            <w:ind w:left="-142" w:right="-180"/>
                            <w:jc w:val="center"/>
                            <w:rPr>
                              <w:b/>
                              <w:sz w:val="30"/>
                              <w:szCs w:val="30"/>
                              <w:lang w:val="uk-UA"/>
                            </w:rPr>
                          </w:pPr>
                          <w:r w:rsidRPr="000C136F">
                            <w:rPr>
                              <w:b/>
                              <w:sz w:val="30"/>
                              <w:szCs w:val="30"/>
                              <w:lang w:val="uk-UA"/>
                            </w:rPr>
                            <w:t>Програма</w:t>
                          </w:r>
                        </w:p>
                        <w:p w:rsidR="005D766E" w:rsidRPr="000C136F" w:rsidRDefault="005D766E" w:rsidP="005D766E">
                          <w:pPr>
                            <w:ind w:left="-196" w:right="-180"/>
                            <w:jc w:val="center"/>
                            <w:rPr>
                              <w:lang w:val="uk-UA"/>
                            </w:rPr>
                          </w:pPr>
                          <w:r w:rsidRPr="000C136F">
                            <w:rPr>
                              <w:b/>
                              <w:sz w:val="30"/>
                              <w:szCs w:val="30"/>
                              <w:lang w:val="uk-UA"/>
                            </w:rPr>
                            <w:t>«У гармонії з суспільством і собою»</w:t>
                          </w:r>
                        </w:p>
                      </w:txbxContent>
                    </v:textbox>
                  </v:roundrect>
                </v:group>
              </v:group>
              <v:roundrect id="_x0000_s1123" style="position:absolute;left:389;top:13415;width:11291;height:3212" arcsize="10923f" fillcolor="#e8ffa7">
                <v:textbox style="mso-next-textbox:#_x0000_s1123" inset="0,0,0,0">
                  <w:txbxContent>
                    <w:p w:rsidR="005D766E" w:rsidRPr="000C136F" w:rsidRDefault="005D766E" w:rsidP="005D766E">
                      <w:pPr>
                        <w:jc w:val="center"/>
                        <w:rPr>
                          <w:b/>
                          <w:lang w:val="uk-UA"/>
                        </w:rPr>
                      </w:pPr>
                      <w:r w:rsidRPr="000C136F">
                        <w:rPr>
                          <w:b/>
                          <w:lang w:val="uk-UA"/>
                        </w:rPr>
                        <w:t>Очікувані результати:</w:t>
                      </w:r>
                    </w:p>
                    <w:p w:rsidR="005D766E" w:rsidRPr="000C136F" w:rsidRDefault="005D766E" w:rsidP="005D766E">
                      <w:pPr>
                        <w:jc w:val="center"/>
                        <w:rPr>
                          <w:b/>
                          <w:sz w:val="22"/>
                          <w:szCs w:val="28"/>
                          <w:lang w:val="uk-UA"/>
                        </w:rPr>
                      </w:pPr>
                      <w:r w:rsidRPr="000C136F">
                        <w:rPr>
                          <w:b/>
                          <w:sz w:val="22"/>
                          <w:szCs w:val="28"/>
                          <w:lang w:val="uk-UA"/>
                        </w:rPr>
                        <w:t>зміна установок і моделей поведінки неповнолітніх;</w:t>
                      </w:r>
                    </w:p>
                    <w:p w:rsidR="005D766E" w:rsidRPr="000C136F" w:rsidRDefault="005D766E" w:rsidP="005D766E">
                      <w:pPr>
                        <w:jc w:val="center"/>
                        <w:rPr>
                          <w:b/>
                          <w:sz w:val="21"/>
                          <w:szCs w:val="21"/>
                          <w:lang w:val="uk-UA"/>
                        </w:rPr>
                      </w:pPr>
                      <w:r w:rsidRPr="000C136F">
                        <w:rPr>
                          <w:b/>
                          <w:sz w:val="21"/>
                          <w:szCs w:val="21"/>
                          <w:lang w:val="uk-UA"/>
                        </w:rPr>
                        <w:t>особистість учня зі сформованою стійкою позитивною мотивацією на</w:t>
                      </w:r>
                      <w:r w:rsidRPr="000C136F">
                        <w:rPr>
                          <w:sz w:val="21"/>
                          <w:szCs w:val="21"/>
                          <w:lang w:val="uk-UA"/>
                        </w:rPr>
                        <w:t xml:space="preserve"> </w:t>
                      </w:r>
                      <w:r w:rsidRPr="000C136F">
                        <w:rPr>
                          <w:b/>
                          <w:sz w:val="21"/>
                          <w:szCs w:val="21"/>
                          <w:lang w:val="uk-UA"/>
                        </w:rPr>
                        <w:t>здоровий спосіб життя, культуру здоров’я;</w:t>
                      </w:r>
                    </w:p>
                    <w:p w:rsidR="005D766E" w:rsidRPr="000C136F" w:rsidRDefault="005D766E" w:rsidP="005D766E">
                      <w:pPr>
                        <w:jc w:val="center"/>
                        <w:rPr>
                          <w:b/>
                          <w:sz w:val="21"/>
                          <w:szCs w:val="21"/>
                          <w:lang w:val="uk-UA"/>
                        </w:rPr>
                      </w:pPr>
                      <w:r w:rsidRPr="000C136F">
                        <w:rPr>
                          <w:b/>
                          <w:sz w:val="21"/>
                          <w:szCs w:val="21"/>
                          <w:lang w:val="uk-UA"/>
                        </w:rPr>
                        <w:t>підвищення рівня психологічного комфорту для учнів учителів та адміністрації;</w:t>
                      </w:r>
                    </w:p>
                    <w:p w:rsidR="005D766E" w:rsidRPr="000C136F" w:rsidRDefault="005D766E" w:rsidP="005D766E">
                      <w:pPr>
                        <w:jc w:val="center"/>
                        <w:rPr>
                          <w:b/>
                          <w:sz w:val="21"/>
                          <w:szCs w:val="21"/>
                          <w:lang w:val="uk-UA"/>
                        </w:rPr>
                      </w:pPr>
                      <w:r w:rsidRPr="000C136F">
                        <w:rPr>
                          <w:b/>
                          <w:sz w:val="21"/>
                          <w:szCs w:val="21"/>
                          <w:lang w:val="uk-UA"/>
                        </w:rPr>
                        <w:t>підвищення рівня сприяння співпраці та активного навчання учнів та вчителів; пізнавального інтересу до навчання та суспільно-корисної праці, прихильності до шкільного середовища;</w:t>
                      </w:r>
                    </w:p>
                    <w:p w:rsidR="005D766E" w:rsidRPr="000C136F" w:rsidRDefault="005D766E" w:rsidP="005D766E">
                      <w:pPr>
                        <w:jc w:val="center"/>
                        <w:rPr>
                          <w:b/>
                          <w:sz w:val="21"/>
                          <w:szCs w:val="21"/>
                          <w:lang w:val="uk-UA"/>
                        </w:rPr>
                      </w:pPr>
                      <w:r w:rsidRPr="000C136F">
                        <w:rPr>
                          <w:b/>
                          <w:sz w:val="21"/>
                          <w:szCs w:val="21"/>
                          <w:lang w:val="uk-UA"/>
                        </w:rPr>
                        <w:t>відсутність проявів жорстокості та різних форм агресії;</w:t>
                      </w:r>
                    </w:p>
                    <w:p w:rsidR="005D766E" w:rsidRPr="000C136F" w:rsidRDefault="005D766E" w:rsidP="005D766E">
                      <w:pPr>
                        <w:jc w:val="center"/>
                        <w:rPr>
                          <w:b/>
                          <w:sz w:val="21"/>
                          <w:szCs w:val="21"/>
                          <w:lang w:val="uk-UA"/>
                        </w:rPr>
                      </w:pPr>
                      <w:r w:rsidRPr="000C136F">
                        <w:rPr>
                          <w:b/>
                          <w:sz w:val="21"/>
                          <w:szCs w:val="21"/>
                          <w:lang w:val="uk-UA"/>
                        </w:rPr>
                        <w:t>усвідомлена незалежність учнів від радикальних угруповань та тенденцій молодіжного середовища з пропагандою негативних явищ;</w:t>
                      </w:r>
                    </w:p>
                    <w:p w:rsidR="005D766E" w:rsidRPr="000C136F" w:rsidRDefault="005D766E" w:rsidP="005D766E">
                      <w:pPr>
                        <w:jc w:val="center"/>
                        <w:rPr>
                          <w:b/>
                          <w:sz w:val="21"/>
                          <w:szCs w:val="21"/>
                          <w:lang w:val="uk-UA"/>
                        </w:rPr>
                      </w:pPr>
                      <w:r w:rsidRPr="000C136F">
                        <w:rPr>
                          <w:b/>
                          <w:sz w:val="21"/>
                          <w:szCs w:val="21"/>
                          <w:lang w:val="uk-UA"/>
                        </w:rPr>
                        <w:t>підвищення емоційної прихильності вихованців до членів сім’ї;</w:t>
                      </w:r>
                    </w:p>
                    <w:p w:rsidR="005D766E" w:rsidRPr="000C136F" w:rsidRDefault="005D766E" w:rsidP="005D766E">
                      <w:pPr>
                        <w:jc w:val="center"/>
                        <w:rPr>
                          <w:b/>
                          <w:sz w:val="21"/>
                          <w:szCs w:val="21"/>
                          <w:lang w:val="uk-UA"/>
                        </w:rPr>
                      </w:pPr>
                      <w:r w:rsidRPr="000C136F">
                        <w:rPr>
                          <w:b/>
                          <w:sz w:val="21"/>
                          <w:szCs w:val="21"/>
                          <w:lang w:val="uk-UA"/>
                        </w:rPr>
                        <w:t>активна участь учнів у прийнятті рішень щодо організації навчання в школі;</w:t>
                      </w:r>
                    </w:p>
                    <w:p w:rsidR="005D766E" w:rsidRPr="000C136F" w:rsidRDefault="005D766E" w:rsidP="005D766E">
                      <w:pPr>
                        <w:jc w:val="center"/>
                        <w:rPr>
                          <w:b/>
                          <w:sz w:val="21"/>
                          <w:szCs w:val="21"/>
                          <w:lang w:val="uk-UA"/>
                        </w:rPr>
                      </w:pPr>
                      <w:r w:rsidRPr="000C136F">
                        <w:rPr>
                          <w:b/>
                          <w:sz w:val="21"/>
                          <w:szCs w:val="21"/>
                          <w:lang w:val="uk-UA"/>
                        </w:rPr>
                        <w:t>поліпшення навчально-методичного забезпечення з викладання курсів з профілактичної освіти</w:t>
                      </w:r>
                    </w:p>
                    <w:p w:rsidR="005D766E" w:rsidRPr="000C136F" w:rsidRDefault="005D766E" w:rsidP="005D766E">
                      <w:pPr>
                        <w:ind w:right="-135"/>
                        <w:jc w:val="center"/>
                        <w:rPr>
                          <w:b/>
                          <w:sz w:val="21"/>
                          <w:szCs w:val="21"/>
                          <w:lang w:val="uk-UA"/>
                        </w:rPr>
                      </w:pPr>
                    </w:p>
                    <w:p w:rsidR="005D766E" w:rsidRPr="000C136F" w:rsidRDefault="005D766E" w:rsidP="005D766E">
                      <w:pPr>
                        <w:rPr>
                          <w:lang w:val="uk-UA"/>
                        </w:rPr>
                      </w:pPr>
                    </w:p>
                  </w:txbxContent>
                </v:textbox>
              </v:roundrect>
            </v:group>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24" type="#_x0000_t93" style="position:absolute;left:5797;top:13086;width:360;height:369;rotation:-270" fillcolor="#fcc"/>
            <v:line id="_x0000_s1125" style="position:absolute;flip:x" from="158,1931" to="1778,1931" strokecolor="#339" strokeweight="2.25pt">
              <v:stroke endarrow="block"/>
            </v:line>
            <v:line id="_x0000_s1126" style="position:absolute" from="158,1931" to="158,14531" strokecolor="#339" strokeweight="2.25pt">
              <v:stroke endarrow="block"/>
            </v:line>
            <v:line id="_x0000_s1127" style="position:absolute" from="158,14531" to="338,14531" strokecolor="#339" strokeweight="2.25pt">
              <v:stroke endarrow="block"/>
            </v:line>
            <v:line id="_x0000_s1128" style="position:absolute;rotation:180;flip:x" from="10238,1931" to="11858,1931" strokecolor="#339" strokeweight="2.25pt">
              <v:stroke endarrow="block"/>
            </v:line>
            <v:line id="_x0000_s1129" style="position:absolute" from="11858,1931" to="11858,14531" strokecolor="#339" strokeweight="2.25pt">
              <v:stroke endarrow="block"/>
            </v:line>
            <v:line id="_x0000_s1130" style="position:absolute;rotation:-180" from="11678,14531" to="11858,14531" strokecolor="#339" strokeweight="2.25pt">
              <v:stroke endarrow="block"/>
            </v:line>
          </v:group>
        </w:pict>
      </w:r>
      <w:r w:rsidRPr="000C136F">
        <w:rPr>
          <w:noProof/>
          <w:color w:val="FF0000"/>
          <w:sz w:val="32"/>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459pt;margin-top:-9.3pt;width:36pt;height:9.3pt;z-index:251662336" fillcolor="black">
            <v:shadow color="#868686"/>
            <v:textpath style="font-family:&quot;Mangal&quot;;font-style:italic;v-text-kern:t" trim="t" fitpath="t" string="Схема 1"/>
          </v:shape>
        </w:pict>
      </w:r>
      <w:r w:rsidRPr="000C136F">
        <w:rPr>
          <w:b/>
          <w:sz w:val="32"/>
          <w:szCs w:val="26"/>
          <w:lang w:val="uk-UA"/>
        </w:rPr>
        <w:t>Модель превентивної освіти «У гармонії з суспільством і собою»</w:t>
      </w:r>
    </w:p>
    <w:p w:rsidR="005D766E" w:rsidRDefault="005D766E" w:rsidP="005D766E">
      <w:pPr>
        <w:pStyle w:val="a3"/>
        <w:shd w:val="clear" w:color="auto" w:fill="FFFFFF"/>
        <w:jc w:val="both"/>
        <w:rPr>
          <w:color w:val="FF0000"/>
          <w:sz w:val="28"/>
          <w:szCs w:val="28"/>
          <w:lang w:val="uk-UA"/>
        </w:rPr>
      </w:pPr>
    </w:p>
    <w:p w:rsidR="005D766E" w:rsidRDefault="005D766E" w:rsidP="005D766E">
      <w:pPr>
        <w:pStyle w:val="a3"/>
        <w:shd w:val="clear" w:color="auto" w:fill="FFFFFF"/>
        <w:jc w:val="both"/>
        <w:rPr>
          <w:color w:val="FF0000"/>
          <w:sz w:val="28"/>
          <w:szCs w:val="28"/>
          <w:lang w:val="uk-UA"/>
        </w:rPr>
      </w:pPr>
    </w:p>
    <w:p w:rsidR="005D766E" w:rsidRDefault="005D766E" w:rsidP="005D766E">
      <w:pPr>
        <w:pStyle w:val="a3"/>
        <w:shd w:val="clear" w:color="auto" w:fill="FFFFFF"/>
        <w:jc w:val="both"/>
        <w:rPr>
          <w:color w:val="FF0000"/>
          <w:sz w:val="28"/>
          <w:szCs w:val="28"/>
          <w:lang w:val="uk-UA"/>
        </w:rPr>
      </w:pPr>
    </w:p>
    <w:p w:rsidR="005D766E" w:rsidRDefault="005D766E" w:rsidP="005D766E">
      <w:pPr>
        <w:pStyle w:val="a3"/>
        <w:shd w:val="clear" w:color="auto" w:fill="FFFFFF"/>
        <w:jc w:val="both"/>
        <w:rPr>
          <w:color w:val="FF0000"/>
          <w:sz w:val="28"/>
          <w:szCs w:val="28"/>
          <w:lang w:val="uk-UA"/>
        </w:rPr>
      </w:pPr>
    </w:p>
    <w:p w:rsidR="005D766E" w:rsidRDefault="005D766E" w:rsidP="005D766E">
      <w:pPr>
        <w:pStyle w:val="a3"/>
        <w:shd w:val="clear" w:color="auto" w:fill="FFFFFF"/>
        <w:jc w:val="both"/>
        <w:rPr>
          <w:color w:val="FF0000"/>
          <w:sz w:val="28"/>
          <w:szCs w:val="28"/>
          <w:lang w:val="uk-UA"/>
        </w:rPr>
      </w:pPr>
    </w:p>
    <w:p w:rsidR="005D766E" w:rsidRDefault="005D766E" w:rsidP="005D766E">
      <w:pPr>
        <w:pStyle w:val="a3"/>
        <w:shd w:val="clear" w:color="auto" w:fill="FFFFFF"/>
        <w:jc w:val="both"/>
        <w:rPr>
          <w:color w:val="FF0000"/>
          <w:sz w:val="28"/>
          <w:szCs w:val="28"/>
          <w:lang w:val="uk-UA"/>
        </w:rPr>
      </w:pPr>
    </w:p>
    <w:p w:rsidR="005D766E" w:rsidRDefault="005D766E" w:rsidP="005D766E">
      <w:pPr>
        <w:pStyle w:val="a3"/>
        <w:shd w:val="clear" w:color="auto" w:fill="FFFFFF"/>
        <w:jc w:val="both"/>
        <w:rPr>
          <w:color w:val="FF0000"/>
          <w:sz w:val="28"/>
          <w:szCs w:val="28"/>
          <w:lang w:val="uk-UA"/>
        </w:rPr>
      </w:pPr>
    </w:p>
    <w:p w:rsidR="005D766E" w:rsidRDefault="005D766E" w:rsidP="005D766E">
      <w:pPr>
        <w:pStyle w:val="a3"/>
        <w:shd w:val="clear" w:color="auto" w:fill="FFFFFF"/>
        <w:jc w:val="both"/>
        <w:rPr>
          <w:color w:val="FF0000"/>
          <w:sz w:val="28"/>
          <w:szCs w:val="28"/>
          <w:lang w:val="uk-UA"/>
        </w:rPr>
      </w:pPr>
    </w:p>
    <w:p w:rsidR="005D766E" w:rsidRDefault="005D766E" w:rsidP="005D766E">
      <w:pPr>
        <w:pStyle w:val="a3"/>
        <w:shd w:val="clear" w:color="auto" w:fill="FFFFFF"/>
        <w:jc w:val="both"/>
        <w:rPr>
          <w:color w:val="FF0000"/>
          <w:sz w:val="28"/>
          <w:szCs w:val="28"/>
          <w:lang w:val="uk-UA"/>
        </w:rPr>
      </w:pPr>
    </w:p>
    <w:p w:rsidR="005D766E" w:rsidRDefault="005D766E" w:rsidP="005D766E">
      <w:pPr>
        <w:pStyle w:val="a3"/>
        <w:shd w:val="clear" w:color="auto" w:fill="FFFFFF"/>
        <w:jc w:val="both"/>
        <w:rPr>
          <w:color w:val="FF0000"/>
          <w:sz w:val="28"/>
          <w:szCs w:val="28"/>
          <w:lang w:val="uk-UA"/>
        </w:rPr>
      </w:pPr>
    </w:p>
    <w:p w:rsidR="005D766E" w:rsidRDefault="005D766E" w:rsidP="005D766E">
      <w:pPr>
        <w:pStyle w:val="a3"/>
        <w:shd w:val="clear" w:color="auto" w:fill="FFFFFF"/>
        <w:jc w:val="both"/>
        <w:rPr>
          <w:color w:val="FF0000"/>
          <w:sz w:val="28"/>
          <w:szCs w:val="28"/>
          <w:lang w:val="uk-UA"/>
        </w:rPr>
      </w:pPr>
      <w:r>
        <w:rPr>
          <w:noProof/>
          <w:color w:val="FF0000"/>
          <w:sz w:val="28"/>
          <w:szCs w:val="28"/>
        </w:rPr>
        <w:pict>
          <v:line id="_x0000_s1027" style="position:absolute;left:0;text-align:left;rotation:180;flip:x y;z-index:251661312" from="234pt,6.8pt" to="234.3pt,14.35pt">
            <v:stroke endarrow="block"/>
          </v:line>
        </w:pict>
      </w:r>
    </w:p>
    <w:p w:rsidR="005D766E" w:rsidRDefault="005D766E" w:rsidP="005D766E">
      <w:pPr>
        <w:pStyle w:val="a3"/>
        <w:shd w:val="clear" w:color="auto" w:fill="FFFFFF"/>
        <w:jc w:val="both"/>
        <w:rPr>
          <w:color w:val="FF0000"/>
          <w:sz w:val="28"/>
          <w:szCs w:val="28"/>
          <w:lang w:val="uk-UA"/>
        </w:rPr>
      </w:pPr>
    </w:p>
    <w:p w:rsidR="005D766E" w:rsidRDefault="005D766E" w:rsidP="005D766E">
      <w:pPr>
        <w:pStyle w:val="a3"/>
        <w:shd w:val="clear" w:color="auto" w:fill="FFFFFF"/>
        <w:jc w:val="both"/>
        <w:rPr>
          <w:color w:val="FF0000"/>
          <w:sz w:val="28"/>
          <w:szCs w:val="28"/>
          <w:lang w:val="uk-UA"/>
        </w:rPr>
      </w:pPr>
    </w:p>
    <w:p w:rsidR="005D766E" w:rsidRDefault="005D766E" w:rsidP="005D766E">
      <w:pPr>
        <w:pStyle w:val="a3"/>
        <w:shd w:val="clear" w:color="auto" w:fill="FFFFFF"/>
        <w:jc w:val="both"/>
        <w:rPr>
          <w:color w:val="FF0000"/>
          <w:sz w:val="28"/>
          <w:szCs w:val="28"/>
          <w:lang w:val="uk-UA"/>
        </w:rPr>
      </w:pPr>
    </w:p>
    <w:p w:rsidR="005D766E" w:rsidRDefault="005D766E" w:rsidP="005D766E">
      <w:pPr>
        <w:pStyle w:val="a3"/>
        <w:shd w:val="clear" w:color="auto" w:fill="FFFFFF"/>
        <w:jc w:val="both"/>
        <w:rPr>
          <w:color w:val="FF0000"/>
          <w:sz w:val="28"/>
          <w:szCs w:val="28"/>
          <w:lang w:val="uk-UA"/>
        </w:rPr>
      </w:pPr>
    </w:p>
    <w:p w:rsidR="005D766E" w:rsidRDefault="005D766E" w:rsidP="005D766E">
      <w:pPr>
        <w:pStyle w:val="a3"/>
        <w:shd w:val="clear" w:color="auto" w:fill="FFFFFF"/>
        <w:jc w:val="both"/>
        <w:rPr>
          <w:color w:val="FF0000"/>
          <w:sz w:val="28"/>
          <w:szCs w:val="28"/>
          <w:lang w:val="uk-UA"/>
        </w:rPr>
      </w:pPr>
    </w:p>
    <w:p w:rsidR="005D766E" w:rsidRDefault="005D766E" w:rsidP="005D766E">
      <w:pPr>
        <w:pStyle w:val="a3"/>
        <w:shd w:val="clear" w:color="auto" w:fill="FFFFFF"/>
        <w:jc w:val="both"/>
        <w:rPr>
          <w:color w:val="FF0000"/>
          <w:sz w:val="28"/>
          <w:szCs w:val="28"/>
          <w:lang w:val="uk-UA"/>
        </w:rPr>
      </w:pPr>
    </w:p>
    <w:p w:rsidR="005D766E" w:rsidRDefault="005D766E" w:rsidP="005D766E">
      <w:pPr>
        <w:pStyle w:val="a3"/>
        <w:shd w:val="clear" w:color="auto" w:fill="FFFFFF"/>
        <w:jc w:val="both"/>
        <w:rPr>
          <w:color w:val="FF0000"/>
          <w:sz w:val="28"/>
          <w:szCs w:val="28"/>
          <w:lang w:val="uk-UA"/>
        </w:rPr>
      </w:pPr>
    </w:p>
    <w:p w:rsidR="005D766E" w:rsidRDefault="005D766E" w:rsidP="005D766E">
      <w:pPr>
        <w:pStyle w:val="a3"/>
        <w:shd w:val="clear" w:color="auto" w:fill="FFFFFF"/>
        <w:jc w:val="both"/>
        <w:rPr>
          <w:color w:val="FF0000"/>
          <w:sz w:val="28"/>
          <w:szCs w:val="28"/>
          <w:lang w:val="uk-UA"/>
        </w:rPr>
      </w:pPr>
    </w:p>
    <w:p w:rsidR="005D766E" w:rsidRDefault="005D766E" w:rsidP="005D766E">
      <w:pPr>
        <w:pStyle w:val="a3"/>
        <w:shd w:val="clear" w:color="auto" w:fill="FFFFFF"/>
        <w:jc w:val="both"/>
        <w:rPr>
          <w:color w:val="FF0000"/>
          <w:sz w:val="28"/>
          <w:szCs w:val="28"/>
          <w:lang w:val="uk-UA"/>
        </w:rPr>
      </w:pPr>
    </w:p>
    <w:p w:rsidR="005D766E" w:rsidRDefault="005D766E" w:rsidP="005D766E">
      <w:pPr>
        <w:pStyle w:val="a3"/>
        <w:shd w:val="clear" w:color="auto" w:fill="FFFFFF"/>
        <w:jc w:val="both"/>
        <w:rPr>
          <w:color w:val="FF0000"/>
          <w:sz w:val="28"/>
          <w:szCs w:val="28"/>
          <w:lang w:val="uk-UA"/>
        </w:rPr>
      </w:pPr>
    </w:p>
    <w:p w:rsidR="005D766E" w:rsidRDefault="005D766E" w:rsidP="005D766E">
      <w:pPr>
        <w:pStyle w:val="a3"/>
        <w:shd w:val="clear" w:color="auto" w:fill="FFFFFF"/>
        <w:jc w:val="both"/>
        <w:rPr>
          <w:color w:val="FF0000"/>
          <w:sz w:val="28"/>
          <w:szCs w:val="28"/>
          <w:lang w:val="uk-UA"/>
        </w:rPr>
      </w:pPr>
    </w:p>
    <w:p w:rsidR="005D766E" w:rsidRDefault="005D766E" w:rsidP="005D766E">
      <w:pPr>
        <w:pStyle w:val="a3"/>
        <w:shd w:val="clear" w:color="auto" w:fill="FFFFFF"/>
        <w:jc w:val="both"/>
        <w:rPr>
          <w:color w:val="FF0000"/>
          <w:sz w:val="28"/>
          <w:szCs w:val="28"/>
          <w:lang w:val="uk-UA"/>
        </w:rPr>
      </w:pPr>
    </w:p>
    <w:p w:rsidR="005D766E" w:rsidRPr="0054446B" w:rsidRDefault="005D766E" w:rsidP="005D766E">
      <w:pPr>
        <w:tabs>
          <w:tab w:val="num" w:pos="0"/>
        </w:tabs>
        <w:spacing w:line="348" w:lineRule="auto"/>
        <w:ind w:right="14" w:firstLine="720"/>
        <w:jc w:val="both"/>
        <w:rPr>
          <w:spacing w:val="-6"/>
          <w:sz w:val="28"/>
          <w:szCs w:val="28"/>
          <w:lang w:val="uk-UA"/>
        </w:rPr>
      </w:pPr>
      <w:r>
        <w:rPr>
          <w:noProof/>
          <w:spacing w:val="-6"/>
          <w:sz w:val="28"/>
          <w:szCs w:val="28"/>
        </w:rPr>
        <w:lastRenderedPageBreak/>
        <w:pict>
          <v:shape id="_x0000_s1140" type="#_x0000_t202" style="position:absolute;left:0;text-align:left;margin-left:477pt;margin-top:-18pt;width:27pt;height:27pt;z-index:251685888" filled="f" stroked="f">
            <v:textbox>
              <w:txbxContent>
                <w:p w:rsidR="005D766E" w:rsidRPr="004204E9" w:rsidRDefault="005D766E" w:rsidP="005D766E">
                  <w:pPr>
                    <w:pBdr>
                      <w:between w:val="single" w:sz="4" w:space="1" w:color="auto"/>
                      <w:bar w:val="single" w:sz="4" w:color="auto"/>
                    </w:pBdr>
                    <w:rPr>
                      <w:lang w:val="uk-UA"/>
                    </w:rPr>
                  </w:pPr>
                </w:p>
              </w:txbxContent>
            </v:textbox>
          </v:shape>
        </w:pict>
      </w:r>
      <w:r w:rsidRPr="0054446B">
        <w:rPr>
          <w:spacing w:val="-6"/>
          <w:sz w:val="28"/>
          <w:szCs w:val="28"/>
          <w:lang w:val="uk-UA"/>
        </w:rPr>
        <w:t xml:space="preserve">6-ий напрямок – «Профілактика нехтування правовими і соціальними нормами» – правова та </w:t>
      </w:r>
      <w:proofErr w:type="spellStart"/>
      <w:r w:rsidRPr="0054446B">
        <w:rPr>
          <w:spacing w:val="-6"/>
          <w:sz w:val="28"/>
          <w:szCs w:val="28"/>
          <w:lang w:val="uk-UA"/>
        </w:rPr>
        <w:t>правоосвітня</w:t>
      </w:r>
      <w:proofErr w:type="spellEnd"/>
      <w:r w:rsidRPr="0054446B">
        <w:rPr>
          <w:spacing w:val="-6"/>
          <w:sz w:val="28"/>
          <w:szCs w:val="28"/>
          <w:lang w:val="uk-UA"/>
        </w:rPr>
        <w:t xml:space="preserve"> діяльність колективу;</w:t>
      </w:r>
    </w:p>
    <w:p w:rsidR="005D766E" w:rsidRPr="0054446B" w:rsidRDefault="005D766E" w:rsidP="005D766E">
      <w:pPr>
        <w:tabs>
          <w:tab w:val="num" w:pos="0"/>
        </w:tabs>
        <w:spacing w:line="348" w:lineRule="auto"/>
        <w:ind w:right="14" w:firstLine="720"/>
        <w:jc w:val="both"/>
        <w:rPr>
          <w:spacing w:val="-6"/>
          <w:sz w:val="28"/>
          <w:szCs w:val="28"/>
          <w:lang w:val="uk-UA"/>
        </w:rPr>
      </w:pPr>
      <w:r w:rsidRPr="0054446B">
        <w:rPr>
          <w:spacing w:val="-6"/>
          <w:sz w:val="28"/>
          <w:szCs w:val="28"/>
          <w:lang w:val="uk-UA"/>
        </w:rPr>
        <w:t>7-ий напрямок – «Профілактика залежності від електронних засобів спілкування» – формування комунікативних навичок, культури спілкування, попередження залежності від Інтернету, мобільного зв’язку, комп’ютерних ігор тощо;</w:t>
      </w:r>
    </w:p>
    <w:p w:rsidR="005D766E" w:rsidRPr="0054446B" w:rsidRDefault="005D766E" w:rsidP="005D766E">
      <w:pPr>
        <w:tabs>
          <w:tab w:val="num" w:pos="0"/>
        </w:tabs>
        <w:spacing w:line="348" w:lineRule="auto"/>
        <w:ind w:right="14" w:firstLine="720"/>
        <w:jc w:val="both"/>
        <w:rPr>
          <w:spacing w:val="-6"/>
          <w:sz w:val="28"/>
          <w:szCs w:val="28"/>
          <w:lang w:val="uk-UA"/>
        </w:rPr>
      </w:pPr>
      <w:r w:rsidRPr="0054446B">
        <w:rPr>
          <w:spacing w:val="-6"/>
          <w:sz w:val="28"/>
          <w:szCs w:val="28"/>
          <w:lang w:val="uk-UA"/>
        </w:rPr>
        <w:t>8-ий напрямок – «</w:t>
      </w:r>
      <w:proofErr w:type="spellStart"/>
      <w:r w:rsidRPr="0054446B">
        <w:rPr>
          <w:spacing w:val="-6"/>
          <w:sz w:val="28"/>
          <w:szCs w:val="28"/>
          <w:lang w:val="uk-UA"/>
        </w:rPr>
        <w:t>Корекційно-реабілітаційна</w:t>
      </w:r>
      <w:proofErr w:type="spellEnd"/>
      <w:r w:rsidRPr="0054446B">
        <w:rPr>
          <w:spacing w:val="-6"/>
          <w:sz w:val="28"/>
          <w:szCs w:val="28"/>
          <w:lang w:val="uk-UA"/>
        </w:rPr>
        <w:t xml:space="preserve"> діяльність шкільного колективу» – робота колективу з учнями та сім’ями групи ризику, СЖО, тих, хто перебуває на обліку, соціально незахищених категорій, соціальна адаптація учнів в учнівському середовищі та суспільстві;</w:t>
      </w:r>
    </w:p>
    <w:p w:rsidR="005D766E" w:rsidRPr="0054446B" w:rsidRDefault="005D766E" w:rsidP="005D766E">
      <w:pPr>
        <w:tabs>
          <w:tab w:val="num" w:pos="0"/>
        </w:tabs>
        <w:spacing w:line="348" w:lineRule="auto"/>
        <w:ind w:right="14" w:firstLine="720"/>
        <w:jc w:val="both"/>
        <w:rPr>
          <w:spacing w:val="-6"/>
          <w:sz w:val="28"/>
          <w:szCs w:val="28"/>
          <w:lang w:val="uk-UA"/>
        </w:rPr>
      </w:pPr>
      <w:r w:rsidRPr="0054446B">
        <w:rPr>
          <w:spacing w:val="-6"/>
          <w:sz w:val="28"/>
          <w:szCs w:val="28"/>
          <w:lang w:val="uk-UA"/>
        </w:rPr>
        <w:t xml:space="preserve">9-ий напрямок – «Профілактика залежності від радикальних соціальних формувань сучасного суспільства» – попередження торгівлі людьми, участі в радикальних релігійних братствах чи інших формуваннях, політичних угрупованнях, терористичних акціях; попередження особистої </w:t>
      </w:r>
      <w:proofErr w:type="spellStart"/>
      <w:r w:rsidRPr="0054446B">
        <w:rPr>
          <w:spacing w:val="-6"/>
          <w:sz w:val="28"/>
          <w:szCs w:val="28"/>
          <w:lang w:val="uk-UA"/>
        </w:rPr>
        <w:t>провокативної</w:t>
      </w:r>
      <w:proofErr w:type="spellEnd"/>
      <w:r w:rsidRPr="0054446B">
        <w:rPr>
          <w:spacing w:val="-6"/>
          <w:sz w:val="28"/>
          <w:szCs w:val="28"/>
          <w:lang w:val="uk-UA"/>
        </w:rPr>
        <w:t xml:space="preserve"> поведінки; реалізація завдань патріотичного виховання.</w:t>
      </w:r>
    </w:p>
    <w:p w:rsidR="005D766E" w:rsidRPr="0054446B" w:rsidRDefault="005D766E" w:rsidP="005D766E">
      <w:pPr>
        <w:tabs>
          <w:tab w:val="num" w:pos="0"/>
        </w:tabs>
        <w:spacing w:line="348" w:lineRule="auto"/>
        <w:ind w:right="14" w:firstLine="720"/>
        <w:jc w:val="both"/>
        <w:rPr>
          <w:spacing w:val="-6"/>
          <w:sz w:val="28"/>
          <w:szCs w:val="28"/>
          <w:lang w:val="uk-UA"/>
        </w:rPr>
      </w:pPr>
      <w:r w:rsidRPr="0054446B">
        <w:rPr>
          <w:spacing w:val="-6"/>
          <w:sz w:val="28"/>
          <w:szCs w:val="28"/>
          <w:lang w:val="uk-UA"/>
        </w:rPr>
        <w:t xml:space="preserve">Превентивна діяльність закладу передбачає використання різноманітних форм та методів роботи із залученням усіх учасників навчально-виховного процесу та співпрацю з партнерами: фахівцями відповідних служб, установами та громадськими організаціями міста, громадськістю. </w:t>
      </w:r>
    </w:p>
    <w:p w:rsidR="005D766E" w:rsidRPr="0054446B" w:rsidRDefault="005D766E" w:rsidP="005D766E">
      <w:pPr>
        <w:tabs>
          <w:tab w:val="num" w:pos="0"/>
        </w:tabs>
        <w:spacing w:line="348" w:lineRule="auto"/>
        <w:ind w:right="14" w:firstLine="720"/>
        <w:jc w:val="both"/>
        <w:rPr>
          <w:spacing w:val="-6"/>
          <w:sz w:val="28"/>
          <w:szCs w:val="28"/>
          <w:lang w:val="uk-UA"/>
        </w:rPr>
      </w:pPr>
      <w:r w:rsidRPr="0054446B">
        <w:rPr>
          <w:spacing w:val="-6"/>
          <w:sz w:val="28"/>
          <w:szCs w:val="28"/>
          <w:lang w:val="uk-UA"/>
        </w:rPr>
        <w:t>Очікуваними результатами від впровадження шкільної цільової Програми превентивного виховання «У гармонії з суспільством і собою» є залучення освітніх, медичних, соціальних та правоохоронних закладів до вирішення проблем сучасного молодіжного середовища; попередження правопорушень і злочинності; зміна установок і моделей поведінки неповнолітніх; формування особистості учня зі стійкою позитивною мотивацією на здоровий спосіб життя, культуру здоров’я.</w:t>
      </w:r>
    </w:p>
    <w:p w:rsidR="005D766E" w:rsidRPr="0006701E" w:rsidRDefault="005D766E" w:rsidP="005D766E">
      <w:pPr>
        <w:tabs>
          <w:tab w:val="num" w:pos="0"/>
        </w:tabs>
        <w:spacing w:line="348" w:lineRule="auto"/>
        <w:ind w:right="14" w:firstLine="720"/>
        <w:jc w:val="both"/>
        <w:rPr>
          <w:spacing w:val="-6"/>
          <w:sz w:val="28"/>
          <w:szCs w:val="28"/>
          <w:lang w:val="uk-UA"/>
        </w:rPr>
      </w:pPr>
      <w:r>
        <w:rPr>
          <w:spacing w:val="-6"/>
          <w:sz w:val="28"/>
          <w:szCs w:val="28"/>
          <w:lang w:val="uk-UA"/>
        </w:rPr>
        <w:t>П</w:t>
      </w:r>
      <w:r w:rsidRPr="0006701E">
        <w:rPr>
          <w:spacing w:val="-6"/>
          <w:sz w:val="28"/>
          <w:szCs w:val="28"/>
          <w:lang w:val="uk-UA"/>
        </w:rPr>
        <w:t>ричинами вчинення неповнолітніми протиправних дій є недостатній життєвий досвід, схильність до наслідування дорослих, не завжди позитивний вплив на дітей оточуючого середовища, намагання звільнитися від опіки з боку батьків, віра в безкарність, недостатній рівень самокритичного ставлення до власних вчинків, хибна оцінка складних життєвих ситуацій, вживання спиртни</w:t>
      </w:r>
      <w:r>
        <w:rPr>
          <w:spacing w:val="-6"/>
          <w:sz w:val="28"/>
          <w:szCs w:val="28"/>
          <w:lang w:val="uk-UA"/>
        </w:rPr>
        <w:t>х напоїв чи наркотичних речовин</w:t>
      </w:r>
      <w:r w:rsidRPr="0006701E">
        <w:rPr>
          <w:spacing w:val="-6"/>
          <w:sz w:val="28"/>
          <w:szCs w:val="28"/>
          <w:lang w:val="uk-UA"/>
        </w:rPr>
        <w:t xml:space="preserve"> та недостатній рівень профілактичної роботи з неповнолітніми тощо.</w:t>
      </w:r>
    </w:p>
    <w:p w:rsidR="005D766E" w:rsidRPr="00DD04C7" w:rsidRDefault="005D766E" w:rsidP="005D766E">
      <w:pPr>
        <w:tabs>
          <w:tab w:val="num" w:pos="0"/>
        </w:tabs>
        <w:spacing w:line="348" w:lineRule="auto"/>
        <w:ind w:right="14" w:firstLine="720"/>
        <w:jc w:val="both"/>
        <w:rPr>
          <w:spacing w:val="-6"/>
          <w:sz w:val="28"/>
          <w:szCs w:val="28"/>
          <w:lang w:val="uk-UA"/>
        </w:rPr>
      </w:pPr>
      <w:r w:rsidRPr="00DD04C7">
        <w:rPr>
          <w:spacing w:val="-6"/>
          <w:sz w:val="28"/>
          <w:szCs w:val="28"/>
          <w:lang w:val="uk-UA"/>
        </w:rPr>
        <w:t>Тому пріоритетними задачами в роботі Охтирської ЗОШ І-ІІІ ст. № 8 із означеної проблеми є:</w:t>
      </w:r>
    </w:p>
    <w:p w:rsidR="005D766E" w:rsidRPr="00DD04C7" w:rsidRDefault="005D766E" w:rsidP="005D766E">
      <w:pPr>
        <w:tabs>
          <w:tab w:val="num" w:pos="0"/>
        </w:tabs>
        <w:spacing w:line="348" w:lineRule="auto"/>
        <w:ind w:right="14" w:firstLine="720"/>
        <w:jc w:val="both"/>
        <w:rPr>
          <w:spacing w:val="-6"/>
          <w:sz w:val="28"/>
          <w:szCs w:val="28"/>
          <w:lang w:val="uk-UA"/>
        </w:rPr>
      </w:pPr>
      <w:r>
        <w:rPr>
          <w:noProof/>
          <w:spacing w:val="-6"/>
          <w:sz w:val="28"/>
          <w:szCs w:val="28"/>
        </w:rPr>
        <w:lastRenderedPageBreak/>
        <w:pict>
          <v:shape id="_x0000_s1141" type="#_x0000_t202" style="position:absolute;left:0;text-align:left;margin-left:477pt;margin-top:-18pt;width:27pt;height:27pt;z-index:251686912" filled="f" stroked="f">
            <v:textbox>
              <w:txbxContent>
                <w:p w:rsidR="005D766E" w:rsidRPr="004204E9" w:rsidRDefault="005D766E" w:rsidP="005D766E">
                  <w:pPr>
                    <w:pBdr>
                      <w:between w:val="single" w:sz="4" w:space="1" w:color="auto"/>
                      <w:bar w:val="single" w:sz="4" w:color="auto"/>
                    </w:pBdr>
                    <w:rPr>
                      <w:lang w:val="uk-UA"/>
                    </w:rPr>
                  </w:pPr>
                </w:p>
              </w:txbxContent>
            </v:textbox>
          </v:shape>
        </w:pict>
      </w:r>
      <w:r w:rsidRPr="00DD04C7">
        <w:rPr>
          <w:spacing w:val="-6"/>
          <w:sz w:val="28"/>
          <w:szCs w:val="28"/>
          <w:lang w:val="uk-UA"/>
        </w:rPr>
        <w:t xml:space="preserve">упровадження просвітницької діяльності, спрямованої на формування негативного ставлення до протиправних діянь, проведення тижнів правових знань; </w:t>
      </w:r>
    </w:p>
    <w:p w:rsidR="005D766E" w:rsidRDefault="005D766E" w:rsidP="005D766E">
      <w:pPr>
        <w:tabs>
          <w:tab w:val="num" w:pos="0"/>
        </w:tabs>
        <w:spacing w:line="348" w:lineRule="auto"/>
        <w:ind w:right="14" w:firstLine="720"/>
        <w:jc w:val="both"/>
        <w:rPr>
          <w:spacing w:val="-6"/>
          <w:sz w:val="28"/>
          <w:szCs w:val="28"/>
          <w:lang w:val="uk-UA"/>
        </w:rPr>
      </w:pPr>
      <w:r w:rsidRPr="00DD04C7">
        <w:rPr>
          <w:spacing w:val="-6"/>
          <w:sz w:val="28"/>
          <w:szCs w:val="28"/>
          <w:lang w:val="uk-UA"/>
        </w:rPr>
        <w:t>використання інтерактивних педагогічних технологій, нових педагогічних комунікацій між усіма учасник</w:t>
      </w:r>
      <w:r>
        <w:rPr>
          <w:spacing w:val="-6"/>
          <w:sz w:val="28"/>
          <w:szCs w:val="28"/>
          <w:lang w:val="uk-UA"/>
        </w:rPr>
        <w:t>ами навчально-виховного процесу;</w:t>
      </w:r>
    </w:p>
    <w:p w:rsidR="005D766E" w:rsidRPr="00DD04C7" w:rsidRDefault="005D766E" w:rsidP="005D766E">
      <w:pPr>
        <w:tabs>
          <w:tab w:val="num" w:pos="0"/>
        </w:tabs>
        <w:spacing w:line="348" w:lineRule="auto"/>
        <w:ind w:right="14" w:firstLine="720"/>
        <w:jc w:val="both"/>
        <w:rPr>
          <w:spacing w:val="-6"/>
          <w:sz w:val="28"/>
          <w:szCs w:val="28"/>
          <w:lang w:val="uk-UA"/>
        </w:rPr>
      </w:pPr>
      <w:r>
        <w:rPr>
          <w:spacing w:val="-6"/>
          <w:sz w:val="28"/>
          <w:szCs w:val="28"/>
          <w:lang w:val="uk-UA"/>
        </w:rPr>
        <w:t>моделювання життєвих ситуацій</w:t>
      </w:r>
      <w:r w:rsidRPr="00DD04C7">
        <w:rPr>
          <w:spacing w:val="-6"/>
          <w:sz w:val="28"/>
          <w:szCs w:val="28"/>
          <w:lang w:val="uk-UA"/>
        </w:rPr>
        <w:t xml:space="preserve">; </w:t>
      </w:r>
    </w:p>
    <w:p w:rsidR="005D766E" w:rsidRPr="00DD04C7" w:rsidRDefault="005D766E" w:rsidP="005D766E">
      <w:pPr>
        <w:tabs>
          <w:tab w:val="num" w:pos="0"/>
        </w:tabs>
        <w:spacing w:line="348" w:lineRule="auto"/>
        <w:ind w:right="14" w:firstLine="720"/>
        <w:jc w:val="both"/>
        <w:rPr>
          <w:spacing w:val="-6"/>
          <w:sz w:val="28"/>
          <w:szCs w:val="28"/>
          <w:lang w:val="uk-UA"/>
        </w:rPr>
      </w:pPr>
      <w:r w:rsidRPr="00DD04C7">
        <w:rPr>
          <w:spacing w:val="-6"/>
          <w:sz w:val="28"/>
          <w:szCs w:val="28"/>
          <w:lang w:val="uk-UA"/>
        </w:rPr>
        <w:t>ужиття заходів, спрямованих на підвищення моральності вихованців, їхньої правової культури;</w:t>
      </w:r>
    </w:p>
    <w:p w:rsidR="005D766E" w:rsidRPr="00DD04C7" w:rsidRDefault="005D766E" w:rsidP="005D766E">
      <w:pPr>
        <w:tabs>
          <w:tab w:val="num" w:pos="0"/>
        </w:tabs>
        <w:spacing w:line="348" w:lineRule="auto"/>
        <w:ind w:right="14" w:firstLine="720"/>
        <w:jc w:val="both"/>
        <w:rPr>
          <w:spacing w:val="-6"/>
          <w:sz w:val="28"/>
          <w:szCs w:val="28"/>
          <w:lang w:val="uk-UA"/>
        </w:rPr>
      </w:pPr>
      <w:r w:rsidRPr="00DD04C7">
        <w:rPr>
          <w:spacing w:val="-6"/>
          <w:sz w:val="28"/>
          <w:szCs w:val="28"/>
          <w:lang w:val="uk-UA"/>
        </w:rPr>
        <w:t>запобігання проявам екстремізму, расової та релігійної нетерпимості;</w:t>
      </w:r>
    </w:p>
    <w:p w:rsidR="005D766E" w:rsidRPr="00DD04C7" w:rsidRDefault="005D766E" w:rsidP="005D766E">
      <w:pPr>
        <w:tabs>
          <w:tab w:val="num" w:pos="0"/>
        </w:tabs>
        <w:spacing w:line="348" w:lineRule="auto"/>
        <w:ind w:right="14" w:firstLine="720"/>
        <w:jc w:val="both"/>
        <w:rPr>
          <w:spacing w:val="-6"/>
          <w:sz w:val="28"/>
          <w:szCs w:val="28"/>
          <w:lang w:val="uk-UA"/>
        </w:rPr>
      </w:pPr>
      <w:r w:rsidRPr="00DD04C7">
        <w:rPr>
          <w:spacing w:val="-6"/>
          <w:sz w:val="28"/>
          <w:szCs w:val="28"/>
          <w:lang w:val="uk-UA"/>
        </w:rPr>
        <w:t>перетворення навчального закладу на осередок демократичного правового простору та позитивного мікроклімату;</w:t>
      </w:r>
    </w:p>
    <w:p w:rsidR="005D766E" w:rsidRPr="00DD04C7" w:rsidRDefault="005D766E" w:rsidP="005D766E">
      <w:pPr>
        <w:tabs>
          <w:tab w:val="num" w:pos="0"/>
        </w:tabs>
        <w:spacing w:line="348" w:lineRule="auto"/>
        <w:ind w:right="14" w:firstLine="720"/>
        <w:jc w:val="both"/>
        <w:rPr>
          <w:spacing w:val="-6"/>
          <w:sz w:val="28"/>
          <w:szCs w:val="28"/>
          <w:lang w:val="uk-UA"/>
        </w:rPr>
      </w:pPr>
      <w:r w:rsidRPr="00DD04C7">
        <w:rPr>
          <w:spacing w:val="-6"/>
          <w:sz w:val="28"/>
          <w:szCs w:val="28"/>
          <w:lang w:val="uk-UA"/>
        </w:rPr>
        <w:t>утве</w:t>
      </w:r>
      <w:r>
        <w:rPr>
          <w:spacing w:val="-6"/>
          <w:sz w:val="28"/>
          <w:szCs w:val="28"/>
          <w:lang w:val="uk-UA"/>
        </w:rPr>
        <w:t>рдження здорового способу життя.</w:t>
      </w:r>
    </w:p>
    <w:p w:rsidR="005D766E" w:rsidRPr="00AB6E01" w:rsidRDefault="005D766E" w:rsidP="005D766E">
      <w:pPr>
        <w:tabs>
          <w:tab w:val="num" w:pos="0"/>
        </w:tabs>
        <w:spacing w:line="348" w:lineRule="auto"/>
        <w:ind w:right="14" w:firstLine="720"/>
        <w:jc w:val="both"/>
        <w:rPr>
          <w:spacing w:val="-6"/>
          <w:sz w:val="28"/>
          <w:szCs w:val="28"/>
          <w:lang w:val="uk-UA"/>
        </w:rPr>
      </w:pPr>
      <w:r w:rsidRPr="00AB6E01">
        <w:rPr>
          <w:spacing w:val="-6"/>
          <w:sz w:val="28"/>
          <w:szCs w:val="28"/>
          <w:lang w:val="uk-UA"/>
        </w:rPr>
        <w:t xml:space="preserve">Школа, дружня до дитини – один із дієвих способів встановлення безпечного, комфортного середовища у навчальному закладі, вирішення учнівських конфліктів, розв’язання проблем сучасного молодіжного середовища через </w:t>
      </w:r>
      <w:r>
        <w:rPr>
          <w:spacing w:val="-6"/>
          <w:sz w:val="28"/>
          <w:szCs w:val="28"/>
          <w:lang w:val="uk-UA"/>
        </w:rPr>
        <w:t>у</w:t>
      </w:r>
      <w:r w:rsidRPr="00AB6E01">
        <w:rPr>
          <w:spacing w:val="-6"/>
          <w:sz w:val="28"/>
          <w:szCs w:val="28"/>
          <w:lang w:val="uk-UA"/>
        </w:rPr>
        <w:t xml:space="preserve">провадження програм примирення та толерантності серед однолітків, які навчають учнів навичкам вирішення конфліктів ненасильницьким чином за допомогою медіаторів (посередників) шляхом створення своєрідної </w:t>
      </w:r>
      <w:proofErr w:type="spellStart"/>
      <w:r w:rsidRPr="00AB6E01">
        <w:rPr>
          <w:spacing w:val="-6"/>
          <w:sz w:val="28"/>
          <w:szCs w:val="28"/>
          <w:lang w:val="uk-UA"/>
        </w:rPr>
        <w:t>внутрішньошкільної</w:t>
      </w:r>
      <w:proofErr w:type="spellEnd"/>
      <w:r w:rsidRPr="00AB6E01">
        <w:rPr>
          <w:spacing w:val="-6"/>
          <w:sz w:val="28"/>
          <w:szCs w:val="28"/>
          <w:lang w:val="uk-UA"/>
        </w:rPr>
        <w:t xml:space="preserve"> «служби порозуміння», ефективна діяльність якої забезпечує психологічно здорове середовище в учнівському колективі.</w:t>
      </w:r>
    </w:p>
    <w:p w:rsidR="005D766E" w:rsidRPr="00AB6E01" w:rsidRDefault="005D766E" w:rsidP="005D766E">
      <w:pPr>
        <w:tabs>
          <w:tab w:val="num" w:pos="0"/>
        </w:tabs>
        <w:spacing w:line="348" w:lineRule="auto"/>
        <w:ind w:right="14" w:firstLine="720"/>
        <w:jc w:val="both"/>
        <w:rPr>
          <w:spacing w:val="-6"/>
          <w:sz w:val="28"/>
          <w:szCs w:val="28"/>
          <w:lang w:val="uk-UA"/>
        </w:rPr>
      </w:pPr>
      <w:r w:rsidRPr="00AB6E01">
        <w:rPr>
          <w:spacing w:val="-6"/>
          <w:sz w:val="28"/>
          <w:szCs w:val="28"/>
          <w:lang w:val="uk-UA"/>
        </w:rPr>
        <w:t>Для того, щоб переконати молодь у тому, що їхнє зд</w:t>
      </w:r>
      <w:r w:rsidRPr="00AB6E01">
        <w:rPr>
          <w:spacing w:val="-6"/>
          <w:sz w:val="28"/>
          <w:szCs w:val="28"/>
          <w:lang w:val="uk-UA"/>
        </w:rPr>
        <w:t>о</w:t>
      </w:r>
      <w:r w:rsidRPr="00AB6E01">
        <w:rPr>
          <w:spacing w:val="-6"/>
          <w:sz w:val="28"/>
          <w:szCs w:val="28"/>
          <w:lang w:val="uk-UA"/>
        </w:rPr>
        <w:t>ров’я знаходиться в їхніх руках, виховну роботу будуємо так, щоб на кінцевому етапі учні зрозуміли, що ведення здорового способу життя – це шлях у їхнє ма</w:t>
      </w:r>
      <w:r w:rsidRPr="00AB6E01">
        <w:rPr>
          <w:spacing w:val="-6"/>
          <w:sz w:val="28"/>
          <w:szCs w:val="28"/>
          <w:lang w:val="uk-UA"/>
        </w:rPr>
        <w:t>й</w:t>
      </w:r>
      <w:r w:rsidRPr="00AB6E01">
        <w:rPr>
          <w:spacing w:val="-6"/>
          <w:sz w:val="28"/>
          <w:szCs w:val="28"/>
          <w:lang w:val="uk-UA"/>
        </w:rPr>
        <w:t>бутнє.</w:t>
      </w:r>
    </w:p>
    <w:p w:rsidR="005D766E" w:rsidRPr="00AB6E01" w:rsidRDefault="005D766E" w:rsidP="005D766E">
      <w:pPr>
        <w:tabs>
          <w:tab w:val="num" w:pos="0"/>
        </w:tabs>
        <w:spacing w:line="348" w:lineRule="auto"/>
        <w:ind w:right="14" w:firstLine="720"/>
        <w:jc w:val="both"/>
        <w:rPr>
          <w:spacing w:val="-6"/>
          <w:sz w:val="28"/>
          <w:szCs w:val="28"/>
          <w:lang w:val="uk-UA"/>
        </w:rPr>
      </w:pPr>
      <w:r w:rsidRPr="00AB6E01">
        <w:rPr>
          <w:spacing w:val="-6"/>
          <w:sz w:val="28"/>
          <w:szCs w:val="28"/>
          <w:lang w:val="uk-UA"/>
        </w:rPr>
        <w:t xml:space="preserve">Школа, дружня до дитини, приділяє особливу увагу створенню </w:t>
      </w:r>
      <w:proofErr w:type="spellStart"/>
      <w:r w:rsidRPr="00AB6E01">
        <w:rPr>
          <w:spacing w:val="-6"/>
          <w:sz w:val="28"/>
          <w:szCs w:val="28"/>
          <w:lang w:val="uk-UA"/>
        </w:rPr>
        <w:t>здоров’язберігаючого</w:t>
      </w:r>
      <w:proofErr w:type="spellEnd"/>
      <w:r w:rsidRPr="00AB6E01">
        <w:rPr>
          <w:spacing w:val="-6"/>
          <w:sz w:val="28"/>
          <w:szCs w:val="28"/>
          <w:lang w:val="uk-UA"/>
        </w:rPr>
        <w:t xml:space="preserve"> інтегрованого середовища на різних освітніх рівнях (початкова школа, основна школа, старша школа); надає необхідні знання і уміння, які учні зможуть застосувати у подальшому житті, а також допомагає їм стати повноправними й активними громадянами суспільства.</w:t>
      </w:r>
    </w:p>
    <w:p w:rsidR="005D766E" w:rsidRPr="00AB6E01" w:rsidRDefault="005D766E" w:rsidP="005D766E">
      <w:pPr>
        <w:tabs>
          <w:tab w:val="num" w:pos="0"/>
        </w:tabs>
        <w:spacing w:line="348" w:lineRule="auto"/>
        <w:ind w:right="14" w:firstLine="720"/>
        <w:jc w:val="both"/>
        <w:rPr>
          <w:spacing w:val="-6"/>
          <w:sz w:val="28"/>
          <w:szCs w:val="28"/>
          <w:lang w:val="uk-UA"/>
        </w:rPr>
      </w:pPr>
      <w:r w:rsidRPr="00AB6E01">
        <w:rPr>
          <w:spacing w:val="-6"/>
          <w:sz w:val="28"/>
          <w:szCs w:val="28"/>
          <w:lang w:val="uk-UA"/>
        </w:rPr>
        <w:pict>
          <v:line id="_x0000_s1029" style="position:absolute;left:0;text-align:left;z-index:251663360" from="-61797.35pt,538.9pt" to="-61779.35pt,538.9pt">
            <v:stroke startarrow="block" endarrow="block"/>
          </v:line>
        </w:pict>
      </w:r>
      <w:r w:rsidRPr="00AB6E01">
        <w:rPr>
          <w:spacing w:val="-6"/>
          <w:sz w:val="28"/>
          <w:szCs w:val="28"/>
          <w:lang w:val="uk-UA"/>
        </w:rPr>
        <w:pict>
          <v:line id="_x0000_s1030" style="position:absolute;left:0;text-align:left;z-index:251664384" from="-61736.4pt,538.9pt" to="-61718.4pt,538.9pt">
            <v:stroke startarrow="block" endarrow="block"/>
          </v:line>
        </w:pict>
      </w:r>
      <w:r w:rsidRPr="00AB6E01">
        <w:rPr>
          <w:spacing w:val="-6"/>
          <w:sz w:val="28"/>
          <w:szCs w:val="28"/>
          <w:lang w:val="uk-UA"/>
        </w:rPr>
        <w:pict>
          <v:line id="_x0000_s1031" style="position:absolute;left:0;text-align:left;z-index:251665408" from="-61673.4pt,538.9pt" to="-61655.4pt,538.9pt">
            <v:stroke startarrow="block" endarrow="block"/>
          </v:line>
        </w:pict>
      </w:r>
      <w:r w:rsidRPr="00AB6E01">
        <w:rPr>
          <w:spacing w:val="-6"/>
          <w:sz w:val="28"/>
          <w:szCs w:val="28"/>
          <w:lang w:val="uk-UA"/>
        </w:rPr>
        <w:pict>
          <v:line id="_x0000_s1032" style="position:absolute;left:0;text-align:left;flip:y;z-index:251666432" from="-61610.4pt,538.9pt" to="-61592.4pt,538.9pt">
            <v:stroke startarrow="block" endarrow="block"/>
          </v:line>
        </w:pict>
      </w:r>
      <w:r w:rsidRPr="00AB6E01">
        <w:rPr>
          <w:spacing w:val="-6"/>
          <w:sz w:val="28"/>
          <w:szCs w:val="28"/>
          <w:lang w:val="uk-UA"/>
        </w:rPr>
        <w:pict>
          <v:line id="_x0000_s1033" style="position:absolute;left:0;text-align:left;z-index:251667456" from="-61547.4pt,538.9pt" to="-61529.4pt,538.9pt">
            <v:stroke startarrow="block" endarrow="block"/>
          </v:line>
        </w:pict>
      </w:r>
      <w:r w:rsidRPr="00AB6E01">
        <w:rPr>
          <w:spacing w:val="-6"/>
          <w:sz w:val="28"/>
          <w:szCs w:val="28"/>
          <w:lang w:val="uk-UA"/>
        </w:rPr>
        <w:t>Зміст функціонування Школи, дружньої до дитини, відображається у характеристиці основних показників цілісного благополуччя, визначених відповідно до його складових та біологічних, психічних і соціальних потреб учня. Складовими цілісного благополуччя дитини є духовно-моральне, психічне, фізичне й соціальне благополуччя.</w:t>
      </w:r>
      <w:r>
        <w:rPr>
          <w:spacing w:val="-6"/>
          <w:sz w:val="28"/>
          <w:szCs w:val="28"/>
          <w:lang w:val="uk-UA"/>
        </w:rPr>
        <w:t xml:space="preserve"> </w:t>
      </w:r>
      <w:r w:rsidRPr="00AB6E01">
        <w:rPr>
          <w:spacing w:val="-6"/>
          <w:sz w:val="28"/>
          <w:szCs w:val="28"/>
          <w:lang w:val="uk-UA"/>
        </w:rPr>
        <w:t>Показниками цілісного благополуччя учня у Школі, дружній до дитини, є моральна вихованість, інтелектуальна мобільність, естетична вихованість, емоційно-вольова стійкість, фізичний і життєвий тонус, орієнтованість у світі професій, участь у житті суспільства й громади.</w:t>
      </w:r>
    </w:p>
    <w:p w:rsidR="005D766E" w:rsidRPr="00D63213" w:rsidRDefault="005D766E" w:rsidP="005D766E">
      <w:pPr>
        <w:tabs>
          <w:tab w:val="num" w:pos="0"/>
        </w:tabs>
        <w:spacing w:line="348" w:lineRule="auto"/>
        <w:ind w:right="11" w:firstLine="720"/>
        <w:jc w:val="both"/>
        <w:rPr>
          <w:i/>
          <w:spacing w:val="-6"/>
          <w:sz w:val="28"/>
          <w:szCs w:val="28"/>
          <w:lang w:val="uk-UA"/>
        </w:rPr>
      </w:pPr>
      <w:r>
        <w:rPr>
          <w:noProof/>
          <w:spacing w:val="-6"/>
          <w:sz w:val="28"/>
          <w:szCs w:val="28"/>
        </w:rPr>
        <w:lastRenderedPageBreak/>
        <w:pict>
          <v:shape id="_x0000_s1142" type="#_x0000_t202" style="position:absolute;left:0;text-align:left;margin-left:477pt;margin-top:-88.05pt;width:27pt;height:27pt;z-index:251687936" filled="f" stroked="f">
            <v:textbox>
              <w:txbxContent>
                <w:p w:rsidR="005D766E" w:rsidRPr="004204E9" w:rsidRDefault="005D766E" w:rsidP="005D766E">
                  <w:pPr>
                    <w:pBdr>
                      <w:between w:val="single" w:sz="4" w:space="1" w:color="auto"/>
                      <w:bar w:val="single" w:sz="4" w:color="auto"/>
                    </w:pBdr>
                    <w:rPr>
                      <w:lang w:val="uk-UA"/>
                    </w:rPr>
                  </w:pPr>
                  <w:r>
                    <w:rPr>
                      <w:lang w:val="uk-UA"/>
                    </w:rPr>
                    <w:t>16</w:t>
                  </w:r>
                </w:p>
              </w:txbxContent>
            </v:textbox>
          </v:shape>
        </w:pict>
      </w:r>
      <w:r w:rsidRPr="00AB6E01">
        <w:rPr>
          <w:spacing w:val="-6"/>
          <w:sz w:val="28"/>
          <w:szCs w:val="28"/>
          <w:lang w:val="uk-UA"/>
        </w:rPr>
        <w:t xml:space="preserve">Охтирська ЗОШ І-ІІІ ст. № 8 як Школа, дружня до дитини, поставила за мету формування життєвих </w:t>
      </w:r>
      <w:proofErr w:type="spellStart"/>
      <w:r w:rsidRPr="00AB6E01">
        <w:rPr>
          <w:spacing w:val="-6"/>
          <w:sz w:val="28"/>
          <w:szCs w:val="28"/>
          <w:lang w:val="uk-UA"/>
        </w:rPr>
        <w:t>компетенцій</w:t>
      </w:r>
      <w:proofErr w:type="spellEnd"/>
      <w:r w:rsidRPr="00AB6E01">
        <w:rPr>
          <w:spacing w:val="-6"/>
          <w:sz w:val="28"/>
          <w:szCs w:val="28"/>
          <w:lang w:val="uk-UA"/>
        </w:rPr>
        <w:t xml:space="preserve"> та навиків здорового способу життя вихованців, їхньої активної життєвої позиції; вироблення у школярів імунітету до асоціальних впливів, готовності до виконання різних соціальних ролей, уміння орієнтуватися та адаптуватися у складних життєвих ситуаціях, розв’язувати конфлікти на основі принципів толерантності, формування навичок самопізнання, </w:t>
      </w:r>
      <w:r>
        <w:rPr>
          <w:spacing w:val="-6"/>
          <w:sz w:val="28"/>
          <w:szCs w:val="28"/>
          <w:lang w:val="uk-UA"/>
        </w:rPr>
        <w:t>самореалізації і</w:t>
      </w:r>
      <w:r w:rsidRPr="00AB6E01">
        <w:rPr>
          <w:spacing w:val="-6"/>
          <w:sz w:val="28"/>
          <w:szCs w:val="28"/>
          <w:lang w:val="uk-UA"/>
        </w:rPr>
        <w:t xml:space="preserve"> самооцінки; визначення особистих життєвих пріоритетів, цілей та ідеалів, генерування особистої культури здоров’я (схема 3).</w:t>
      </w:r>
      <w:r>
        <w:rPr>
          <w:spacing w:val="-6"/>
          <w:sz w:val="28"/>
          <w:szCs w:val="28"/>
          <w:lang w:val="uk-UA"/>
        </w:rPr>
        <w:tab/>
      </w:r>
      <w:r>
        <w:rPr>
          <w:spacing w:val="-6"/>
          <w:sz w:val="28"/>
          <w:szCs w:val="28"/>
          <w:lang w:val="uk-UA"/>
        </w:rPr>
        <w:tab/>
      </w:r>
      <w:r>
        <w:rPr>
          <w:spacing w:val="-6"/>
          <w:sz w:val="28"/>
          <w:szCs w:val="28"/>
          <w:lang w:val="uk-UA"/>
        </w:rPr>
        <w:tab/>
      </w:r>
      <w:r>
        <w:rPr>
          <w:spacing w:val="-6"/>
          <w:sz w:val="28"/>
          <w:szCs w:val="28"/>
          <w:lang w:val="uk-UA"/>
        </w:rPr>
        <w:tab/>
        <w:t xml:space="preserve">      </w:t>
      </w:r>
      <w:r w:rsidRPr="00D63213">
        <w:rPr>
          <w:i/>
          <w:spacing w:val="-6"/>
          <w:sz w:val="28"/>
          <w:szCs w:val="28"/>
          <w:lang w:val="uk-UA"/>
        </w:rPr>
        <w:t>Схема 3</w:t>
      </w:r>
    </w:p>
    <w:p w:rsidR="005D766E" w:rsidRPr="00BF30A6" w:rsidRDefault="005D766E" w:rsidP="005D766E">
      <w:pPr>
        <w:jc w:val="center"/>
        <w:rPr>
          <w:b/>
          <w:sz w:val="28"/>
          <w:lang w:val="uk-UA"/>
        </w:rPr>
      </w:pPr>
      <w:r w:rsidRPr="00BF30A6">
        <w:rPr>
          <w:b/>
          <w:sz w:val="28"/>
          <w:lang w:val="uk-UA"/>
        </w:rPr>
        <w:t>Модель Школи</w:t>
      </w:r>
      <w:r>
        <w:rPr>
          <w:b/>
          <w:sz w:val="28"/>
          <w:lang w:val="uk-UA"/>
        </w:rPr>
        <w:t>, дружньої до дитини,</w:t>
      </w:r>
    </w:p>
    <w:p w:rsidR="005D766E" w:rsidRDefault="005D766E" w:rsidP="005D766E">
      <w:pPr>
        <w:pStyle w:val="a3"/>
        <w:shd w:val="clear" w:color="auto" w:fill="FFFFFF"/>
        <w:spacing w:before="0" w:beforeAutospacing="0" w:after="0" w:afterAutospacing="0"/>
        <w:jc w:val="center"/>
        <w:rPr>
          <w:b/>
          <w:sz w:val="28"/>
          <w:lang w:val="uk-UA"/>
        </w:rPr>
      </w:pPr>
      <w:r w:rsidRPr="00BF30A6">
        <w:rPr>
          <w:b/>
          <w:sz w:val="28"/>
          <w:lang w:val="uk-UA"/>
        </w:rPr>
        <w:t>в Охтирській загальноосвітній  школі І-ІІІ ступенів № 8</w:t>
      </w:r>
    </w:p>
    <w:p w:rsidR="005D766E" w:rsidRPr="00D04AF0" w:rsidRDefault="005D766E" w:rsidP="005D766E">
      <w:pPr>
        <w:tabs>
          <w:tab w:val="num" w:pos="0"/>
        </w:tabs>
        <w:spacing w:line="348" w:lineRule="auto"/>
        <w:ind w:right="14" w:firstLine="720"/>
        <w:jc w:val="both"/>
        <w:rPr>
          <w:spacing w:val="-6"/>
          <w:sz w:val="28"/>
          <w:szCs w:val="28"/>
          <w:lang w:val="uk-UA"/>
        </w:rPr>
      </w:pPr>
      <w:r>
        <w:rPr>
          <w:noProof/>
          <w:sz w:val="28"/>
          <w:szCs w:val="28"/>
        </w:rPr>
        <w:pict>
          <v:group id="_x0000_s1035" style="position:absolute;left:0;text-align:left;margin-left:0;margin-top:12.85pt;width:468pt;height:472.2pt;z-index:251669504" coordorigin="1418,6864" coordsize="9540,9651">
            <v:group id="_x0000_s1036" style="position:absolute;left:1418;top:6864;width:9540;height:9058" coordorigin="1418,6243" coordsize="9540,9058">
              <v:group id="_x0000_s1037" style="position:absolute;left:1437;top:6243;width:9521;height:5236" coordorigin="1437,6243" coordsize="9521,5236">
                <v:group id="_x0000_s1038" style="position:absolute;left:2985;top:6243;width:6480;height:1988" coordorigin="2985,6071" coordsize="6480,1988">
                  <v:roundrect id="_x0000_s1039" style="position:absolute;left:3309;top:6071;width:5760;height:1288" arcsize="10923f" fillcolor="yellow" strokeweight="1pt">
                    <v:fill color2="#9c0" rotate="t" focusposition=".5,.5" focussize="" focus="100%" type="gradientRadial"/>
                    <v:textbox style="mso-next-textbox:#_x0000_s1039">
                      <w:txbxContent>
                        <w:p w:rsidR="005D766E" w:rsidRDefault="005D766E" w:rsidP="005D766E">
                          <w:pPr>
                            <w:jc w:val="center"/>
                            <w:rPr>
                              <w:b/>
                              <w:sz w:val="28"/>
                              <w:lang w:val="uk-UA"/>
                            </w:rPr>
                          </w:pPr>
                          <w:r w:rsidRPr="00DA5EA2">
                            <w:rPr>
                              <w:b/>
                              <w:sz w:val="28"/>
                              <w:lang w:val="uk-UA"/>
                            </w:rPr>
                            <w:t xml:space="preserve">Школа, дружня до дитини, </w:t>
                          </w:r>
                        </w:p>
                        <w:p w:rsidR="005D766E" w:rsidRPr="00DA5EA2" w:rsidRDefault="005D766E" w:rsidP="005D766E">
                          <w:pPr>
                            <w:jc w:val="center"/>
                            <w:rPr>
                              <w:b/>
                              <w:sz w:val="28"/>
                              <w:lang w:val="uk-UA"/>
                            </w:rPr>
                          </w:pPr>
                          <w:r>
                            <w:rPr>
                              <w:b/>
                              <w:sz w:val="28"/>
                              <w:lang w:val="uk-UA"/>
                            </w:rPr>
                            <w:t xml:space="preserve">як </w:t>
                          </w:r>
                          <w:r w:rsidRPr="00DA5EA2">
                            <w:rPr>
                              <w:b/>
                              <w:sz w:val="28"/>
                              <w:lang w:val="uk-UA"/>
                            </w:rPr>
                            <w:t>складова превентивного виховання Охтирської ЗОШ І-ІІІ ст. № 8</w:t>
                          </w: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40" type="#_x0000_t55" style="position:absolute;left:6002;top:7346;width:373;height:360;rotation:-270" fillcolor="#008a3e" strokeweight="1p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41" type="#_x0000_t95" style="position:absolute;left:2985;top:6908;width:6480;height:1151;rotation:-180" fillcolor="yellow">
                    <v:fill color2="#9c0" rotate="t" focusposition=".5,.5" focussize="" type="gradientRadial"/>
                    <v:textbox style="mso-next-textbox:#_x0000_s1041">
                      <w:txbxContent>
                        <w:p w:rsidR="005D766E" w:rsidRPr="00614FA8" w:rsidRDefault="005D766E" w:rsidP="005D766E"/>
                      </w:txbxContent>
                    </v:textbox>
                  </v:shape>
                </v:group>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42" type="#_x0000_t175" style="position:absolute;left:5218;top:7943;width:1905;height:179" adj="7200" fillcolor="black">
                  <v:shadow color="#868686"/>
                  <v:textpath style="font-family:&quot;Book Antiqua&quot;;v-text-kern:t" trim="t" fitpath="t" string="Н А П Р Я М И"/>
                </v:shape>
                <v:group id="_x0000_s1043" style="position:absolute;left:1437;top:7273;width:9521;height:4206" coordorigin="1437,7273" coordsize="9521,4206">
                  <v:roundrect id="_x0000_s1044" style="position:absolute;left:1437;top:7273;width:964;height:3118" arcsize="10923f" fillcolor="#ff9">
                    <v:fill color2="#cfc" rotate="t" focus="100%" type="gradient"/>
                    <v:textbox style="layout-flow:vertical;mso-layout-flow-alt:bottom-to-top">
                      <w:txbxContent>
                        <w:p w:rsidR="005D766E" w:rsidRPr="005B1F74" w:rsidRDefault="005D766E" w:rsidP="005D766E">
                          <w:pPr>
                            <w:jc w:val="center"/>
                            <w:rPr>
                              <w:b/>
                            </w:rPr>
                          </w:pPr>
                          <w:r w:rsidRPr="005B1F74">
                            <w:rPr>
                              <w:b/>
                              <w:sz w:val="22"/>
                              <w:szCs w:val="22"/>
                              <w:lang w:val="uk-UA"/>
                            </w:rPr>
                            <w:t>ВАЛЕОЛОГІЧНА ОСВІТА</w:t>
                          </w:r>
                        </w:p>
                      </w:txbxContent>
                    </v:textbox>
                  </v:roundrect>
                  <v:roundrect id="_x0000_s1045" style="position:absolute;left:2449;top:7978;width:964;height:3118" arcsize="10923f" fillcolor="#ff9">
                    <v:fill color2="#cfc" rotate="t" focus="100%" type="gradient"/>
                    <v:textbox style="layout-flow:vertical;mso-layout-flow-alt:bottom-to-top" inset="0,0,0,0">
                      <w:txbxContent>
                        <w:p w:rsidR="005D766E" w:rsidRPr="005B1F74" w:rsidRDefault="005D766E" w:rsidP="005D766E">
                          <w:pPr>
                            <w:jc w:val="center"/>
                            <w:rPr>
                              <w:b/>
                              <w:sz w:val="22"/>
                            </w:rPr>
                          </w:pPr>
                          <w:r w:rsidRPr="005B1F74">
                            <w:rPr>
                              <w:b/>
                              <w:sz w:val="22"/>
                              <w:szCs w:val="22"/>
                              <w:lang w:val="uk-UA"/>
                            </w:rPr>
                            <w:t>ФОРМУВАННЯ НАВИКІВ ЗДОРОВОГО СПОСОБУ ЖИТТЯ</w:t>
                          </w:r>
                        </w:p>
                      </w:txbxContent>
                    </v:textbox>
                  </v:roundrect>
                  <v:roundrect id="_x0000_s1046" style="position:absolute;left:4613;top:8338;width:964;height:3118" arcsize="10923f" fillcolor="#ff9">
                    <v:fill color2="#cfc" rotate="t" focus="100%" type="gradient"/>
                    <v:textbox style="layout-flow:vertical;mso-layout-flow-alt:bottom-to-top" inset="0,0,0,0">
                      <w:txbxContent>
                        <w:p w:rsidR="005D766E" w:rsidRDefault="005D766E" w:rsidP="005D766E">
                          <w:pPr>
                            <w:jc w:val="center"/>
                            <w:rPr>
                              <w:b/>
                              <w:sz w:val="22"/>
                              <w:szCs w:val="22"/>
                              <w:lang w:val="uk-UA"/>
                            </w:rPr>
                          </w:pPr>
                          <w:r>
                            <w:rPr>
                              <w:b/>
                              <w:sz w:val="22"/>
                              <w:szCs w:val="22"/>
                              <w:lang w:val="uk-UA"/>
                            </w:rPr>
                            <w:t xml:space="preserve">ПОПЕРЕДЖЕННЯ НЕГАТИВНИХ </w:t>
                          </w:r>
                        </w:p>
                        <w:p w:rsidR="005D766E" w:rsidRPr="005B1F74" w:rsidRDefault="005D766E" w:rsidP="005D766E">
                          <w:pPr>
                            <w:jc w:val="center"/>
                            <w:rPr>
                              <w:b/>
                              <w:sz w:val="22"/>
                            </w:rPr>
                          </w:pPr>
                          <w:r>
                            <w:rPr>
                              <w:b/>
                              <w:sz w:val="22"/>
                              <w:szCs w:val="22"/>
                              <w:lang w:val="uk-UA"/>
                            </w:rPr>
                            <w:t>ЗВИЧОК</w:t>
                          </w:r>
                        </w:p>
                      </w:txbxContent>
                    </v:textbox>
                  </v:roundrect>
                  <v:roundrect id="_x0000_s1047" style="position:absolute;left:5693;top:8361;width:964;height:3118" arcsize="10923f" fillcolor="#ff9">
                    <v:fill color2="#cfc" rotate="t" focus="100%" type="gradient"/>
                    <v:textbox style="layout-flow:vertical;mso-layout-flow-alt:bottom-to-top" inset="0,0,0,0">
                      <w:txbxContent>
                        <w:p w:rsidR="005D766E" w:rsidRPr="005B1F74" w:rsidRDefault="005D766E" w:rsidP="005D766E">
                          <w:pPr>
                            <w:jc w:val="center"/>
                            <w:rPr>
                              <w:b/>
                              <w:sz w:val="22"/>
                            </w:rPr>
                          </w:pPr>
                          <w:r>
                            <w:rPr>
                              <w:b/>
                              <w:sz w:val="22"/>
                              <w:szCs w:val="22"/>
                              <w:lang w:val="uk-UA"/>
                            </w:rPr>
                            <w:t>ПРЕВЕНТИВНЕ ВИХОВАННЯ</w:t>
                          </w:r>
                        </w:p>
                      </w:txbxContent>
                    </v:textbox>
                  </v:roundrect>
                  <v:roundrect id="_x0000_s1048" style="position:absolute;left:3499;top:8188;width:964;height:3118" arcsize="10923f" fillcolor="#ff9">
                    <v:fill color2="#cfc" rotate="t" focus="100%" type="gradient"/>
                    <v:textbox style="layout-flow:vertical;mso-layout-flow-alt:bottom-to-top" inset="0,0,0,0">
                      <w:txbxContent>
                        <w:p w:rsidR="005D766E" w:rsidRPr="005B1F74" w:rsidRDefault="005D766E" w:rsidP="005D766E">
                          <w:pPr>
                            <w:jc w:val="center"/>
                            <w:rPr>
                              <w:b/>
                              <w:sz w:val="22"/>
                            </w:rPr>
                          </w:pPr>
                          <w:r>
                            <w:rPr>
                              <w:b/>
                              <w:sz w:val="22"/>
                              <w:szCs w:val="22"/>
                              <w:lang w:val="uk-UA"/>
                            </w:rPr>
                            <w:t>ЗБЕРЕЖЕННЯ РЕПРОДУКТИВНОГО ЗДОРОВ’Я</w:t>
                          </w:r>
                        </w:p>
                      </w:txbxContent>
                    </v:textbox>
                  </v:roundrect>
                  <v:roundrect id="_x0000_s1049" style="position:absolute;left:6773;top:8361;width:964;height:3118" arcsize="10923f" fillcolor="#ff9">
                    <v:fill color2="#cfc" rotate="t" focus="100%" type="gradient"/>
                    <v:textbox style="layout-flow:vertical;mso-layout-flow-alt:bottom-to-top" inset="0,0,0,0">
                      <w:txbxContent>
                        <w:p w:rsidR="005D766E" w:rsidRDefault="005D766E" w:rsidP="005D766E">
                          <w:pPr>
                            <w:jc w:val="center"/>
                            <w:rPr>
                              <w:b/>
                              <w:sz w:val="18"/>
                              <w:szCs w:val="22"/>
                              <w:lang w:val="uk-UA"/>
                            </w:rPr>
                          </w:pPr>
                          <w:r w:rsidRPr="000D79F7">
                            <w:rPr>
                              <w:b/>
                              <w:sz w:val="18"/>
                              <w:szCs w:val="22"/>
                              <w:lang w:val="uk-UA"/>
                            </w:rPr>
                            <w:t>СТВОРЕННЯ СПРИЯТЛИВОГО ПСИХОЛОГІЧНОГО МІКРОКЛІМАТУ</w:t>
                          </w:r>
                          <w:r>
                            <w:rPr>
                              <w:b/>
                              <w:sz w:val="18"/>
                              <w:szCs w:val="22"/>
                              <w:lang w:val="uk-UA"/>
                            </w:rPr>
                            <w:t xml:space="preserve">, </w:t>
                          </w:r>
                        </w:p>
                        <w:p w:rsidR="005D766E" w:rsidRPr="000D79F7" w:rsidRDefault="005D766E" w:rsidP="005D766E">
                          <w:pPr>
                            <w:jc w:val="center"/>
                            <w:rPr>
                              <w:b/>
                              <w:sz w:val="18"/>
                            </w:rPr>
                          </w:pPr>
                          <w:r>
                            <w:rPr>
                              <w:b/>
                              <w:sz w:val="18"/>
                              <w:szCs w:val="22"/>
                              <w:lang w:val="uk-UA"/>
                            </w:rPr>
                            <w:t>АТМОСФЕРИ ДОВІРИ</w:t>
                          </w:r>
                        </w:p>
                      </w:txbxContent>
                    </v:textbox>
                  </v:roundrect>
                  <v:roundrect id="_x0000_s1050" style="position:absolute;left:7849;top:8173;width:964;height:3118" arcsize="10923f" fillcolor="#ff9">
                    <v:fill color2="#cfc" rotate="t" focus="100%" type="gradient"/>
                    <v:textbox style="layout-flow:vertical;mso-layout-flow-alt:bottom-to-top" inset="0,0,0,0">
                      <w:txbxContent>
                        <w:p w:rsidR="005D766E" w:rsidRPr="005B1F74" w:rsidRDefault="005D766E" w:rsidP="005D766E">
                          <w:pPr>
                            <w:jc w:val="center"/>
                            <w:rPr>
                              <w:b/>
                              <w:sz w:val="22"/>
                            </w:rPr>
                          </w:pPr>
                          <w:r w:rsidRPr="005B1F74">
                            <w:rPr>
                              <w:b/>
                              <w:sz w:val="22"/>
                              <w:szCs w:val="22"/>
                              <w:lang w:val="uk-UA"/>
                            </w:rPr>
                            <w:t xml:space="preserve">ФОРМУВАННЯ </w:t>
                          </w:r>
                          <w:r>
                            <w:rPr>
                              <w:b/>
                              <w:sz w:val="22"/>
                              <w:szCs w:val="22"/>
                              <w:lang w:val="uk-UA"/>
                            </w:rPr>
                            <w:t>ТОЛЕРАНТНОСТІ ТА ВЗАЄМОРОЗУМІННЯ</w:t>
                          </w:r>
                        </w:p>
                      </w:txbxContent>
                    </v:textbox>
                  </v:roundrect>
                  <v:roundrect id="_x0000_s1051" style="position:absolute;left:9994;top:7273;width:964;height:3118" arcsize="10923f" fillcolor="#ff9">
                    <v:fill color2="#cfc" rotate="t" focus="100%" type="gradient"/>
                    <v:textbox style="layout-flow:vertical;mso-layout-flow-alt:bottom-to-top" inset="2mm,0,0,0">
                      <w:txbxContent>
                        <w:p w:rsidR="005D766E" w:rsidRPr="005B1F74" w:rsidRDefault="005D766E" w:rsidP="005D766E">
                          <w:pPr>
                            <w:jc w:val="center"/>
                            <w:rPr>
                              <w:b/>
                              <w:sz w:val="22"/>
                            </w:rPr>
                          </w:pPr>
                          <w:r>
                            <w:rPr>
                              <w:b/>
                              <w:sz w:val="22"/>
                              <w:szCs w:val="22"/>
                              <w:lang w:val="uk-UA"/>
                            </w:rPr>
                            <w:t>ПРАВОВА  ОСВІТА</w:t>
                          </w:r>
                        </w:p>
                      </w:txbxContent>
                    </v:textbox>
                  </v:roundrect>
                  <v:roundrect id="_x0000_s1052" style="position:absolute;left:8929;top:7993;width:964;height:3118" arcsize="10923f" fillcolor="#ff9">
                    <v:fill color2="#cfc" rotate="t" focus="100%" type="gradient"/>
                    <v:textbox style="layout-flow:vertical;mso-layout-flow-alt:bottom-to-top" inset="0,0,0,0">
                      <w:txbxContent>
                        <w:p w:rsidR="005D766E" w:rsidRPr="00DF7C2A" w:rsidRDefault="005D766E" w:rsidP="005D766E">
                          <w:pPr>
                            <w:jc w:val="center"/>
                            <w:rPr>
                              <w:b/>
                              <w:sz w:val="20"/>
                            </w:rPr>
                          </w:pPr>
                          <w:r w:rsidRPr="00DF7C2A">
                            <w:rPr>
                              <w:b/>
                              <w:sz w:val="20"/>
                              <w:szCs w:val="22"/>
                              <w:lang w:val="uk-UA"/>
                            </w:rPr>
                            <w:t>СПРИЯННЯ РОЗВИТКУ ЗДІБНОСТЕЙ ДІТЕЙ, ОРГАНІЗАЦІЯ ДОЗВІЛЛЯ</w:t>
                          </w:r>
                        </w:p>
                      </w:txbxContent>
                    </v:textbox>
                  </v:roundrect>
                </v:group>
              </v:group>
              <v:shapetype id="_x0000_t116" coordsize="21600,21600" o:spt="116" path="m3475,qx,10800,3475,21600l18125,21600qx21600,10800,18125,xe">
                <v:stroke joinstyle="miter"/>
                <v:path gradientshapeok="t" o:connecttype="rect" textboxrect="1018,3163,20582,18437"/>
              </v:shapetype>
              <v:shape id="_x0000_s1053" type="#_x0000_t116" style="position:absolute;left:77;top:12750;width:4252;height:850;rotation:-90" fillcolor="#f3d1ff" strokeweight="1pt">
                <v:textbox style="layout-flow:vertical;mso-layout-flow-alt:bottom-to-top;mso-next-textbox:#_x0000_s1053" inset="0,0,0,0">
                  <w:txbxContent>
                    <w:p w:rsidR="005D766E" w:rsidRPr="000A1F89" w:rsidRDefault="005D766E" w:rsidP="005D766E">
                      <w:pPr>
                        <w:jc w:val="center"/>
                        <w:rPr>
                          <w:b/>
                          <w:lang w:val="uk-UA"/>
                        </w:rPr>
                      </w:pPr>
                      <w:r w:rsidRPr="000A1F89">
                        <w:rPr>
                          <w:b/>
                          <w:lang w:val="uk-UA"/>
                        </w:rPr>
                        <w:t>Традиційні фо</w:t>
                      </w:r>
                      <w:r>
                        <w:rPr>
                          <w:b/>
                          <w:lang w:val="uk-UA"/>
                        </w:rPr>
                        <w:t>рми й методи організації роботи</w:t>
                      </w:r>
                    </w:p>
                  </w:txbxContent>
                </v:textbox>
              </v:shape>
              <v:shape id="_x0000_s1054" type="#_x0000_t116" style="position:absolute;left:8047;top:12700;width:4252;height:850;rotation:-270" fillcolor="#f3d1ff" strokeweight="1pt">
                <v:textbox style="layout-flow:vertical;mso-next-textbox:#_x0000_s1054" inset="0,0,0,0">
                  <w:txbxContent>
                    <w:p w:rsidR="005D766E" w:rsidRPr="000A1F89" w:rsidRDefault="005D766E" w:rsidP="005D766E">
                      <w:pPr>
                        <w:jc w:val="center"/>
                        <w:rPr>
                          <w:b/>
                          <w:lang w:val="uk-UA"/>
                        </w:rPr>
                      </w:pPr>
                      <w:r w:rsidRPr="000A1F89">
                        <w:rPr>
                          <w:b/>
                          <w:lang w:val="uk-UA"/>
                        </w:rPr>
                        <w:t xml:space="preserve">Інтерактивні форми й методи </w:t>
                      </w:r>
                      <w:r>
                        <w:rPr>
                          <w:b/>
                          <w:lang w:val="uk-UA"/>
                        </w:rPr>
                        <w:t xml:space="preserve">організації </w:t>
                      </w:r>
                      <w:r w:rsidRPr="000A1F89">
                        <w:rPr>
                          <w:b/>
                          <w:lang w:val="uk-UA"/>
                        </w:rPr>
                        <w:t>роботи</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5" type="#_x0000_t70" style="position:absolute;left:1418;top:9491;width:180;height:5669" fillcolor="#c9f"/>
              <v:shape id="_x0000_s1056" type="#_x0000_t70" style="position:absolute;left:10778;top:9491;width:180;height:5669" fillcolor="#c9f"/>
            </v:group>
            <v:group id="_x0000_s1057" style="position:absolute;left:2921;top:12589;width:6544;height:3926" coordorigin="3193,11550" coordsize="6236,4024">
              <v:shape id="_x0000_s1058" type="#_x0000_t116" style="position:absolute;left:3787;top:12289;width:5102;height:787" fillcolor="#e7ffff" strokeweight="1pt">
                <v:textbox style="mso-next-textbox:#_x0000_s1058" inset="0,0,0,0">
                  <w:txbxContent>
                    <w:p w:rsidR="005D766E" w:rsidRPr="00E411B8" w:rsidRDefault="005D766E" w:rsidP="005D766E">
                      <w:pPr>
                        <w:jc w:val="center"/>
                        <w:rPr>
                          <w:b/>
                          <w:szCs w:val="26"/>
                          <w:lang w:val="uk-UA"/>
                        </w:rPr>
                      </w:pPr>
                      <w:r w:rsidRPr="00E411B8">
                        <w:rPr>
                          <w:b/>
                          <w:szCs w:val="26"/>
                          <w:lang w:val="uk-UA"/>
                        </w:rPr>
                        <w:t>І етап. Факультати</w:t>
                      </w:r>
                      <w:r w:rsidRPr="00E411B8">
                        <w:rPr>
                          <w:b/>
                          <w:szCs w:val="26"/>
                          <w:lang w:val="uk-UA"/>
                        </w:rPr>
                        <w:t>в</w:t>
                      </w:r>
                      <w:r w:rsidRPr="00E411B8">
                        <w:rPr>
                          <w:b/>
                          <w:szCs w:val="26"/>
                          <w:lang w:val="uk-UA"/>
                        </w:rPr>
                        <w:t>ний курс</w:t>
                      </w:r>
                    </w:p>
                    <w:p w:rsidR="005D766E" w:rsidRPr="00E411B8" w:rsidRDefault="005D766E" w:rsidP="005D766E">
                      <w:pPr>
                        <w:jc w:val="center"/>
                        <w:rPr>
                          <w:b/>
                          <w:szCs w:val="26"/>
                        </w:rPr>
                      </w:pPr>
                      <w:r w:rsidRPr="00E411B8">
                        <w:rPr>
                          <w:b/>
                          <w:szCs w:val="26"/>
                          <w:lang w:val="uk-UA"/>
                        </w:rPr>
                        <w:t xml:space="preserve">«Школа проти </w:t>
                      </w:r>
                      <w:proofErr w:type="spellStart"/>
                      <w:r w:rsidRPr="00E411B8">
                        <w:rPr>
                          <w:b/>
                          <w:szCs w:val="26"/>
                          <w:lang w:val="uk-UA"/>
                        </w:rPr>
                        <w:t>СНІДу</w:t>
                      </w:r>
                      <w:proofErr w:type="spellEnd"/>
                      <w:r w:rsidRPr="00E411B8">
                        <w:rPr>
                          <w:b/>
                          <w:szCs w:val="26"/>
                          <w:lang w:val="uk-UA"/>
                        </w:rPr>
                        <w:t>»</w:t>
                      </w:r>
                    </w:p>
                  </w:txbxContent>
                </v:textbox>
              </v:shape>
              <v:shape id="_x0000_s1059" type="#_x0000_t116" style="position:absolute;left:3489;top:13276;width:5669;height:918" fillcolor="#0cf" strokeweight="1pt">
                <v:textbox style="mso-next-textbox:#_x0000_s1059" inset="0,0,0,0">
                  <w:txbxContent>
                    <w:p w:rsidR="005D766E" w:rsidRPr="00E411B8" w:rsidRDefault="005D766E" w:rsidP="005D766E">
                      <w:pPr>
                        <w:jc w:val="center"/>
                        <w:rPr>
                          <w:b/>
                          <w:szCs w:val="26"/>
                          <w:lang w:val="uk-UA"/>
                        </w:rPr>
                      </w:pPr>
                      <w:r w:rsidRPr="00E411B8">
                        <w:rPr>
                          <w:b/>
                          <w:szCs w:val="26"/>
                          <w:lang w:val="uk-UA"/>
                        </w:rPr>
                        <w:t>ІІ етап. Факультати</w:t>
                      </w:r>
                      <w:r w:rsidRPr="00E411B8">
                        <w:rPr>
                          <w:b/>
                          <w:szCs w:val="26"/>
                          <w:lang w:val="uk-UA"/>
                        </w:rPr>
                        <w:t>в</w:t>
                      </w:r>
                      <w:r w:rsidRPr="00E411B8">
                        <w:rPr>
                          <w:b/>
                          <w:szCs w:val="26"/>
                          <w:lang w:val="uk-UA"/>
                        </w:rPr>
                        <w:t>ний курс</w:t>
                      </w:r>
                    </w:p>
                    <w:p w:rsidR="005D766E" w:rsidRPr="00E411B8" w:rsidRDefault="005D766E" w:rsidP="005D766E">
                      <w:pPr>
                        <w:jc w:val="center"/>
                        <w:rPr>
                          <w:b/>
                          <w:szCs w:val="26"/>
                        </w:rPr>
                      </w:pPr>
                      <w:r w:rsidRPr="00E411B8">
                        <w:rPr>
                          <w:b/>
                          <w:szCs w:val="26"/>
                          <w:lang w:val="uk-UA"/>
                        </w:rPr>
                        <w:t>«Рівний-рівному»</w:t>
                      </w:r>
                    </w:p>
                  </w:txbxContent>
                </v:textbox>
              </v:shape>
              <v:shape id="_x0000_s1060" type="#_x0000_t94" style="position:absolute;left:6165;top:13118;width:454;height:227;rotation:-270;flip:x" fillcolor="aqua" strokeweight="1pt"/>
              <v:shape id="_x0000_s1061" type="#_x0000_t116" style="position:absolute;left:3193;top:14399;width:6236;height:1175" fillcolor="#36f" strokeweight="1pt">
                <v:textbox style="mso-next-textbox:#_x0000_s1061" inset="0,0,0,0">
                  <w:txbxContent>
                    <w:p w:rsidR="005D766E" w:rsidRDefault="005D766E" w:rsidP="005D766E">
                      <w:pPr>
                        <w:jc w:val="center"/>
                        <w:rPr>
                          <w:b/>
                          <w:szCs w:val="26"/>
                          <w:lang w:val="uk-UA"/>
                        </w:rPr>
                      </w:pPr>
                      <w:r w:rsidRPr="00E411B8">
                        <w:rPr>
                          <w:b/>
                          <w:szCs w:val="26"/>
                          <w:lang w:val="uk-UA"/>
                        </w:rPr>
                        <w:t xml:space="preserve">ІІІ етап. </w:t>
                      </w:r>
                      <w:r>
                        <w:rPr>
                          <w:b/>
                          <w:szCs w:val="26"/>
                          <w:lang w:val="uk-UA"/>
                        </w:rPr>
                        <w:t xml:space="preserve">Факультативний курс </w:t>
                      </w:r>
                    </w:p>
                    <w:p w:rsidR="005D766E" w:rsidRDefault="005D766E" w:rsidP="005D766E">
                      <w:pPr>
                        <w:jc w:val="center"/>
                        <w:rPr>
                          <w:b/>
                          <w:szCs w:val="26"/>
                          <w:lang w:val="uk-UA"/>
                        </w:rPr>
                      </w:pPr>
                      <w:r>
                        <w:rPr>
                          <w:b/>
                          <w:szCs w:val="26"/>
                          <w:lang w:val="uk-UA"/>
                        </w:rPr>
                        <w:t>«</w:t>
                      </w:r>
                      <w:r w:rsidRPr="002215D4">
                        <w:rPr>
                          <w:b/>
                          <w:szCs w:val="26"/>
                          <w:lang w:val="uk-UA"/>
                        </w:rPr>
                        <w:t>Захисти себе від ВІЛ</w:t>
                      </w:r>
                      <w:r>
                        <w:rPr>
                          <w:b/>
                          <w:szCs w:val="26"/>
                          <w:lang w:val="uk-UA"/>
                        </w:rPr>
                        <w:t>»</w:t>
                      </w:r>
                    </w:p>
                    <w:p w:rsidR="005D766E" w:rsidRPr="00E411B8" w:rsidRDefault="005D766E" w:rsidP="005D766E">
                      <w:pPr>
                        <w:jc w:val="center"/>
                        <w:rPr>
                          <w:b/>
                          <w:szCs w:val="26"/>
                        </w:rPr>
                      </w:pPr>
                      <w:r w:rsidRPr="00E411B8">
                        <w:rPr>
                          <w:b/>
                          <w:szCs w:val="26"/>
                          <w:lang w:val="uk-UA"/>
                        </w:rPr>
                        <w:t xml:space="preserve">Інтерактивна </w:t>
                      </w:r>
                      <w:r w:rsidRPr="0009798B">
                        <w:rPr>
                          <w:b/>
                          <w:szCs w:val="26"/>
                          <w:lang w:val="uk-UA"/>
                        </w:rPr>
                        <w:t>виставка</w:t>
                      </w:r>
                      <w:r w:rsidRPr="00822D75">
                        <w:rPr>
                          <w:b/>
                          <w:sz w:val="16"/>
                          <w:szCs w:val="26"/>
                          <w:lang w:val="uk-UA"/>
                        </w:rPr>
                        <w:t xml:space="preserve"> </w:t>
                      </w:r>
                      <w:r w:rsidRPr="00E411B8">
                        <w:rPr>
                          <w:b/>
                          <w:szCs w:val="26"/>
                          <w:lang w:val="uk-UA"/>
                        </w:rPr>
                        <w:t>«Маршрут безпеки»</w:t>
                      </w:r>
                    </w:p>
                  </w:txbxContent>
                </v:textbox>
              </v:shape>
              <v:shape id="_x0000_s1062" type="#_x0000_t94" style="position:absolute;left:6177;top:14198;width:454;height:227;rotation:-270;flip:x" fillcolor="aqua" strokeweight="1pt"/>
              <v:shape id="_x0000_s1063" type="#_x0000_t80" style="position:absolute;left:3758;top:11550;width:5220;height:641" fillcolor="#f7e1ff">
                <v:fill color2="#b9ffff" rotate="t" focus="100%" type="gradient"/>
                <v:textbox>
                  <w:txbxContent>
                    <w:p w:rsidR="005D766E" w:rsidRPr="00A71FC6" w:rsidRDefault="005D766E" w:rsidP="005D766E">
                      <w:pPr>
                        <w:jc w:val="center"/>
                        <w:rPr>
                          <w:b/>
                          <w:sz w:val="26"/>
                          <w:szCs w:val="26"/>
                          <w:lang w:val="uk-UA"/>
                        </w:rPr>
                      </w:pPr>
                      <w:r w:rsidRPr="00A71FC6">
                        <w:rPr>
                          <w:b/>
                          <w:sz w:val="26"/>
                          <w:szCs w:val="26"/>
                          <w:lang w:val="uk-UA"/>
                        </w:rPr>
                        <w:t>Спецкурси, факультативи</w:t>
                      </w:r>
                    </w:p>
                  </w:txbxContent>
                </v:textbox>
              </v:shape>
            </v:group>
            <v:roundrect id="_x0000_s1064" style="position:absolute;left:4260;top:12090;width:3960;height:461" arcsize="10923f" fillcolor="#f7f7ff">
              <v:textbox>
                <w:txbxContent>
                  <w:p w:rsidR="005D766E" w:rsidRPr="00D63213" w:rsidRDefault="005D766E" w:rsidP="005D766E">
                    <w:pPr>
                      <w:jc w:val="center"/>
                      <w:rPr>
                        <w:b/>
                        <w:lang w:val="uk-UA"/>
                      </w:rPr>
                    </w:pPr>
                    <w:r w:rsidRPr="00D63213">
                      <w:rPr>
                        <w:b/>
                        <w:lang w:val="uk-UA"/>
                      </w:rPr>
                      <w:t>Предмет «Основи здоров’я»</w:t>
                    </w:r>
                  </w:p>
                </w:txbxContent>
              </v:textbox>
            </v:roundrect>
          </v:group>
        </w:pict>
      </w:r>
    </w:p>
    <w:p w:rsidR="005D766E" w:rsidRDefault="005D766E" w:rsidP="005D766E">
      <w:pPr>
        <w:tabs>
          <w:tab w:val="num" w:pos="0"/>
        </w:tabs>
        <w:spacing w:line="360" w:lineRule="auto"/>
        <w:ind w:right="14" w:firstLine="720"/>
        <w:jc w:val="both"/>
        <w:rPr>
          <w:sz w:val="28"/>
          <w:szCs w:val="28"/>
          <w:lang w:val="uk-UA"/>
        </w:rPr>
      </w:pPr>
    </w:p>
    <w:p w:rsidR="005D766E" w:rsidRDefault="005D766E" w:rsidP="005D766E">
      <w:pPr>
        <w:tabs>
          <w:tab w:val="num" w:pos="0"/>
        </w:tabs>
        <w:spacing w:line="360" w:lineRule="auto"/>
        <w:ind w:right="14" w:firstLine="720"/>
        <w:jc w:val="both"/>
        <w:rPr>
          <w:sz w:val="28"/>
          <w:szCs w:val="28"/>
          <w:lang w:val="uk-UA"/>
        </w:rPr>
      </w:pPr>
    </w:p>
    <w:p w:rsidR="005D766E" w:rsidRDefault="005D766E" w:rsidP="005D766E">
      <w:pPr>
        <w:tabs>
          <w:tab w:val="num" w:pos="0"/>
        </w:tabs>
        <w:spacing w:line="360" w:lineRule="auto"/>
        <w:ind w:right="14" w:firstLine="720"/>
        <w:jc w:val="both"/>
        <w:rPr>
          <w:sz w:val="28"/>
          <w:szCs w:val="28"/>
          <w:lang w:val="uk-UA"/>
        </w:rPr>
      </w:pPr>
    </w:p>
    <w:p w:rsidR="005D766E" w:rsidRDefault="005D766E" w:rsidP="005D766E">
      <w:pPr>
        <w:tabs>
          <w:tab w:val="num" w:pos="0"/>
        </w:tabs>
        <w:spacing w:line="360" w:lineRule="auto"/>
        <w:ind w:right="14" w:firstLine="720"/>
        <w:jc w:val="both"/>
        <w:rPr>
          <w:sz w:val="28"/>
          <w:szCs w:val="28"/>
          <w:lang w:val="uk-UA"/>
        </w:rPr>
      </w:pPr>
    </w:p>
    <w:p w:rsidR="005D766E" w:rsidRDefault="005D766E" w:rsidP="005D766E">
      <w:pPr>
        <w:tabs>
          <w:tab w:val="num" w:pos="0"/>
        </w:tabs>
        <w:spacing w:line="360" w:lineRule="auto"/>
        <w:ind w:right="14" w:firstLine="720"/>
        <w:jc w:val="both"/>
        <w:rPr>
          <w:sz w:val="28"/>
          <w:szCs w:val="28"/>
          <w:lang w:val="uk-UA"/>
        </w:rPr>
      </w:pPr>
    </w:p>
    <w:p w:rsidR="005D766E" w:rsidRDefault="005D766E" w:rsidP="005D766E">
      <w:pPr>
        <w:tabs>
          <w:tab w:val="num" w:pos="0"/>
        </w:tabs>
        <w:spacing w:line="360" w:lineRule="auto"/>
        <w:ind w:right="14" w:firstLine="720"/>
        <w:jc w:val="both"/>
        <w:rPr>
          <w:sz w:val="28"/>
          <w:szCs w:val="28"/>
          <w:lang w:val="uk-UA"/>
        </w:rPr>
      </w:pPr>
    </w:p>
    <w:p w:rsidR="005D766E" w:rsidRDefault="005D766E" w:rsidP="005D766E">
      <w:pPr>
        <w:tabs>
          <w:tab w:val="num" w:pos="0"/>
        </w:tabs>
        <w:spacing w:line="360" w:lineRule="auto"/>
        <w:ind w:right="14" w:firstLine="720"/>
        <w:jc w:val="both"/>
        <w:rPr>
          <w:sz w:val="28"/>
          <w:szCs w:val="28"/>
          <w:lang w:val="uk-UA"/>
        </w:rPr>
      </w:pPr>
    </w:p>
    <w:p w:rsidR="005D766E" w:rsidRDefault="005D766E" w:rsidP="005D766E">
      <w:pPr>
        <w:tabs>
          <w:tab w:val="num" w:pos="0"/>
        </w:tabs>
        <w:spacing w:line="360" w:lineRule="auto"/>
        <w:ind w:right="14" w:firstLine="720"/>
        <w:jc w:val="both"/>
        <w:rPr>
          <w:sz w:val="28"/>
          <w:szCs w:val="28"/>
          <w:lang w:val="uk-UA"/>
        </w:rPr>
      </w:pPr>
    </w:p>
    <w:p w:rsidR="005D766E" w:rsidRDefault="005D766E" w:rsidP="005D766E">
      <w:pPr>
        <w:tabs>
          <w:tab w:val="num" w:pos="0"/>
        </w:tabs>
        <w:spacing w:line="360" w:lineRule="auto"/>
        <w:ind w:right="14" w:firstLine="720"/>
        <w:jc w:val="both"/>
        <w:rPr>
          <w:sz w:val="28"/>
          <w:szCs w:val="28"/>
          <w:lang w:val="uk-UA"/>
        </w:rPr>
      </w:pPr>
      <w:r>
        <w:rPr>
          <w:noProof/>
          <w:sz w:val="28"/>
          <w:szCs w:val="28"/>
        </w:rPr>
        <w:pict>
          <v:shape id="_x0000_s1034" type="#_x0000_t94" style="position:absolute;left:0;text-align:left;margin-left:237.35pt;margin-top:28.1pt;width:22.7pt;height:11.35pt;rotation:-270;flip:x;z-index:251668480" fillcolor="aqua" strokeweight="1pt"/>
        </w:pict>
      </w:r>
    </w:p>
    <w:p w:rsidR="005D766E" w:rsidRDefault="005D766E" w:rsidP="005D766E">
      <w:pPr>
        <w:tabs>
          <w:tab w:val="num" w:pos="0"/>
        </w:tabs>
        <w:spacing w:line="360" w:lineRule="auto"/>
        <w:ind w:right="14" w:firstLine="720"/>
        <w:jc w:val="both"/>
        <w:rPr>
          <w:sz w:val="28"/>
          <w:szCs w:val="28"/>
          <w:lang w:val="uk-UA"/>
        </w:rPr>
      </w:pPr>
    </w:p>
    <w:p w:rsidR="005D766E" w:rsidRDefault="005D766E" w:rsidP="005D766E">
      <w:pPr>
        <w:tabs>
          <w:tab w:val="num" w:pos="0"/>
        </w:tabs>
        <w:spacing w:line="360" w:lineRule="auto"/>
        <w:ind w:right="14" w:firstLine="720"/>
        <w:jc w:val="both"/>
        <w:rPr>
          <w:sz w:val="28"/>
          <w:szCs w:val="28"/>
          <w:lang w:val="uk-UA"/>
        </w:rPr>
      </w:pPr>
    </w:p>
    <w:p w:rsidR="005D766E" w:rsidRDefault="005D766E" w:rsidP="005D766E">
      <w:pPr>
        <w:tabs>
          <w:tab w:val="num" w:pos="0"/>
        </w:tabs>
        <w:spacing w:line="360" w:lineRule="auto"/>
        <w:ind w:right="14" w:firstLine="720"/>
        <w:jc w:val="both"/>
        <w:rPr>
          <w:sz w:val="28"/>
          <w:szCs w:val="28"/>
          <w:lang w:val="uk-UA"/>
        </w:rPr>
      </w:pPr>
    </w:p>
    <w:p w:rsidR="005D766E" w:rsidRDefault="005D766E" w:rsidP="005D766E">
      <w:pPr>
        <w:tabs>
          <w:tab w:val="num" w:pos="0"/>
        </w:tabs>
        <w:spacing w:line="360" w:lineRule="auto"/>
        <w:ind w:right="14" w:firstLine="720"/>
        <w:jc w:val="both"/>
        <w:rPr>
          <w:sz w:val="28"/>
          <w:szCs w:val="28"/>
          <w:lang w:val="uk-UA"/>
        </w:rPr>
      </w:pPr>
    </w:p>
    <w:p w:rsidR="005D766E" w:rsidRDefault="005D766E" w:rsidP="005D766E">
      <w:pPr>
        <w:tabs>
          <w:tab w:val="num" w:pos="0"/>
        </w:tabs>
        <w:spacing w:line="360" w:lineRule="auto"/>
        <w:ind w:right="14" w:firstLine="720"/>
        <w:jc w:val="both"/>
        <w:rPr>
          <w:sz w:val="28"/>
          <w:szCs w:val="28"/>
          <w:lang w:val="uk-UA"/>
        </w:rPr>
      </w:pPr>
    </w:p>
    <w:p w:rsidR="005D766E" w:rsidRDefault="005D766E" w:rsidP="005D766E">
      <w:pPr>
        <w:tabs>
          <w:tab w:val="num" w:pos="0"/>
        </w:tabs>
        <w:spacing w:line="360" w:lineRule="auto"/>
        <w:ind w:right="14" w:firstLine="720"/>
        <w:jc w:val="both"/>
        <w:rPr>
          <w:sz w:val="28"/>
          <w:szCs w:val="28"/>
          <w:lang w:val="uk-UA"/>
        </w:rPr>
      </w:pPr>
    </w:p>
    <w:p w:rsidR="005D766E" w:rsidRDefault="005D766E" w:rsidP="005D766E">
      <w:pPr>
        <w:tabs>
          <w:tab w:val="num" w:pos="0"/>
        </w:tabs>
        <w:spacing w:line="360" w:lineRule="auto"/>
        <w:ind w:right="14" w:firstLine="720"/>
        <w:jc w:val="both"/>
        <w:rPr>
          <w:sz w:val="28"/>
          <w:szCs w:val="28"/>
          <w:lang w:val="uk-UA"/>
        </w:rPr>
      </w:pPr>
    </w:p>
    <w:p w:rsidR="005D766E" w:rsidRPr="0032726C" w:rsidRDefault="005D766E" w:rsidP="005D766E">
      <w:pPr>
        <w:tabs>
          <w:tab w:val="num" w:pos="0"/>
        </w:tabs>
        <w:spacing w:line="360" w:lineRule="auto"/>
        <w:ind w:right="14" w:firstLine="720"/>
        <w:jc w:val="both"/>
        <w:rPr>
          <w:sz w:val="28"/>
          <w:szCs w:val="28"/>
          <w:lang w:val="uk-UA"/>
        </w:rPr>
      </w:pPr>
    </w:p>
    <w:p w:rsidR="005D766E" w:rsidRDefault="005D766E" w:rsidP="005D766E">
      <w:pPr>
        <w:tabs>
          <w:tab w:val="num" w:pos="0"/>
        </w:tabs>
        <w:spacing w:line="348" w:lineRule="auto"/>
        <w:ind w:right="11" w:firstLine="720"/>
        <w:jc w:val="both"/>
        <w:rPr>
          <w:spacing w:val="-6"/>
          <w:sz w:val="28"/>
          <w:szCs w:val="28"/>
          <w:lang w:val="uk-UA"/>
        </w:rPr>
      </w:pPr>
    </w:p>
    <w:p w:rsidR="005D766E" w:rsidRDefault="005D766E" w:rsidP="005D766E">
      <w:pPr>
        <w:tabs>
          <w:tab w:val="num" w:pos="0"/>
        </w:tabs>
        <w:spacing w:line="348" w:lineRule="auto"/>
        <w:ind w:right="11" w:firstLine="720"/>
        <w:jc w:val="both"/>
        <w:rPr>
          <w:spacing w:val="-6"/>
          <w:sz w:val="28"/>
          <w:szCs w:val="28"/>
          <w:lang w:val="uk-UA"/>
        </w:rPr>
      </w:pPr>
    </w:p>
    <w:p w:rsidR="005D766E" w:rsidRDefault="005D766E" w:rsidP="005D766E">
      <w:pPr>
        <w:tabs>
          <w:tab w:val="num" w:pos="0"/>
        </w:tabs>
        <w:spacing w:line="348" w:lineRule="auto"/>
        <w:ind w:right="11" w:firstLine="720"/>
        <w:jc w:val="both"/>
        <w:rPr>
          <w:spacing w:val="-6"/>
          <w:sz w:val="28"/>
          <w:szCs w:val="28"/>
          <w:lang w:val="uk-UA"/>
        </w:rPr>
      </w:pPr>
    </w:p>
    <w:p w:rsidR="005D766E" w:rsidRDefault="005D766E" w:rsidP="005D766E">
      <w:pPr>
        <w:tabs>
          <w:tab w:val="num" w:pos="0"/>
        </w:tabs>
        <w:spacing w:line="348" w:lineRule="auto"/>
        <w:ind w:right="11" w:firstLine="720"/>
        <w:jc w:val="both"/>
        <w:rPr>
          <w:spacing w:val="-6"/>
          <w:sz w:val="28"/>
          <w:szCs w:val="28"/>
          <w:lang w:val="uk-UA"/>
        </w:rPr>
      </w:pPr>
    </w:p>
    <w:p w:rsidR="005D766E" w:rsidRPr="00054099" w:rsidRDefault="005D766E" w:rsidP="005D766E">
      <w:pPr>
        <w:tabs>
          <w:tab w:val="num" w:pos="0"/>
        </w:tabs>
        <w:spacing w:line="348" w:lineRule="auto"/>
        <w:ind w:right="11" w:firstLine="720"/>
        <w:jc w:val="both"/>
        <w:rPr>
          <w:spacing w:val="-6"/>
          <w:sz w:val="28"/>
          <w:szCs w:val="28"/>
          <w:lang w:val="uk-UA"/>
        </w:rPr>
      </w:pPr>
      <w:r>
        <w:rPr>
          <w:noProof/>
          <w:spacing w:val="-6"/>
          <w:sz w:val="28"/>
          <w:szCs w:val="28"/>
        </w:rPr>
        <w:lastRenderedPageBreak/>
        <w:pict>
          <v:shape id="_x0000_s1143" type="#_x0000_t202" style="position:absolute;left:0;text-align:left;margin-left:477pt;margin-top:-18pt;width:27pt;height:27pt;z-index:251688960" filled="f" stroked="f">
            <v:textbox>
              <w:txbxContent>
                <w:p w:rsidR="005D766E" w:rsidRPr="004204E9" w:rsidRDefault="005D766E" w:rsidP="005D766E">
                  <w:pPr>
                    <w:pBdr>
                      <w:between w:val="single" w:sz="4" w:space="1" w:color="auto"/>
                      <w:bar w:val="single" w:sz="4" w:color="auto"/>
                    </w:pBdr>
                    <w:rPr>
                      <w:lang w:val="uk-UA"/>
                    </w:rPr>
                  </w:pPr>
                </w:p>
              </w:txbxContent>
            </v:textbox>
          </v:shape>
        </w:pict>
      </w:r>
      <w:r w:rsidRPr="00054099">
        <w:rPr>
          <w:spacing w:val="-6"/>
          <w:sz w:val="28"/>
          <w:szCs w:val="28"/>
          <w:lang w:val="uk-UA"/>
        </w:rPr>
        <w:t>Боротьбу зі шкідливими звичками та їх профілактику розпочали з попер</w:t>
      </w:r>
      <w:r w:rsidRPr="00054099">
        <w:rPr>
          <w:spacing w:val="-6"/>
          <w:sz w:val="28"/>
          <w:szCs w:val="28"/>
          <w:lang w:val="uk-UA"/>
        </w:rPr>
        <w:t>е</w:t>
      </w:r>
      <w:r w:rsidRPr="00054099">
        <w:rPr>
          <w:spacing w:val="-6"/>
          <w:sz w:val="28"/>
          <w:szCs w:val="28"/>
          <w:lang w:val="uk-UA"/>
        </w:rPr>
        <w:t xml:space="preserve">дження </w:t>
      </w:r>
      <w:proofErr w:type="spellStart"/>
      <w:r w:rsidRPr="00054099">
        <w:rPr>
          <w:spacing w:val="-6"/>
          <w:sz w:val="28"/>
          <w:szCs w:val="28"/>
          <w:lang w:val="uk-UA"/>
        </w:rPr>
        <w:t>тютюнопаління</w:t>
      </w:r>
      <w:proofErr w:type="spellEnd"/>
      <w:r w:rsidRPr="00054099">
        <w:rPr>
          <w:spacing w:val="-6"/>
          <w:sz w:val="28"/>
          <w:szCs w:val="28"/>
          <w:lang w:val="uk-UA"/>
        </w:rPr>
        <w:t xml:space="preserve"> та захворювань, які ним викликаються. Пияцтво й алкоголізм є однією із темних плям минулого, але проблема вж</w:t>
      </w:r>
      <w:r w:rsidRPr="00054099">
        <w:rPr>
          <w:spacing w:val="-6"/>
          <w:sz w:val="28"/>
          <w:szCs w:val="28"/>
          <w:lang w:val="uk-UA"/>
        </w:rPr>
        <w:t>и</w:t>
      </w:r>
      <w:r w:rsidRPr="00054099">
        <w:rPr>
          <w:spacing w:val="-6"/>
          <w:sz w:val="28"/>
          <w:szCs w:val="28"/>
          <w:lang w:val="uk-UA"/>
        </w:rPr>
        <w:t>вання алкоголю за останній час стала однією з найгостріших. Насамперед, пр</w:t>
      </w:r>
      <w:r w:rsidRPr="00054099">
        <w:rPr>
          <w:spacing w:val="-6"/>
          <w:sz w:val="28"/>
          <w:szCs w:val="28"/>
          <w:lang w:val="uk-UA"/>
        </w:rPr>
        <w:t>о</w:t>
      </w:r>
      <w:r w:rsidRPr="00054099">
        <w:rPr>
          <w:spacing w:val="-6"/>
          <w:sz w:val="28"/>
          <w:szCs w:val="28"/>
          <w:lang w:val="uk-UA"/>
        </w:rPr>
        <w:t>блема вжитку алкоголю дуже актуальна у наші дні, тому що від цього страждає все суспільство, а найголовніше – ставиться під загрозу здоров’я нації.</w:t>
      </w:r>
    </w:p>
    <w:p w:rsidR="005D766E" w:rsidRPr="00054099" w:rsidRDefault="005D766E" w:rsidP="005D766E">
      <w:pPr>
        <w:tabs>
          <w:tab w:val="num" w:pos="0"/>
        </w:tabs>
        <w:spacing w:line="348" w:lineRule="auto"/>
        <w:ind w:right="11" w:firstLine="720"/>
        <w:jc w:val="both"/>
        <w:rPr>
          <w:spacing w:val="-6"/>
          <w:sz w:val="28"/>
          <w:szCs w:val="28"/>
          <w:lang w:val="uk-UA"/>
        </w:rPr>
      </w:pPr>
      <w:r w:rsidRPr="00054099">
        <w:rPr>
          <w:spacing w:val="-6"/>
          <w:sz w:val="28"/>
          <w:szCs w:val="28"/>
          <w:lang w:val="uk-UA"/>
        </w:rPr>
        <w:t>Значну увагу колектив школи приділяє п</w:t>
      </w:r>
      <w:r w:rsidRPr="00054099">
        <w:rPr>
          <w:spacing w:val="-6"/>
          <w:sz w:val="28"/>
          <w:szCs w:val="28"/>
          <w:lang w:val="uk-UA"/>
        </w:rPr>
        <w:t>и</w:t>
      </w:r>
      <w:r w:rsidRPr="00054099">
        <w:rPr>
          <w:spacing w:val="-6"/>
          <w:sz w:val="28"/>
          <w:szCs w:val="28"/>
          <w:lang w:val="uk-UA"/>
        </w:rPr>
        <w:t>танню попередження наркотичної залежності. Значущість проблеми наркоманії в Україні росте з кожним роком. Щоб отримати перемогу над цим лихом, на нашу думку, треба зрозуміти небезпеку цього лиха с</w:t>
      </w:r>
      <w:r w:rsidRPr="00054099">
        <w:rPr>
          <w:spacing w:val="-6"/>
          <w:sz w:val="28"/>
          <w:szCs w:val="28"/>
          <w:lang w:val="uk-UA"/>
        </w:rPr>
        <w:t>а</w:t>
      </w:r>
      <w:r w:rsidRPr="00054099">
        <w:rPr>
          <w:spacing w:val="-6"/>
          <w:sz w:val="28"/>
          <w:szCs w:val="28"/>
          <w:lang w:val="uk-UA"/>
        </w:rPr>
        <w:t xml:space="preserve">мим і донести її до учнів. </w:t>
      </w:r>
    </w:p>
    <w:p w:rsidR="005D766E" w:rsidRPr="00054099" w:rsidRDefault="005D766E" w:rsidP="005D766E">
      <w:pPr>
        <w:tabs>
          <w:tab w:val="num" w:pos="0"/>
        </w:tabs>
        <w:spacing w:line="348" w:lineRule="auto"/>
        <w:ind w:right="11" w:firstLine="720"/>
        <w:jc w:val="both"/>
        <w:rPr>
          <w:spacing w:val="-6"/>
          <w:sz w:val="28"/>
          <w:szCs w:val="28"/>
          <w:lang w:val="uk-UA"/>
        </w:rPr>
      </w:pPr>
      <w:r w:rsidRPr="00054099">
        <w:rPr>
          <w:spacing w:val="-6"/>
          <w:sz w:val="28"/>
          <w:szCs w:val="28"/>
          <w:lang w:val="uk-UA"/>
        </w:rPr>
        <w:t>Особливе занепокоєння викликає стан репродуктивного здоров’я молоді, що є важливою складовою частиною здоров’я нації в цілому й має стратегічне значення для забезпечення сталого ро</w:t>
      </w:r>
      <w:r w:rsidRPr="00054099">
        <w:rPr>
          <w:spacing w:val="-6"/>
          <w:sz w:val="28"/>
          <w:szCs w:val="28"/>
          <w:lang w:val="uk-UA"/>
        </w:rPr>
        <w:t>з</w:t>
      </w:r>
      <w:r w:rsidRPr="00054099">
        <w:rPr>
          <w:spacing w:val="-6"/>
          <w:sz w:val="28"/>
          <w:szCs w:val="28"/>
          <w:lang w:val="uk-UA"/>
        </w:rPr>
        <w:t>витку суспільства.</w:t>
      </w:r>
    </w:p>
    <w:p w:rsidR="005D766E" w:rsidRPr="00054099" w:rsidRDefault="005D766E" w:rsidP="005D766E">
      <w:pPr>
        <w:tabs>
          <w:tab w:val="num" w:pos="0"/>
        </w:tabs>
        <w:spacing w:line="348" w:lineRule="auto"/>
        <w:ind w:right="11" w:firstLine="720"/>
        <w:jc w:val="both"/>
        <w:rPr>
          <w:spacing w:val="-6"/>
          <w:sz w:val="28"/>
          <w:szCs w:val="28"/>
          <w:lang w:val="uk-UA"/>
        </w:rPr>
      </w:pPr>
      <w:r w:rsidRPr="00054099">
        <w:rPr>
          <w:spacing w:val="-6"/>
          <w:sz w:val="28"/>
          <w:szCs w:val="28"/>
          <w:lang w:val="uk-UA"/>
        </w:rPr>
        <w:t xml:space="preserve">Прочитавши жахливі дані Міністерства охорони здоров’я про поширення </w:t>
      </w:r>
      <w:proofErr w:type="spellStart"/>
      <w:r w:rsidRPr="00054099">
        <w:rPr>
          <w:spacing w:val="-6"/>
          <w:sz w:val="28"/>
          <w:szCs w:val="28"/>
          <w:lang w:val="uk-UA"/>
        </w:rPr>
        <w:t>СНІДу</w:t>
      </w:r>
      <w:proofErr w:type="spellEnd"/>
      <w:r w:rsidRPr="00054099">
        <w:rPr>
          <w:spacing w:val="-6"/>
          <w:sz w:val="28"/>
          <w:szCs w:val="28"/>
          <w:lang w:val="uk-UA"/>
        </w:rPr>
        <w:t xml:space="preserve"> в Україні, представники педагогічного колективу зрозуміли, що повинні зробити все можливе, щоб захистити школярів від цього страшного захворювання. На нашу думку, слабка поінформованість д</w:t>
      </w:r>
      <w:r w:rsidRPr="00054099">
        <w:rPr>
          <w:spacing w:val="-6"/>
          <w:sz w:val="28"/>
          <w:szCs w:val="28"/>
          <w:lang w:val="uk-UA"/>
        </w:rPr>
        <w:t>о</w:t>
      </w:r>
      <w:r w:rsidRPr="00054099">
        <w:rPr>
          <w:spacing w:val="-6"/>
          <w:sz w:val="28"/>
          <w:szCs w:val="28"/>
          <w:lang w:val="uk-UA"/>
        </w:rPr>
        <w:t>рослих та дітей про шляхи передачі інфекції – це основна причина високих темпів поширення хвороби. Адже в групі ризику не лише ті, хто хоча б один раз вживав наркотики, а й усі, хто не знає про шляхи інфікування, не знає, як убере</w:t>
      </w:r>
      <w:r w:rsidRPr="00054099">
        <w:rPr>
          <w:spacing w:val="-6"/>
          <w:sz w:val="28"/>
          <w:szCs w:val="28"/>
          <w:lang w:val="uk-UA"/>
        </w:rPr>
        <w:t>г</w:t>
      </w:r>
      <w:r w:rsidRPr="00054099">
        <w:rPr>
          <w:spacing w:val="-6"/>
          <w:sz w:val="28"/>
          <w:szCs w:val="28"/>
          <w:lang w:val="uk-UA"/>
        </w:rPr>
        <w:t xml:space="preserve">тися. </w:t>
      </w:r>
    </w:p>
    <w:p w:rsidR="005D766E" w:rsidRDefault="005D766E" w:rsidP="005D766E">
      <w:pPr>
        <w:tabs>
          <w:tab w:val="num" w:pos="0"/>
        </w:tabs>
        <w:spacing w:line="348" w:lineRule="auto"/>
        <w:ind w:right="11" w:firstLine="720"/>
        <w:jc w:val="both"/>
        <w:rPr>
          <w:spacing w:val="-6"/>
          <w:sz w:val="28"/>
          <w:szCs w:val="28"/>
          <w:lang w:val="uk-UA"/>
        </w:rPr>
      </w:pPr>
      <w:r w:rsidRPr="00054099">
        <w:rPr>
          <w:spacing w:val="-6"/>
          <w:sz w:val="28"/>
          <w:szCs w:val="28"/>
          <w:lang w:val="uk-UA"/>
        </w:rPr>
        <w:t xml:space="preserve">З метою профілактики та усунення явищ дискримінації і насильства в учнівському середовищі, створення безпечного середовища спільними зусиллями дітей, педагогів та батьківської громадськості створено й підтримується позитивний психологічний мікроклімат </w:t>
      </w:r>
      <w:r>
        <w:rPr>
          <w:spacing w:val="-6"/>
          <w:sz w:val="28"/>
          <w:szCs w:val="28"/>
          <w:lang w:val="uk-UA"/>
        </w:rPr>
        <w:t>в шкільному середовищі.</w:t>
      </w:r>
    </w:p>
    <w:p w:rsidR="005D766E" w:rsidRPr="000718B3" w:rsidRDefault="005D766E" w:rsidP="005D766E">
      <w:pPr>
        <w:tabs>
          <w:tab w:val="num" w:pos="0"/>
        </w:tabs>
        <w:spacing w:line="348" w:lineRule="auto"/>
        <w:ind w:right="11" w:firstLine="720"/>
        <w:jc w:val="both"/>
        <w:rPr>
          <w:spacing w:val="-6"/>
          <w:sz w:val="28"/>
          <w:szCs w:val="28"/>
          <w:lang w:val="uk-UA"/>
        </w:rPr>
      </w:pPr>
      <w:r w:rsidRPr="000718B3">
        <w:rPr>
          <w:spacing w:val="-6"/>
          <w:sz w:val="28"/>
          <w:szCs w:val="28"/>
          <w:lang w:val="uk-UA"/>
        </w:rPr>
        <w:t>Із метою підтримки дітей, які проживають у сім’ях, що опинилися у складних життєвих обставинах, попередження безпритульності й бездоглядності, насильства над неповнолітніми, підліткової злочинності та правопорушень, запобігання торгівлі дітьми, попередження формування у дітей та підлітків шкідливих звичок,  педагогічним колективом Охтирської ЗОШ І-ІІІ ст. № 8 постійно ведеться внутрішній облік дітей, які потребують посиленої уваги з боку педагогічних працівників, соціального педагога; суворо контролюється відвідування школярами навчальн</w:t>
      </w:r>
      <w:r>
        <w:rPr>
          <w:spacing w:val="-6"/>
          <w:sz w:val="28"/>
          <w:szCs w:val="28"/>
          <w:lang w:val="uk-UA"/>
        </w:rPr>
        <w:t>ого закладу</w:t>
      </w:r>
      <w:r w:rsidRPr="000718B3">
        <w:rPr>
          <w:spacing w:val="-6"/>
          <w:sz w:val="28"/>
          <w:szCs w:val="28"/>
          <w:lang w:val="uk-UA"/>
        </w:rPr>
        <w:t xml:space="preserve">; діти активно залучаються до класних, загальношкільних, міських спортивно-оздоровчих та виховних </w:t>
      </w:r>
      <w:r w:rsidRPr="000718B3">
        <w:rPr>
          <w:spacing w:val="-6"/>
          <w:sz w:val="28"/>
          <w:szCs w:val="28"/>
          <w:lang w:val="uk-UA"/>
        </w:rPr>
        <w:lastRenderedPageBreak/>
        <w:t>заходів, громадської та гурткової роботи в школі та позашкільних навчальних закладах; налагоджена тісна співпраця з міськими соціальними службами для сім</w:t>
      </w:r>
      <w:r>
        <w:rPr>
          <w:spacing w:val="-6"/>
          <w:sz w:val="28"/>
          <w:szCs w:val="28"/>
          <w:lang w:val="uk-UA"/>
        </w:rPr>
        <w:t>’</w:t>
      </w:r>
      <w:r w:rsidRPr="000718B3">
        <w:rPr>
          <w:spacing w:val="-6"/>
          <w:sz w:val="28"/>
          <w:szCs w:val="28"/>
          <w:lang w:val="uk-UA"/>
        </w:rPr>
        <w:t xml:space="preserve">ї, дітей та молоді. </w:t>
      </w:r>
    </w:p>
    <w:p w:rsidR="005D766E" w:rsidRPr="000718B3" w:rsidRDefault="005D766E" w:rsidP="005D766E">
      <w:pPr>
        <w:tabs>
          <w:tab w:val="num" w:pos="0"/>
        </w:tabs>
        <w:spacing w:line="348" w:lineRule="auto"/>
        <w:ind w:right="11" w:firstLine="720"/>
        <w:jc w:val="both"/>
        <w:rPr>
          <w:spacing w:val="-6"/>
          <w:sz w:val="28"/>
          <w:szCs w:val="28"/>
          <w:lang w:val="uk-UA"/>
        </w:rPr>
      </w:pPr>
      <w:r>
        <w:rPr>
          <w:noProof/>
          <w:spacing w:val="-6"/>
          <w:sz w:val="28"/>
          <w:szCs w:val="28"/>
        </w:rPr>
        <w:pict>
          <v:shape id="_x0000_s1144" type="#_x0000_t202" style="position:absolute;left:0;text-align:left;margin-left:477pt;margin-top:-88.05pt;width:27pt;height:27pt;z-index:251689984" filled="f" stroked="f">
            <v:textbox>
              <w:txbxContent>
                <w:p w:rsidR="005D766E" w:rsidRPr="004204E9" w:rsidRDefault="005D766E" w:rsidP="005D766E">
                  <w:pPr>
                    <w:pBdr>
                      <w:between w:val="single" w:sz="4" w:space="1" w:color="auto"/>
                      <w:bar w:val="single" w:sz="4" w:color="auto"/>
                    </w:pBdr>
                    <w:rPr>
                      <w:lang w:val="uk-UA"/>
                    </w:rPr>
                  </w:pPr>
                </w:p>
              </w:txbxContent>
            </v:textbox>
          </v:shape>
        </w:pict>
      </w:r>
      <w:r w:rsidRPr="000718B3">
        <w:rPr>
          <w:spacing w:val="-6"/>
          <w:sz w:val="28"/>
          <w:szCs w:val="28"/>
          <w:lang w:val="uk-UA"/>
        </w:rPr>
        <w:t xml:space="preserve">Серед форм і методів процесу формування позитивної мотивації на здоровий спосіб життя пріоритетна роль у діяльності класних керівників належить активним методам, що ґрунтуються на демократичному стилі взаємодії і сприяють формуванню критичного мислення, ініціативи і творчості. До них належать: масові (конкурси, виставки, конференції, тижні, місячники, дні здоров’я, екскурсії); групові (години спілкування, сюжетно-рольові ігри, ігри-заняття, усні журнали, творчі роботи, інформаційні повідомлення, тренінги, уроки, диспути, психологічні практикуми, презентації та обговорення фільмів, інформаційних повідомлень у ЗМІ, тематичні дискотеки, вікторини, зустрічі з психологом, лікарями, змагання, бесіди, рухливі ігри на свіжому повітрі); індивідуальні (відверті розмови, консультації, анкетування, тестування, діагностування, бесіди). Серед них варто назвати такі, як День здоров’я, участь у міському конкурсі плакатів до Всесвітнього дня боротьби </w:t>
      </w:r>
      <w:r>
        <w:rPr>
          <w:spacing w:val="-6"/>
          <w:sz w:val="28"/>
          <w:szCs w:val="28"/>
          <w:lang w:val="uk-UA"/>
        </w:rPr>
        <w:t xml:space="preserve">зі </w:t>
      </w:r>
      <w:proofErr w:type="spellStart"/>
      <w:r>
        <w:rPr>
          <w:spacing w:val="-6"/>
          <w:sz w:val="28"/>
          <w:szCs w:val="28"/>
          <w:lang w:val="uk-UA"/>
        </w:rPr>
        <w:t>СНІДом</w:t>
      </w:r>
      <w:proofErr w:type="spellEnd"/>
      <w:r w:rsidRPr="000718B3">
        <w:rPr>
          <w:spacing w:val="-6"/>
          <w:sz w:val="28"/>
          <w:szCs w:val="28"/>
          <w:lang w:val="uk-UA"/>
        </w:rPr>
        <w:t xml:space="preserve">, зустрічі з лікарями та іншими фахівцями, випуск та розповсюдження буклетів, </w:t>
      </w:r>
      <w:proofErr w:type="spellStart"/>
      <w:r w:rsidRPr="000718B3">
        <w:rPr>
          <w:spacing w:val="-6"/>
          <w:sz w:val="28"/>
          <w:szCs w:val="28"/>
          <w:lang w:val="uk-UA"/>
        </w:rPr>
        <w:t>флеш-моби</w:t>
      </w:r>
      <w:proofErr w:type="spellEnd"/>
      <w:r w:rsidRPr="000718B3">
        <w:rPr>
          <w:spacing w:val="-6"/>
          <w:sz w:val="28"/>
          <w:szCs w:val="28"/>
          <w:lang w:val="uk-UA"/>
        </w:rPr>
        <w:t xml:space="preserve"> для учнів школи та молоді міста, виступ агітбригад тощо.</w:t>
      </w:r>
    </w:p>
    <w:p w:rsidR="005D766E" w:rsidRPr="000718B3" w:rsidRDefault="005D766E" w:rsidP="005D766E">
      <w:pPr>
        <w:tabs>
          <w:tab w:val="num" w:pos="0"/>
        </w:tabs>
        <w:spacing w:line="348" w:lineRule="auto"/>
        <w:ind w:right="11" w:firstLine="720"/>
        <w:jc w:val="both"/>
        <w:rPr>
          <w:spacing w:val="-6"/>
          <w:sz w:val="28"/>
          <w:szCs w:val="28"/>
          <w:lang w:val="uk-UA"/>
        </w:rPr>
      </w:pPr>
      <w:r w:rsidRPr="000718B3">
        <w:rPr>
          <w:spacing w:val="-6"/>
          <w:sz w:val="28"/>
          <w:szCs w:val="28"/>
          <w:lang w:val="uk-UA"/>
        </w:rPr>
        <w:t>У 2009 році в школі було введено факультати</w:t>
      </w:r>
      <w:r w:rsidRPr="000718B3">
        <w:rPr>
          <w:spacing w:val="-6"/>
          <w:sz w:val="28"/>
          <w:szCs w:val="28"/>
          <w:lang w:val="uk-UA"/>
        </w:rPr>
        <w:t>в</w:t>
      </w:r>
      <w:r w:rsidRPr="000718B3">
        <w:rPr>
          <w:spacing w:val="-6"/>
          <w:sz w:val="28"/>
          <w:szCs w:val="28"/>
          <w:lang w:val="uk-UA"/>
        </w:rPr>
        <w:t>ний курс «Школа</w:t>
      </w:r>
      <w:r>
        <w:rPr>
          <w:spacing w:val="-6"/>
          <w:sz w:val="28"/>
          <w:szCs w:val="28"/>
          <w:lang w:val="uk-UA"/>
        </w:rPr>
        <w:t xml:space="preserve"> проти </w:t>
      </w:r>
      <w:proofErr w:type="spellStart"/>
      <w:r>
        <w:rPr>
          <w:spacing w:val="-6"/>
          <w:sz w:val="28"/>
          <w:szCs w:val="28"/>
          <w:lang w:val="uk-UA"/>
        </w:rPr>
        <w:t>СНІДу</w:t>
      </w:r>
      <w:proofErr w:type="spellEnd"/>
      <w:r>
        <w:rPr>
          <w:spacing w:val="-6"/>
          <w:sz w:val="28"/>
          <w:szCs w:val="28"/>
          <w:lang w:val="uk-UA"/>
        </w:rPr>
        <w:t>». П</w:t>
      </w:r>
      <w:r w:rsidRPr="000718B3">
        <w:rPr>
          <w:spacing w:val="-6"/>
          <w:sz w:val="28"/>
          <w:szCs w:val="28"/>
          <w:lang w:val="uk-UA"/>
        </w:rPr>
        <w:t>рактичний психолог та нині випускниця школи пройшли спеці</w:t>
      </w:r>
      <w:r w:rsidRPr="000718B3">
        <w:rPr>
          <w:spacing w:val="-6"/>
          <w:sz w:val="28"/>
          <w:szCs w:val="28"/>
          <w:lang w:val="uk-UA"/>
        </w:rPr>
        <w:t>а</w:t>
      </w:r>
      <w:r w:rsidRPr="000718B3">
        <w:rPr>
          <w:spacing w:val="-6"/>
          <w:sz w:val="28"/>
          <w:szCs w:val="28"/>
          <w:lang w:val="uk-UA"/>
        </w:rPr>
        <w:t>льну підготовку для проведення занять і мають відповідні сертифікати, що засв</w:t>
      </w:r>
      <w:r w:rsidRPr="000718B3">
        <w:rPr>
          <w:spacing w:val="-6"/>
          <w:sz w:val="28"/>
          <w:szCs w:val="28"/>
          <w:lang w:val="uk-UA"/>
        </w:rPr>
        <w:t>і</w:t>
      </w:r>
      <w:r w:rsidRPr="000718B3">
        <w:rPr>
          <w:spacing w:val="-6"/>
          <w:sz w:val="28"/>
          <w:szCs w:val="28"/>
          <w:lang w:val="uk-UA"/>
        </w:rPr>
        <w:t xml:space="preserve">дчують їхнє право на проведення такого виду роботи. Факультативний курс «Школа проти </w:t>
      </w:r>
      <w:proofErr w:type="spellStart"/>
      <w:r w:rsidRPr="000718B3">
        <w:rPr>
          <w:spacing w:val="-6"/>
          <w:sz w:val="28"/>
          <w:szCs w:val="28"/>
          <w:lang w:val="uk-UA"/>
        </w:rPr>
        <w:t>СНІДу</w:t>
      </w:r>
      <w:proofErr w:type="spellEnd"/>
      <w:r w:rsidRPr="000718B3">
        <w:rPr>
          <w:spacing w:val="-6"/>
          <w:sz w:val="28"/>
          <w:szCs w:val="28"/>
          <w:lang w:val="uk-UA"/>
        </w:rPr>
        <w:t xml:space="preserve">» був спрямований на впровадження у школі проекту </w:t>
      </w:r>
      <w:proofErr w:type="spellStart"/>
      <w:r w:rsidRPr="000718B3">
        <w:rPr>
          <w:spacing w:val="-6"/>
          <w:sz w:val="28"/>
          <w:szCs w:val="28"/>
          <w:lang w:val="uk-UA"/>
        </w:rPr>
        <w:t>Мiнiстерства</w:t>
      </w:r>
      <w:proofErr w:type="spellEnd"/>
      <w:r w:rsidRPr="000718B3">
        <w:rPr>
          <w:spacing w:val="-6"/>
          <w:sz w:val="28"/>
          <w:szCs w:val="28"/>
          <w:lang w:val="uk-UA"/>
        </w:rPr>
        <w:t xml:space="preserve">  </w:t>
      </w:r>
      <w:proofErr w:type="spellStart"/>
      <w:r w:rsidRPr="000718B3">
        <w:rPr>
          <w:spacing w:val="-6"/>
          <w:sz w:val="28"/>
          <w:szCs w:val="28"/>
          <w:lang w:val="uk-UA"/>
        </w:rPr>
        <w:t>освiти</w:t>
      </w:r>
      <w:proofErr w:type="spellEnd"/>
      <w:r w:rsidRPr="000718B3">
        <w:rPr>
          <w:spacing w:val="-6"/>
          <w:sz w:val="28"/>
          <w:szCs w:val="28"/>
          <w:lang w:val="uk-UA"/>
        </w:rPr>
        <w:t xml:space="preserve"> i науки України «Школа проти </w:t>
      </w:r>
      <w:proofErr w:type="spellStart"/>
      <w:r w:rsidRPr="000718B3">
        <w:rPr>
          <w:spacing w:val="-6"/>
          <w:sz w:val="28"/>
          <w:szCs w:val="28"/>
          <w:lang w:val="uk-UA"/>
        </w:rPr>
        <w:t>СНІДу</w:t>
      </w:r>
      <w:proofErr w:type="spellEnd"/>
      <w:r w:rsidRPr="000718B3">
        <w:rPr>
          <w:spacing w:val="-6"/>
          <w:sz w:val="28"/>
          <w:szCs w:val="28"/>
          <w:lang w:val="uk-UA"/>
        </w:rPr>
        <w:t xml:space="preserve">». Навчальний матеріал акцентований на пропаганду серед </w:t>
      </w:r>
      <w:proofErr w:type="spellStart"/>
      <w:r w:rsidRPr="000718B3">
        <w:rPr>
          <w:spacing w:val="-6"/>
          <w:sz w:val="28"/>
          <w:szCs w:val="28"/>
          <w:lang w:val="uk-UA"/>
        </w:rPr>
        <w:t>молодi</w:t>
      </w:r>
      <w:proofErr w:type="spellEnd"/>
      <w:r w:rsidRPr="000718B3">
        <w:rPr>
          <w:spacing w:val="-6"/>
          <w:sz w:val="28"/>
          <w:szCs w:val="28"/>
          <w:lang w:val="uk-UA"/>
        </w:rPr>
        <w:t xml:space="preserve"> здорового способу життя i передбачав </w:t>
      </w:r>
      <w:proofErr w:type="spellStart"/>
      <w:r w:rsidRPr="000718B3">
        <w:rPr>
          <w:spacing w:val="-6"/>
          <w:sz w:val="28"/>
          <w:szCs w:val="28"/>
          <w:lang w:val="uk-UA"/>
        </w:rPr>
        <w:t>запобiгання</w:t>
      </w:r>
      <w:proofErr w:type="spellEnd"/>
      <w:r w:rsidRPr="000718B3">
        <w:rPr>
          <w:spacing w:val="-6"/>
          <w:sz w:val="28"/>
          <w:szCs w:val="28"/>
          <w:lang w:val="uk-UA"/>
        </w:rPr>
        <w:t xml:space="preserve"> проявам негативної </w:t>
      </w:r>
      <w:r>
        <w:rPr>
          <w:spacing w:val="-6"/>
          <w:sz w:val="28"/>
          <w:szCs w:val="28"/>
          <w:lang w:val="uk-UA"/>
        </w:rPr>
        <w:t xml:space="preserve">ризикованої </w:t>
      </w:r>
      <w:proofErr w:type="spellStart"/>
      <w:r w:rsidRPr="000718B3">
        <w:rPr>
          <w:spacing w:val="-6"/>
          <w:sz w:val="28"/>
          <w:szCs w:val="28"/>
          <w:lang w:val="uk-UA"/>
        </w:rPr>
        <w:t>поведiнки</w:t>
      </w:r>
      <w:proofErr w:type="spellEnd"/>
      <w:r w:rsidRPr="000718B3">
        <w:rPr>
          <w:spacing w:val="-6"/>
          <w:sz w:val="28"/>
          <w:szCs w:val="28"/>
          <w:lang w:val="uk-UA"/>
        </w:rPr>
        <w:t xml:space="preserve"> </w:t>
      </w:r>
      <w:proofErr w:type="spellStart"/>
      <w:r w:rsidRPr="000718B3">
        <w:rPr>
          <w:spacing w:val="-6"/>
          <w:sz w:val="28"/>
          <w:szCs w:val="28"/>
          <w:lang w:val="uk-UA"/>
        </w:rPr>
        <w:t>неповнолiтнiх</w:t>
      </w:r>
      <w:proofErr w:type="spellEnd"/>
      <w:r w:rsidRPr="000718B3">
        <w:rPr>
          <w:spacing w:val="-6"/>
          <w:sz w:val="28"/>
          <w:szCs w:val="28"/>
          <w:lang w:val="uk-UA"/>
        </w:rPr>
        <w:t xml:space="preserve">. </w:t>
      </w:r>
      <w:proofErr w:type="spellStart"/>
      <w:r w:rsidRPr="000718B3">
        <w:rPr>
          <w:spacing w:val="-6"/>
          <w:sz w:val="28"/>
          <w:szCs w:val="28"/>
          <w:lang w:val="uk-UA"/>
        </w:rPr>
        <w:t>Керiвник</w:t>
      </w:r>
      <w:proofErr w:type="spellEnd"/>
      <w:r w:rsidRPr="000718B3">
        <w:rPr>
          <w:spacing w:val="-6"/>
          <w:sz w:val="28"/>
          <w:szCs w:val="28"/>
          <w:lang w:val="uk-UA"/>
        </w:rPr>
        <w:t xml:space="preserve"> курсу проводила заняття за </w:t>
      </w:r>
      <w:proofErr w:type="spellStart"/>
      <w:r w:rsidRPr="000718B3">
        <w:rPr>
          <w:spacing w:val="-6"/>
          <w:sz w:val="28"/>
          <w:szCs w:val="28"/>
          <w:lang w:val="uk-UA"/>
        </w:rPr>
        <w:t>iнтерактивними</w:t>
      </w:r>
      <w:proofErr w:type="spellEnd"/>
      <w:r w:rsidRPr="000718B3">
        <w:rPr>
          <w:spacing w:val="-6"/>
          <w:sz w:val="28"/>
          <w:szCs w:val="28"/>
          <w:lang w:val="uk-UA"/>
        </w:rPr>
        <w:t xml:space="preserve"> </w:t>
      </w:r>
      <w:proofErr w:type="spellStart"/>
      <w:r w:rsidRPr="000718B3">
        <w:rPr>
          <w:spacing w:val="-6"/>
          <w:sz w:val="28"/>
          <w:szCs w:val="28"/>
          <w:lang w:val="uk-UA"/>
        </w:rPr>
        <w:t>технологiями</w:t>
      </w:r>
      <w:proofErr w:type="spellEnd"/>
      <w:r w:rsidRPr="000718B3">
        <w:rPr>
          <w:spacing w:val="-6"/>
          <w:sz w:val="28"/>
          <w:szCs w:val="28"/>
          <w:lang w:val="uk-UA"/>
        </w:rPr>
        <w:t xml:space="preserve">: </w:t>
      </w:r>
      <w:proofErr w:type="spellStart"/>
      <w:r w:rsidRPr="000718B3">
        <w:rPr>
          <w:spacing w:val="-6"/>
          <w:sz w:val="28"/>
          <w:szCs w:val="28"/>
          <w:lang w:val="uk-UA"/>
        </w:rPr>
        <w:t>учнi</w:t>
      </w:r>
      <w:proofErr w:type="spellEnd"/>
      <w:r w:rsidRPr="000718B3">
        <w:rPr>
          <w:spacing w:val="-6"/>
          <w:sz w:val="28"/>
          <w:szCs w:val="28"/>
          <w:lang w:val="uk-UA"/>
        </w:rPr>
        <w:t xml:space="preserve"> </w:t>
      </w:r>
      <w:proofErr w:type="spellStart"/>
      <w:r w:rsidRPr="000718B3">
        <w:rPr>
          <w:spacing w:val="-6"/>
          <w:sz w:val="28"/>
          <w:szCs w:val="28"/>
          <w:lang w:val="uk-UA"/>
        </w:rPr>
        <w:t>оволодiвали</w:t>
      </w:r>
      <w:proofErr w:type="spellEnd"/>
      <w:r w:rsidRPr="000718B3">
        <w:rPr>
          <w:spacing w:val="-6"/>
          <w:sz w:val="28"/>
          <w:szCs w:val="28"/>
          <w:lang w:val="uk-UA"/>
        </w:rPr>
        <w:t xml:space="preserve"> знаннями та набували </w:t>
      </w:r>
      <w:proofErr w:type="spellStart"/>
      <w:r w:rsidRPr="000718B3">
        <w:rPr>
          <w:spacing w:val="-6"/>
          <w:sz w:val="28"/>
          <w:szCs w:val="28"/>
          <w:lang w:val="uk-UA"/>
        </w:rPr>
        <w:t>соцiального</w:t>
      </w:r>
      <w:proofErr w:type="spellEnd"/>
      <w:r w:rsidRPr="000718B3">
        <w:rPr>
          <w:spacing w:val="-6"/>
          <w:sz w:val="28"/>
          <w:szCs w:val="28"/>
          <w:lang w:val="uk-UA"/>
        </w:rPr>
        <w:t xml:space="preserve"> </w:t>
      </w:r>
      <w:proofErr w:type="spellStart"/>
      <w:r w:rsidRPr="000718B3">
        <w:rPr>
          <w:spacing w:val="-6"/>
          <w:sz w:val="28"/>
          <w:szCs w:val="28"/>
          <w:lang w:val="uk-UA"/>
        </w:rPr>
        <w:t>досвiду</w:t>
      </w:r>
      <w:proofErr w:type="spellEnd"/>
      <w:r w:rsidRPr="000718B3">
        <w:rPr>
          <w:spacing w:val="-6"/>
          <w:sz w:val="28"/>
          <w:szCs w:val="28"/>
          <w:lang w:val="uk-UA"/>
        </w:rPr>
        <w:t xml:space="preserve"> у </w:t>
      </w:r>
      <w:proofErr w:type="spellStart"/>
      <w:r w:rsidRPr="000718B3">
        <w:rPr>
          <w:spacing w:val="-6"/>
          <w:sz w:val="28"/>
          <w:szCs w:val="28"/>
          <w:lang w:val="uk-UA"/>
        </w:rPr>
        <w:t>процесi</w:t>
      </w:r>
      <w:proofErr w:type="spellEnd"/>
      <w:r w:rsidRPr="000718B3">
        <w:rPr>
          <w:spacing w:val="-6"/>
          <w:sz w:val="28"/>
          <w:szCs w:val="28"/>
          <w:lang w:val="uk-UA"/>
        </w:rPr>
        <w:t xml:space="preserve"> </w:t>
      </w:r>
      <w:proofErr w:type="spellStart"/>
      <w:r w:rsidRPr="000718B3">
        <w:rPr>
          <w:spacing w:val="-6"/>
          <w:sz w:val="28"/>
          <w:szCs w:val="28"/>
          <w:lang w:val="uk-UA"/>
        </w:rPr>
        <w:t>спiлкування</w:t>
      </w:r>
      <w:proofErr w:type="spellEnd"/>
      <w:r w:rsidRPr="000718B3">
        <w:rPr>
          <w:spacing w:val="-6"/>
          <w:sz w:val="28"/>
          <w:szCs w:val="28"/>
          <w:lang w:val="uk-UA"/>
        </w:rPr>
        <w:t xml:space="preserve"> з ровесниками, що сприяло </w:t>
      </w:r>
      <w:proofErr w:type="spellStart"/>
      <w:r w:rsidRPr="000718B3">
        <w:rPr>
          <w:spacing w:val="-6"/>
          <w:sz w:val="28"/>
          <w:szCs w:val="28"/>
          <w:lang w:val="uk-UA"/>
        </w:rPr>
        <w:t>розумiнню</w:t>
      </w:r>
      <w:proofErr w:type="spellEnd"/>
      <w:r w:rsidRPr="000718B3">
        <w:rPr>
          <w:spacing w:val="-6"/>
          <w:sz w:val="28"/>
          <w:szCs w:val="28"/>
          <w:lang w:val="uk-UA"/>
        </w:rPr>
        <w:t xml:space="preserve"> ними переваг здорового способу життя, стимулювало до </w:t>
      </w:r>
      <w:proofErr w:type="spellStart"/>
      <w:r w:rsidRPr="000718B3">
        <w:rPr>
          <w:spacing w:val="-6"/>
          <w:sz w:val="28"/>
          <w:szCs w:val="28"/>
          <w:lang w:val="uk-UA"/>
        </w:rPr>
        <w:t>самостiйного</w:t>
      </w:r>
      <w:proofErr w:type="spellEnd"/>
      <w:r w:rsidRPr="000718B3">
        <w:rPr>
          <w:spacing w:val="-6"/>
          <w:sz w:val="28"/>
          <w:szCs w:val="28"/>
          <w:lang w:val="uk-UA"/>
        </w:rPr>
        <w:t xml:space="preserve"> й </w:t>
      </w:r>
      <w:proofErr w:type="spellStart"/>
      <w:r w:rsidRPr="000718B3">
        <w:rPr>
          <w:spacing w:val="-6"/>
          <w:sz w:val="28"/>
          <w:szCs w:val="28"/>
          <w:lang w:val="uk-UA"/>
        </w:rPr>
        <w:t>усвiдомленого</w:t>
      </w:r>
      <w:proofErr w:type="spellEnd"/>
      <w:r w:rsidRPr="000718B3">
        <w:rPr>
          <w:spacing w:val="-6"/>
          <w:sz w:val="28"/>
          <w:szCs w:val="28"/>
          <w:lang w:val="uk-UA"/>
        </w:rPr>
        <w:t xml:space="preserve"> вибору </w:t>
      </w:r>
      <w:proofErr w:type="spellStart"/>
      <w:r w:rsidRPr="000718B3">
        <w:rPr>
          <w:spacing w:val="-6"/>
          <w:sz w:val="28"/>
          <w:szCs w:val="28"/>
          <w:lang w:val="uk-UA"/>
        </w:rPr>
        <w:t>життевої</w:t>
      </w:r>
      <w:proofErr w:type="spellEnd"/>
      <w:r w:rsidRPr="000718B3">
        <w:rPr>
          <w:spacing w:val="-6"/>
          <w:sz w:val="28"/>
          <w:szCs w:val="28"/>
          <w:lang w:val="uk-UA"/>
        </w:rPr>
        <w:t xml:space="preserve"> </w:t>
      </w:r>
      <w:proofErr w:type="spellStart"/>
      <w:r w:rsidRPr="000718B3">
        <w:rPr>
          <w:spacing w:val="-6"/>
          <w:sz w:val="28"/>
          <w:szCs w:val="28"/>
          <w:lang w:val="uk-UA"/>
        </w:rPr>
        <w:t>позицiї</w:t>
      </w:r>
      <w:proofErr w:type="spellEnd"/>
      <w:r w:rsidRPr="000718B3">
        <w:rPr>
          <w:spacing w:val="-6"/>
          <w:sz w:val="28"/>
          <w:szCs w:val="28"/>
          <w:lang w:val="uk-UA"/>
        </w:rPr>
        <w:t xml:space="preserve">, визначенню </w:t>
      </w:r>
      <w:proofErr w:type="spellStart"/>
      <w:r w:rsidRPr="000718B3">
        <w:rPr>
          <w:spacing w:val="-6"/>
          <w:sz w:val="28"/>
          <w:szCs w:val="28"/>
          <w:lang w:val="uk-UA"/>
        </w:rPr>
        <w:t>шляхiв</w:t>
      </w:r>
      <w:proofErr w:type="spellEnd"/>
      <w:r w:rsidRPr="000718B3">
        <w:rPr>
          <w:spacing w:val="-6"/>
          <w:sz w:val="28"/>
          <w:szCs w:val="28"/>
          <w:lang w:val="uk-UA"/>
        </w:rPr>
        <w:t xml:space="preserve"> позитивної </w:t>
      </w:r>
      <w:proofErr w:type="spellStart"/>
      <w:r w:rsidRPr="000718B3">
        <w:rPr>
          <w:spacing w:val="-6"/>
          <w:sz w:val="28"/>
          <w:szCs w:val="28"/>
          <w:lang w:val="uk-UA"/>
        </w:rPr>
        <w:t>соцiалiзацiї</w:t>
      </w:r>
      <w:proofErr w:type="spellEnd"/>
      <w:r w:rsidRPr="000718B3">
        <w:rPr>
          <w:spacing w:val="-6"/>
          <w:sz w:val="28"/>
          <w:szCs w:val="28"/>
          <w:lang w:val="uk-UA"/>
        </w:rPr>
        <w:t xml:space="preserve"> </w:t>
      </w:r>
      <w:proofErr w:type="spellStart"/>
      <w:r w:rsidRPr="000718B3">
        <w:rPr>
          <w:spacing w:val="-6"/>
          <w:sz w:val="28"/>
          <w:szCs w:val="28"/>
          <w:lang w:val="uk-UA"/>
        </w:rPr>
        <w:t>молодi</w:t>
      </w:r>
      <w:proofErr w:type="spellEnd"/>
      <w:r w:rsidRPr="000718B3">
        <w:rPr>
          <w:spacing w:val="-6"/>
          <w:sz w:val="28"/>
          <w:szCs w:val="28"/>
          <w:lang w:val="uk-UA"/>
        </w:rPr>
        <w:t xml:space="preserve">, здобуттю знань, </w:t>
      </w:r>
      <w:proofErr w:type="spellStart"/>
      <w:r w:rsidRPr="000718B3">
        <w:rPr>
          <w:spacing w:val="-6"/>
          <w:sz w:val="28"/>
          <w:szCs w:val="28"/>
          <w:lang w:val="uk-UA"/>
        </w:rPr>
        <w:t>умiнь</w:t>
      </w:r>
      <w:proofErr w:type="spellEnd"/>
      <w:r w:rsidRPr="000718B3">
        <w:rPr>
          <w:spacing w:val="-6"/>
          <w:sz w:val="28"/>
          <w:szCs w:val="28"/>
          <w:lang w:val="uk-UA"/>
        </w:rPr>
        <w:t xml:space="preserve"> i навичок  здорового способу життя та  </w:t>
      </w:r>
      <w:proofErr w:type="spellStart"/>
      <w:r w:rsidRPr="000718B3">
        <w:rPr>
          <w:spacing w:val="-6"/>
          <w:sz w:val="28"/>
          <w:szCs w:val="28"/>
          <w:lang w:val="uk-UA"/>
        </w:rPr>
        <w:t>вiдмовi</w:t>
      </w:r>
      <w:proofErr w:type="spellEnd"/>
      <w:r w:rsidRPr="000718B3">
        <w:rPr>
          <w:spacing w:val="-6"/>
          <w:sz w:val="28"/>
          <w:szCs w:val="28"/>
          <w:lang w:val="uk-UA"/>
        </w:rPr>
        <w:t xml:space="preserve"> </w:t>
      </w:r>
      <w:proofErr w:type="spellStart"/>
      <w:r w:rsidRPr="000718B3">
        <w:rPr>
          <w:spacing w:val="-6"/>
          <w:sz w:val="28"/>
          <w:szCs w:val="28"/>
          <w:lang w:val="uk-UA"/>
        </w:rPr>
        <w:t>вiд</w:t>
      </w:r>
      <w:proofErr w:type="spellEnd"/>
      <w:r w:rsidRPr="000718B3">
        <w:rPr>
          <w:spacing w:val="-6"/>
          <w:sz w:val="28"/>
          <w:szCs w:val="28"/>
          <w:lang w:val="uk-UA"/>
        </w:rPr>
        <w:t xml:space="preserve"> негативної </w:t>
      </w:r>
      <w:proofErr w:type="spellStart"/>
      <w:r w:rsidRPr="000718B3">
        <w:rPr>
          <w:spacing w:val="-6"/>
          <w:sz w:val="28"/>
          <w:szCs w:val="28"/>
          <w:lang w:val="uk-UA"/>
        </w:rPr>
        <w:t>поведiнки</w:t>
      </w:r>
      <w:proofErr w:type="spellEnd"/>
      <w:r w:rsidRPr="000718B3">
        <w:rPr>
          <w:spacing w:val="-6"/>
          <w:sz w:val="28"/>
          <w:szCs w:val="28"/>
          <w:lang w:val="uk-UA"/>
        </w:rPr>
        <w:t xml:space="preserve">. </w:t>
      </w:r>
    </w:p>
    <w:p w:rsidR="005D766E" w:rsidRPr="000718B3" w:rsidRDefault="005D766E" w:rsidP="005D766E">
      <w:pPr>
        <w:tabs>
          <w:tab w:val="num" w:pos="0"/>
        </w:tabs>
        <w:spacing w:line="348" w:lineRule="auto"/>
        <w:ind w:right="11" w:firstLine="720"/>
        <w:jc w:val="both"/>
        <w:rPr>
          <w:spacing w:val="-6"/>
          <w:sz w:val="28"/>
          <w:szCs w:val="28"/>
          <w:lang w:val="uk-UA"/>
        </w:rPr>
      </w:pPr>
      <w:r w:rsidRPr="000718B3">
        <w:rPr>
          <w:spacing w:val="-6"/>
          <w:sz w:val="28"/>
          <w:szCs w:val="28"/>
          <w:lang w:val="uk-UA"/>
        </w:rPr>
        <w:t>Почергово (через рік</w:t>
      </w:r>
      <w:r>
        <w:rPr>
          <w:spacing w:val="-6"/>
          <w:sz w:val="28"/>
          <w:szCs w:val="28"/>
          <w:lang w:val="uk-UA"/>
        </w:rPr>
        <w:t>)</w:t>
      </w:r>
      <w:r w:rsidRPr="000718B3">
        <w:rPr>
          <w:spacing w:val="-6"/>
          <w:sz w:val="28"/>
          <w:szCs w:val="28"/>
          <w:lang w:val="uk-UA"/>
        </w:rPr>
        <w:t xml:space="preserve"> у закладі викладався й факультатив у рамках Програми «Сприяння просвітницькій роботі «рівний-рівному» серед молоді України щодо здорового способу життя», метою якого було формування в у підростаючого покоління готовності до </w:t>
      </w:r>
      <w:r w:rsidRPr="000718B3">
        <w:rPr>
          <w:spacing w:val="-6"/>
          <w:sz w:val="28"/>
          <w:szCs w:val="28"/>
          <w:lang w:val="uk-UA"/>
        </w:rPr>
        <w:lastRenderedPageBreak/>
        <w:t>здорового способу життя, створення і забезпечення умов для попередження наркоманії, ВІЛ/</w:t>
      </w:r>
      <w:proofErr w:type="spellStart"/>
      <w:r w:rsidRPr="000718B3">
        <w:rPr>
          <w:spacing w:val="-6"/>
          <w:sz w:val="28"/>
          <w:szCs w:val="28"/>
          <w:lang w:val="uk-UA"/>
        </w:rPr>
        <w:t>СНІДу</w:t>
      </w:r>
      <w:proofErr w:type="spellEnd"/>
      <w:r w:rsidRPr="000718B3">
        <w:rPr>
          <w:spacing w:val="-6"/>
          <w:sz w:val="28"/>
          <w:szCs w:val="28"/>
          <w:lang w:val="uk-UA"/>
        </w:rPr>
        <w:t xml:space="preserve"> серед учнівської молоді.</w:t>
      </w:r>
    </w:p>
    <w:p w:rsidR="005D766E" w:rsidRPr="00376001" w:rsidRDefault="005D766E" w:rsidP="005D766E">
      <w:pPr>
        <w:tabs>
          <w:tab w:val="num" w:pos="0"/>
        </w:tabs>
        <w:spacing w:line="348" w:lineRule="auto"/>
        <w:ind w:right="11" w:firstLine="720"/>
        <w:jc w:val="both"/>
        <w:rPr>
          <w:spacing w:val="-6"/>
          <w:sz w:val="28"/>
          <w:szCs w:val="28"/>
          <w:lang w:val="uk-UA"/>
        </w:rPr>
      </w:pPr>
      <w:r>
        <w:rPr>
          <w:noProof/>
          <w:spacing w:val="-6"/>
          <w:sz w:val="28"/>
          <w:szCs w:val="28"/>
        </w:rPr>
        <w:pict>
          <v:shape id="_x0000_s1145" type="#_x0000_t202" style="position:absolute;left:0;text-align:left;margin-left:477pt;margin-top:-88.05pt;width:27pt;height:27pt;z-index:251691008" filled="f" stroked="f">
            <v:textbox>
              <w:txbxContent>
                <w:p w:rsidR="005D766E" w:rsidRPr="004204E9" w:rsidRDefault="005D766E" w:rsidP="005D766E">
                  <w:pPr>
                    <w:pBdr>
                      <w:between w:val="single" w:sz="4" w:space="1" w:color="auto"/>
                      <w:bar w:val="single" w:sz="4" w:color="auto"/>
                    </w:pBdr>
                    <w:rPr>
                      <w:lang w:val="uk-UA"/>
                    </w:rPr>
                  </w:pPr>
                </w:p>
              </w:txbxContent>
            </v:textbox>
          </v:shape>
        </w:pict>
      </w:r>
      <w:r w:rsidRPr="000718B3">
        <w:rPr>
          <w:spacing w:val="-6"/>
          <w:sz w:val="28"/>
          <w:szCs w:val="28"/>
          <w:lang w:val="uk-UA"/>
        </w:rPr>
        <w:t xml:space="preserve">Наступником у системі форм і методів формування </w:t>
      </w:r>
      <w:r>
        <w:rPr>
          <w:spacing w:val="-6"/>
          <w:sz w:val="28"/>
          <w:szCs w:val="28"/>
          <w:lang w:val="uk-UA"/>
        </w:rPr>
        <w:t>в учнів</w:t>
      </w:r>
      <w:r w:rsidRPr="000718B3">
        <w:rPr>
          <w:spacing w:val="-6"/>
          <w:sz w:val="28"/>
          <w:szCs w:val="28"/>
          <w:lang w:val="uk-UA"/>
        </w:rPr>
        <w:t xml:space="preserve"> навичок здорового життя став спецкурс «Захисти себе від ВІЛ» та інтерактивна </w:t>
      </w:r>
      <w:r w:rsidRPr="00A53370">
        <w:rPr>
          <w:spacing w:val="-6"/>
          <w:sz w:val="28"/>
          <w:szCs w:val="28"/>
          <w:lang w:val="uk-UA"/>
        </w:rPr>
        <w:t>виставка</w:t>
      </w:r>
      <w:r w:rsidRPr="000718B3">
        <w:rPr>
          <w:spacing w:val="-6"/>
          <w:sz w:val="28"/>
          <w:szCs w:val="28"/>
          <w:lang w:val="uk-UA"/>
        </w:rPr>
        <w:t xml:space="preserve"> «Маршрут безпеки», яка активно впроваджується серед учнів 10-11 класів школи. </w:t>
      </w:r>
      <w:r>
        <w:rPr>
          <w:spacing w:val="-6"/>
          <w:sz w:val="28"/>
          <w:szCs w:val="28"/>
          <w:lang w:val="uk-UA"/>
        </w:rPr>
        <w:t xml:space="preserve">Група </w:t>
      </w:r>
      <w:proofErr w:type="spellStart"/>
      <w:r>
        <w:rPr>
          <w:spacing w:val="-6"/>
          <w:sz w:val="28"/>
          <w:szCs w:val="28"/>
          <w:lang w:val="uk-UA"/>
        </w:rPr>
        <w:t>фасилітаторів</w:t>
      </w:r>
      <w:proofErr w:type="spellEnd"/>
      <w:r>
        <w:rPr>
          <w:spacing w:val="-6"/>
          <w:sz w:val="28"/>
          <w:szCs w:val="28"/>
          <w:lang w:val="uk-UA"/>
        </w:rPr>
        <w:t xml:space="preserve"> представила «Маршрут безпеки» учням 9-11 класу своєї школи, а також </w:t>
      </w:r>
      <w:r w:rsidRPr="00376001">
        <w:rPr>
          <w:spacing w:val="-6"/>
          <w:sz w:val="28"/>
          <w:szCs w:val="28"/>
          <w:lang w:val="uk-UA"/>
        </w:rPr>
        <w:t xml:space="preserve">ознайомила з правилами безпечної поведінки старшокласників ще чотирьох шкіл міста та на обласному </w:t>
      </w:r>
      <w:proofErr w:type="spellStart"/>
      <w:r w:rsidRPr="00376001">
        <w:rPr>
          <w:sz w:val="28"/>
          <w:szCs w:val="28"/>
        </w:rPr>
        <w:t>науково-практичн</w:t>
      </w:r>
      <w:proofErr w:type="spellEnd"/>
      <w:r w:rsidRPr="00376001">
        <w:rPr>
          <w:sz w:val="28"/>
          <w:szCs w:val="28"/>
          <w:lang w:val="uk-UA"/>
        </w:rPr>
        <w:t>ому</w:t>
      </w:r>
      <w:r w:rsidRPr="00376001">
        <w:rPr>
          <w:sz w:val="28"/>
          <w:szCs w:val="28"/>
        </w:rPr>
        <w:t xml:space="preserve"> </w:t>
      </w:r>
      <w:proofErr w:type="spellStart"/>
      <w:r w:rsidRPr="00376001">
        <w:rPr>
          <w:sz w:val="28"/>
          <w:szCs w:val="28"/>
        </w:rPr>
        <w:t>семінар</w:t>
      </w:r>
      <w:proofErr w:type="spellEnd"/>
      <w:r w:rsidRPr="00376001">
        <w:rPr>
          <w:sz w:val="28"/>
          <w:szCs w:val="28"/>
          <w:lang w:val="uk-UA"/>
        </w:rPr>
        <w:t>і</w:t>
      </w:r>
      <w:r w:rsidRPr="00376001">
        <w:rPr>
          <w:sz w:val="28"/>
          <w:szCs w:val="28"/>
        </w:rPr>
        <w:t xml:space="preserve"> «</w:t>
      </w:r>
      <w:proofErr w:type="spellStart"/>
      <w:r w:rsidRPr="00376001">
        <w:rPr>
          <w:sz w:val="28"/>
          <w:szCs w:val="28"/>
        </w:rPr>
        <w:t>Школи</w:t>
      </w:r>
      <w:proofErr w:type="spellEnd"/>
      <w:r w:rsidRPr="00376001">
        <w:rPr>
          <w:sz w:val="28"/>
          <w:szCs w:val="28"/>
        </w:rPr>
        <w:t xml:space="preserve"> </w:t>
      </w:r>
      <w:proofErr w:type="spellStart"/>
      <w:r w:rsidRPr="00376001">
        <w:rPr>
          <w:sz w:val="28"/>
          <w:szCs w:val="28"/>
        </w:rPr>
        <w:t>сприяння</w:t>
      </w:r>
      <w:proofErr w:type="spellEnd"/>
      <w:r w:rsidRPr="00376001">
        <w:rPr>
          <w:sz w:val="28"/>
          <w:szCs w:val="28"/>
        </w:rPr>
        <w:t xml:space="preserve"> </w:t>
      </w:r>
      <w:proofErr w:type="spellStart"/>
      <w:r w:rsidRPr="00376001">
        <w:rPr>
          <w:sz w:val="28"/>
          <w:szCs w:val="28"/>
        </w:rPr>
        <w:t>здоров’ю</w:t>
      </w:r>
      <w:proofErr w:type="spellEnd"/>
      <w:r w:rsidRPr="00376001">
        <w:rPr>
          <w:sz w:val="28"/>
          <w:szCs w:val="28"/>
        </w:rPr>
        <w:t xml:space="preserve">» – </w:t>
      </w:r>
      <w:proofErr w:type="spellStart"/>
      <w:r w:rsidRPr="00376001">
        <w:rPr>
          <w:sz w:val="28"/>
          <w:szCs w:val="28"/>
        </w:rPr>
        <w:t>школи</w:t>
      </w:r>
      <w:proofErr w:type="spellEnd"/>
      <w:r w:rsidRPr="00376001">
        <w:rPr>
          <w:sz w:val="28"/>
          <w:szCs w:val="28"/>
        </w:rPr>
        <w:t xml:space="preserve"> </w:t>
      </w:r>
      <w:proofErr w:type="spellStart"/>
      <w:r w:rsidRPr="00376001">
        <w:rPr>
          <w:sz w:val="28"/>
          <w:szCs w:val="28"/>
        </w:rPr>
        <w:t>майбутнього</w:t>
      </w:r>
      <w:proofErr w:type="spellEnd"/>
      <w:r w:rsidRPr="00376001">
        <w:rPr>
          <w:sz w:val="28"/>
          <w:szCs w:val="28"/>
          <w:lang w:val="uk-UA"/>
        </w:rPr>
        <w:t>», що проходив у м. Охтирка</w:t>
      </w:r>
      <w:r>
        <w:rPr>
          <w:sz w:val="28"/>
          <w:szCs w:val="28"/>
          <w:lang w:val="uk-UA"/>
        </w:rPr>
        <w:t xml:space="preserve"> в листопаді 2013 року.</w:t>
      </w:r>
      <w:r w:rsidRPr="00376001">
        <w:rPr>
          <w:spacing w:val="-6"/>
          <w:sz w:val="28"/>
          <w:szCs w:val="28"/>
          <w:lang w:val="uk-UA"/>
        </w:rPr>
        <w:t xml:space="preserve"> </w:t>
      </w:r>
    </w:p>
    <w:p w:rsidR="005D766E" w:rsidRDefault="005D766E" w:rsidP="005D766E">
      <w:pPr>
        <w:tabs>
          <w:tab w:val="num" w:pos="0"/>
        </w:tabs>
        <w:spacing w:line="348" w:lineRule="auto"/>
        <w:ind w:right="11" w:firstLine="720"/>
        <w:jc w:val="both"/>
        <w:rPr>
          <w:spacing w:val="-6"/>
          <w:sz w:val="28"/>
          <w:szCs w:val="28"/>
          <w:lang w:val="uk-UA"/>
        </w:rPr>
      </w:pPr>
      <w:r>
        <w:rPr>
          <w:spacing w:val="-6"/>
          <w:sz w:val="28"/>
          <w:szCs w:val="28"/>
          <w:lang w:val="uk-UA"/>
        </w:rPr>
        <w:t>Анкетування, проведене серед 380 учнів шкіл міста, до проведення для них «Маршруту безпеки» та після нього показало наступні результати (діаграми 1,2, 3):</w:t>
      </w:r>
    </w:p>
    <w:p w:rsidR="005D766E" w:rsidRPr="006971B2" w:rsidRDefault="005D766E" w:rsidP="005D766E">
      <w:pPr>
        <w:tabs>
          <w:tab w:val="num" w:pos="0"/>
        </w:tabs>
        <w:spacing w:line="348" w:lineRule="auto"/>
        <w:ind w:right="11" w:firstLine="720"/>
        <w:jc w:val="right"/>
        <w:rPr>
          <w:i/>
          <w:spacing w:val="-6"/>
          <w:szCs w:val="28"/>
          <w:lang w:val="uk-UA"/>
        </w:rPr>
      </w:pPr>
      <w:r>
        <w:rPr>
          <w:noProof/>
        </w:rPr>
        <w:drawing>
          <wp:anchor distT="0" distB="0" distL="114300" distR="114300" simplePos="0" relativeHeight="251676672" behindDoc="0" locked="0" layoutInCell="1" allowOverlap="1">
            <wp:simplePos x="0" y="0"/>
            <wp:positionH relativeFrom="column">
              <wp:posOffset>3237230</wp:posOffset>
            </wp:positionH>
            <wp:positionV relativeFrom="paragraph">
              <wp:posOffset>213995</wp:posOffset>
            </wp:positionV>
            <wp:extent cx="3359150" cy="2316480"/>
            <wp:effectExtent l="19050" t="0" r="0" b="0"/>
            <wp:wrapNone/>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 cstate="print"/>
                    <a:srcRect l="8824" t="11443" r="5882" b="12270"/>
                    <a:stretch>
                      <a:fillRect/>
                    </a:stretch>
                  </pic:blipFill>
                  <pic:spPr bwMode="auto">
                    <a:xfrm>
                      <a:off x="0" y="0"/>
                      <a:ext cx="3359150" cy="231648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100330</wp:posOffset>
            </wp:positionV>
            <wp:extent cx="3886200" cy="225996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b="11159"/>
                    <a:stretch>
                      <a:fillRect/>
                    </a:stretch>
                  </pic:blipFill>
                  <pic:spPr bwMode="auto">
                    <a:xfrm>
                      <a:off x="0" y="0"/>
                      <a:ext cx="3886200" cy="2259965"/>
                    </a:xfrm>
                    <a:prstGeom prst="rect">
                      <a:avLst/>
                    </a:prstGeom>
                    <a:noFill/>
                    <a:ln w="9525">
                      <a:noFill/>
                      <a:miter lim="800000"/>
                      <a:headEnd/>
                      <a:tailEnd/>
                    </a:ln>
                  </pic:spPr>
                </pic:pic>
              </a:graphicData>
            </a:graphic>
          </wp:anchor>
        </w:drawing>
      </w:r>
      <w:r w:rsidRPr="006971B2">
        <w:rPr>
          <w:i/>
          <w:spacing w:val="-6"/>
          <w:szCs w:val="28"/>
          <w:lang w:val="uk-UA"/>
        </w:rPr>
        <w:t>Діаграми 1,2</w:t>
      </w:r>
    </w:p>
    <w:p w:rsidR="005D766E" w:rsidRPr="0026364B" w:rsidRDefault="005D766E" w:rsidP="005D766E">
      <w:pPr>
        <w:tabs>
          <w:tab w:val="num" w:pos="0"/>
        </w:tabs>
        <w:spacing w:line="348" w:lineRule="auto"/>
        <w:ind w:right="11" w:firstLine="720"/>
        <w:jc w:val="both"/>
        <w:rPr>
          <w:spacing w:val="-6"/>
          <w:sz w:val="28"/>
          <w:szCs w:val="28"/>
          <w:lang w:val="uk-UA"/>
        </w:rPr>
      </w:pPr>
    </w:p>
    <w:p w:rsidR="005D766E" w:rsidRDefault="005D766E" w:rsidP="005D766E">
      <w:pPr>
        <w:tabs>
          <w:tab w:val="num" w:pos="0"/>
        </w:tabs>
        <w:spacing w:line="348" w:lineRule="auto"/>
        <w:ind w:right="11" w:firstLine="720"/>
        <w:jc w:val="both"/>
        <w:rPr>
          <w:spacing w:val="-6"/>
          <w:sz w:val="28"/>
          <w:szCs w:val="28"/>
          <w:lang w:val="uk-UA"/>
        </w:rPr>
      </w:pPr>
    </w:p>
    <w:p w:rsidR="005D766E" w:rsidRPr="006971B2" w:rsidRDefault="005D766E" w:rsidP="005D766E">
      <w:pPr>
        <w:tabs>
          <w:tab w:val="num" w:pos="0"/>
        </w:tabs>
        <w:spacing w:line="348" w:lineRule="auto"/>
        <w:ind w:right="11" w:firstLine="720"/>
        <w:jc w:val="both"/>
        <w:rPr>
          <w:spacing w:val="-6"/>
          <w:sz w:val="28"/>
          <w:szCs w:val="28"/>
          <w:lang w:val="uk-UA"/>
        </w:rPr>
      </w:pPr>
    </w:p>
    <w:p w:rsidR="005D766E" w:rsidRPr="006971B2" w:rsidRDefault="005D766E" w:rsidP="005D766E">
      <w:pPr>
        <w:tabs>
          <w:tab w:val="num" w:pos="0"/>
        </w:tabs>
        <w:spacing w:line="348" w:lineRule="auto"/>
        <w:ind w:right="11" w:firstLine="720"/>
        <w:jc w:val="both"/>
        <w:rPr>
          <w:spacing w:val="-6"/>
          <w:sz w:val="28"/>
          <w:szCs w:val="28"/>
          <w:lang w:val="uk-UA"/>
        </w:rPr>
      </w:pPr>
    </w:p>
    <w:p w:rsidR="005D766E" w:rsidRDefault="005D766E" w:rsidP="005D766E">
      <w:pPr>
        <w:tabs>
          <w:tab w:val="num" w:pos="0"/>
        </w:tabs>
        <w:spacing w:line="348" w:lineRule="auto"/>
        <w:ind w:right="11" w:firstLine="720"/>
        <w:jc w:val="both"/>
        <w:rPr>
          <w:spacing w:val="-6"/>
          <w:sz w:val="28"/>
          <w:szCs w:val="28"/>
          <w:lang w:val="uk-UA"/>
        </w:rPr>
      </w:pPr>
    </w:p>
    <w:p w:rsidR="005D766E" w:rsidRDefault="005D766E" w:rsidP="005D766E">
      <w:pPr>
        <w:tabs>
          <w:tab w:val="num" w:pos="0"/>
        </w:tabs>
        <w:spacing w:line="348" w:lineRule="auto"/>
        <w:ind w:right="11" w:firstLine="720"/>
        <w:jc w:val="both"/>
        <w:rPr>
          <w:spacing w:val="-6"/>
          <w:sz w:val="28"/>
          <w:szCs w:val="28"/>
          <w:lang w:val="uk-UA"/>
        </w:rPr>
      </w:pPr>
    </w:p>
    <w:p w:rsidR="005D766E" w:rsidRDefault="005D766E" w:rsidP="005D766E">
      <w:pPr>
        <w:tabs>
          <w:tab w:val="num" w:pos="0"/>
        </w:tabs>
        <w:spacing w:line="348" w:lineRule="auto"/>
        <w:ind w:right="11" w:firstLine="720"/>
        <w:jc w:val="both"/>
        <w:rPr>
          <w:spacing w:val="-6"/>
          <w:sz w:val="28"/>
          <w:szCs w:val="28"/>
          <w:lang w:val="uk-UA"/>
        </w:rPr>
      </w:pPr>
    </w:p>
    <w:p w:rsidR="005D766E" w:rsidRPr="00376001" w:rsidRDefault="005D766E" w:rsidP="005D766E">
      <w:pPr>
        <w:tabs>
          <w:tab w:val="num" w:pos="0"/>
        </w:tabs>
        <w:spacing w:line="348" w:lineRule="auto"/>
        <w:ind w:right="11" w:firstLine="720"/>
        <w:jc w:val="both"/>
        <w:rPr>
          <w:spacing w:val="-6"/>
          <w:sz w:val="22"/>
          <w:szCs w:val="28"/>
          <w:lang w:val="uk-UA"/>
        </w:rPr>
      </w:pPr>
      <w:r w:rsidRPr="00376001">
        <w:rPr>
          <w:noProof/>
          <w:spacing w:val="-6"/>
          <w:sz w:val="22"/>
          <w:szCs w:val="28"/>
        </w:rPr>
        <w:pict>
          <v:rect id="_x0000_s1133" style="position:absolute;left:0;text-align:left;margin-left:297pt;margin-top:18.8pt;width:13.5pt;height:9pt;z-index:251678720" fillcolor="#dfd"/>
        </w:pict>
      </w:r>
      <w:r w:rsidRPr="00376001">
        <w:rPr>
          <w:noProof/>
          <w:spacing w:val="-6"/>
          <w:sz w:val="22"/>
          <w:szCs w:val="28"/>
        </w:rPr>
        <w:pict>
          <v:rect id="_x0000_s1132" style="position:absolute;left:0;text-align:left;margin-left:22.5pt;margin-top:18.8pt;width:13.5pt;height:9pt;z-index:251677696" fillcolor="#f9c"/>
        </w:pict>
      </w:r>
    </w:p>
    <w:p w:rsidR="005D766E" w:rsidRDefault="005D766E" w:rsidP="005D766E">
      <w:pPr>
        <w:tabs>
          <w:tab w:val="num" w:pos="0"/>
        </w:tabs>
        <w:spacing w:line="348" w:lineRule="auto"/>
        <w:ind w:right="11" w:firstLine="720"/>
        <w:jc w:val="both"/>
        <w:rPr>
          <w:spacing w:val="-6"/>
          <w:sz w:val="28"/>
          <w:szCs w:val="28"/>
          <w:lang w:val="uk-UA"/>
        </w:rPr>
      </w:pPr>
      <w:r>
        <w:rPr>
          <w:spacing w:val="-6"/>
          <w:sz w:val="28"/>
          <w:szCs w:val="28"/>
          <w:lang w:val="uk-UA"/>
        </w:rPr>
        <w:t xml:space="preserve">    </w:t>
      </w:r>
      <w:r w:rsidRPr="006971B2">
        <w:rPr>
          <w:spacing w:val="-6"/>
          <w:sz w:val="22"/>
          <w:szCs w:val="28"/>
          <w:lang w:val="uk-UA"/>
        </w:rPr>
        <w:t xml:space="preserve">Відсоток неправильних відповідей </w:t>
      </w:r>
      <w:r>
        <w:rPr>
          <w:spacing w:val="-6"/>
          <w:sz w:val="22"/>
          <w:szCs w:val="28"/>
          <w:lang w:val="uk-UA"/>
        </w:rPr>
        <w:tab/>
      </w:r>
      <w:r>
        <w:rPr>
          <w:spacing w:val="-6"/>
          <w:sz w:val="22"/>
          <w:szCs w:val="28"/>
          <w:lang w:val="uk-UA"/>
        </w:rPr>
        <w:tab/>
      </w:r>
      <w:r>
        <w:rPr>
          <w:spacing w:val="-6"/>
          <w:sz w:val="22"/>
          <w:szCs w:val="28"/>
          <w:lang w:val="uk-UA"/>
        </w:rPr>
        <w:tab/>
      </w:r>
      <w:r>
        <w:rPr>
          <w:spacing w:val="-6"/>
          <w:sz w:val="22"/>
          <w:szCs w:val="28"/>
          <w:lang w:val="uk-UA"/>
        </w:rPr>
        <w:tab/>
      </w:r>
      <w:r w:rsidRPr="006971B2">
        <w:rPr>
          <w:spacing w:val="-6"/>
          <w:sz w:val="22"/>
          <w:szCs w:val="28"/>
          <w:lang w:val="uk-UA"/>
        </w:rPr>
        <w:t>Відсоток правильних відповідей</w:t>
      </w:r>
    </w:p>
    <w:p w:rsidR="005D766E" w:rsidRDefault="005D766E" w:rsidP="005D766E">
      <w:pPr>
        <w:tabs>
          <w:tab w:val="num" w:pos="0"/>
        </w:tabs>
        <w:spacing w:line="348" w:lineRule="auto"/>
        <w:ind w:right="11" w:firstLine="720"/>
        <w:jc w:val="both"/>
        <w:rPr>
          <w:spacing w:val="-6"/>
          <w:sz w:val="28"/>
          <w:szCs w:val="28"/>
          <w:lang w:val="uk-UA"/>
        </w:rPr>
      </w:pPr>
      <w:r>
        <w:rPr>
          <w:spacing w:val="-6"/>
          <w:sz w:val="28"/>
          <w:szCs w:val="28"/>
          <w:lang w:val="uk-UA"/>
        </w:rPr>
        <w:t xml:space="preserve">Із наведених діаграм видно, що рівень обізнаності респондентів з питань, висвітлених під час проведення інтерактивної виставки «Маршрут безпеки» значно зріс у порівнянні з рівнем обізнаності щодо профілактики ВІЛ, </w:t>
      </w:r>
      <w:proofErr w:type="spellStart"/>
      <w:r>
        <w:rPr>
          <w:spacing w:val="-6"/>
          <w:sz w:val="28"/>
          <w:szCs w:val="28"/>
          <w:lang w:val="uk-UA"/>
        </w:rPr>
        <w:t>СНІДу</w:t>
      </w:r>
      <w:proofErr w:type="spellEnd"/>
      <w:r>
        <w:rPr>
          <w:spacing w:val="-6"/>
          <w:sz w:val="28"/>
          <w:szCs w:val="28"/>
          <w:lang w:val="uk-UA"/>
        </w:rPr>
        <w:t xml:space="preserve"> та збереження репродуктивного здоров’я до проведення даної форми роботи.</w:t>
      </w:r>
    </w:p>
    <w:p w:rsidR="005D766E" w:rsidRPr="00950C32" w:rsidRDefault="005D766E" w:rsidP="005D766E">
      <w:pPr>
        <w:tabs>
          <w:tab w:val="num" w:pos="0"/>
        </w:tabs>
        <w:spacing w:line="348" w:lineRule="auto"/>
        <w:ind w:right="11" w:firstLine="720"/>
        <w:jc w:val="right"/>
        <w:rPr>
          <w:i/>
          <w:spacing w:val="-6"/>
          <w:szCs w:val="28"/>
          <w:lang w:val="uk-UA"/>
        </w:rPr>
      </w:pPr>
      <w:r w:rsidRPr="00950C32">
        <w:rPr>
          <w:i/>
          <w:spacing w:val="-6"/>
          <w:szCs w:val="28"/>
          <w:lang w:val="uk-UA"/>
        </w:rPr>
        <w:t>Діаграма 3</w:t>
      </w:r>
    </w:p>
    <w:p w:rsidR="005D766E" w:rsidRDefault="005D766E" w:rsidP="005D766E">
      <w:pPr>
        <w:tabs>
          <w:tab w:val="num" w:pos="0"/>
        </w:tabs>
        <w:spacing w:line="348" w:lineRule="auto"/>
        <w:ind w:right="11"/>
        <w:jc w:val="center"/>
        <w:rPr>
          <w:b/>
          <w:spacing w:val="-6"/>
          <w:szCs w:val="28"/>
          <w:lang w:val="uk-UA"/>
        </w:rPr>
      </w:pPr>
      <w:r>
        <w:rPr>
          <w:b/>
          <w:noProof/>
          <w:spacing w:val="-6"/>
          <w:szCs w:val="28"/>
        </w:rPr>
        <w:drawing>
          <wp:anchor distT="0" distB="0" distL="114300" distR="114300" simplePos="0" relativeHeight="251679744" behindDoc="0" locked="0" layoutInCell="1" allowOverlap="1">
            <wp:simplePos x="0" y="0"/>
            <wp:positionH relativeFrom="column">
              <wp:posOffset>571500</wp:posOffset>
            </wp:positionH>
            <wp:positionV relativeFrom="paragraph">
              <wp:posOffset>440690</wp:posOffset>
            </wp:positionV>
            <wp:extent cx="4802505" cy="1829435"/>
            <wp:effectExtent l="0" t="0" r="0" b="0"/>
            <wp:wrapNone/>
            <wp:docPr id="110" name="Объект 1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950C32">
        <w:rPr>
          <w:b/>
          <w:spacing w:val="-6"/>
          <w:szCs w:val="28"/>
          <w:lang w:val="uk-UA"/>
        </w:rPr>
        <w:t xml:space="preserve">Співвідношення відсотків правильних і неправильних відповідей </w:t>
      </w:r>
    </w:p>
    <w:p w:rsidR="005D766E" w:rsidRPr="00950C32" w:rsidRDefault="005D766E" w:rsidP="005D766E">
      <w:pPr>
        <w:tabs>
          <w:tab w:val="num" w:pos="0"/>
        </w:tabs>
        <w:spacing w:line="348" w:lineRule="auto"/>
        <w:ind w:right="11"/>
        <w:jc w:val="center"/>
        <w:rPr>
          <w:b/>
          <w:spacing w:val="-6"/>
          <w:szCs w:val="28"/>
          <w:lang w:val="uk-UA"/>
        </w:rPr>
      </w:pPr>
      <w:r w:rsidRPr="00950C32">
        <w:rPr>
          <w:b/>
          <w:spacing w:val="-6"/>
          <w:szCs w:val="28"/>
          <w:lang w:val="uk-UA"/>
        </w:rPr>
        <w:t>до та після проведення інтерактивної виставки «Маршрут безпеки»</w:t>
      </w:r>
    </w:p>
    <w:p w:rsidR="005D766E" w:rsidRDefault="005D766E" w:rsidP="005D766E">
      <w:pPr>
        <w:tabs>
          <w:tab w:val="num" w:pos="0"/>
        </w:tabs>
        <w:spacing w:line="348" w:lineRule="auto"/>
        <w:ind w:right="11" w:firstLine="720"/>
        <w:jc w:val="both"/>
        <w:rPr>
          <w:spacing w:val="-6"/>
          <w:sz w:val="28"/>
          <w:szCs w:val="28"/>
          <w:lang w:val="uk-UA"/>
        </w:rPr>
      </w:pPr>
    </w:p>
    <w:p w:rsidR="005D766E" w:rsidRDefault="005D766E" w:rsidP="005D766E">
      <w:pPr>
        <w:tabs>
          <w:tab w:val="num" w:pos="0"/>
        </w:tabs>
        <w:spacing w:line="348" w:lineRule="auto"/>
        <w:ind w:right="11" w:firstLine="720"/>
        <w:jc w:val="both"/>
        <w:rPr>
          <w:spacing w:val="-6"/>
          <w:sz w:val="28"/>
          <w:szCs w:val="28"/>
          <w:lang w:val="uk-UA"/>
        </w:rPr>
      </w:pPr>
    </w:p>
    <w:p w:rsidR="005D766E" w:rsidRDefault="005D766E" w:rsidP="005D766E">
      <w:pPr>
        <w:tabs>
          <w:tab w:val="num" w:pos="0"/>
        </w:tabs>
        <w:spacing w:line="348" w:lineRule="auto"/>
        <w:ind w:right="11" w:firstLine="720"/>
        <w:jc w:val="both"/>
        <w:rPr>
          <w:spacing w:val="-6"/>
          <w:sz w:val="28"/>
          <w:szCs w:val="28"/>
          <w:lang w:val="uk-UA"/>
        </w:rPr>
      </w:pPr>
      <w:r>
        <w:rPr>
          <w:noProof/>
          <w:spacing w:val="-6"/>
          <w:sz w:val="28"/>
          <w:szCs w:val="28"/>
        </w:rPr>
        <w:pict>
          <v:shape id="_x0000_s1138" type="#_x0000_t202" style="position:absolute;left:0;text-align:left;margin-left:275.85pt;margin-top:13.5pt;width:18pt;height:27pt;z-index:251683840" filled="f" stroked="f">
            <v:textbox style="layout-flow:vertical;mso-layout-flow-alt:bottom-to-top;mso-next-textbox:#_x0000_s1138" inset="0,0,0,0">
              <w:txbxContent>
                <w:p w:rsidR="005D766E" w:rsidRPr="00950C32" w:rsidRDefault="005D766E" w:rsidP="005D766E">
                  <w:pPr>
                    <w:jc w:val="center"/>
                    <w:rPr>
                      <w:b/>
                      <w:sz w:val="16"/>
                      <w:lang w:val="uk-UA"/>
                    </w:rPr>
                  </w:pPr>
                  <w:r>
                    <w:rPr>
                      <w:b/>
                      <w:sz w:val="16"/>
                      <w:lang w:val="uk-UA"/>
                    </w:rPr>
                    <w:t>ДО</w:t>
                  </w:r>
                </w:p>
              </w:txbxContent>
            </v:textbox>
          </v:shape>
        </w:pict>
      </w:r>
      <w:r>
        <w:rPr>
          <w:noProof/>
          <w:spacing w:val="-6"/>
          <w:sz w:val="28"/>
          <w:szCs w:val="28"/>
        </w:rPr>
        <w:pict>
          <v:shape id="_x0000_s1137" type="#_x0000_t202" style="position:absolute;left:0;text-align:left;margin-left:341.2pt;margin-top:14pt;width:18pt;height:27pt;z-index:251682816" filled="f" stroked="f">
            <v:textbox style="layout-flow:vertical;mso-layout-flow-alt:bottom-to-top;mso-next-textbox:#_x0000_s1137" inset="0,0,0,0">
              <w:txbxContent>
                <w:p w:rsidR="005D766E" w:rsidRPr="00950C32" w:rsidRDefault="005D766E" w:rsidP="005D766E">
                  <w:pPr>
                    <w:jc w:val="center"/>
                    <w:rPr>
                      <w:b/>
                      <w:sz w:val="16"/>
                      <w:lang w:val="uk-UA"/>
                    </w:rPr>
                  </w:pPr>
                  <w:r>
                    <w:rPr>
                      <w:b/>
                      <w:sz w:val="16"/>
                      <w:lang w:val="uk-UA"/>
                    </w:rPr>
                    <w:t>ПІСЛЯ</w:t>
                  </w:r>
                </w:p>
              </w:txbxContent>
            </v:textbox>
          </v:shape>
        </w:pict>
      </w:r>
      <w:r>
        <w:rPr>
          <w:noProof/>
          <w:spacing w:val="-6"/>
          <w:sz w:val="28"/>
          <w:szCs w:val="28"/>
        </w:rPr>
        <w:pict>
          <v:shape id="_x0000_s1136" type="#_x0000_t202" style="position:absolute;left:0;text-align:left;margin-left:189.6pt;margin-top:10.1pt;width:18pt;height:27pt;z-index:251681792" filled="f" stroked="f">
            <v:textbox style="layout-flow:vertical;mso-layout-flow-alt:bottom-to-top;mso-next-textbox:#_x0000_s1136" inset="0,0,0,0">
              <w:txbxContent>
                <w:p w:rsidR="005D766E" w:rsidRPr="00950C32" w:rsidRDefault="005D766E" w:rsidP="005D766E">
                  <w:pPr>
                    <w:jc w:val="center"/>
                    <w:rPr>
                      <w:b/>
                      <w:sz w:val="16"/>
                      <w:lang w:val="uk-UA"/>
                    </w:rPr>
                  </w:pPr>
                  <w:r>
                    <w:rPr>
                      <w:b/>
                      <w:sz w:val="16"/>
                      <w:lang w:val="uk-UA"/>
                    </w:rPr>
                    <w:t>ПІСЛЯ</w:t>
                  </w:r>
                </w:p>
              </w:txbxContent>
            </v:textbox>
          </v:shape>
        </w:pict>
      </w:r>
      <w:r>
        <w:rPr>
          <w:noProof/>
          <w:spacing w:val="-6"/>
          <w:sz w:val="28"/>
          <w:szCs w:val="28"/>
        </w:rPr>
        <w:pict>
          <v:shape id="_x0000_s1135" type="#_x0000_t202" style="position:absolute;left:0;text-align:left;margin-left:156.3pt;margin-top:16.2pt;width:18pt;height:27pt;z-index:251680768" filled="f" stroked="f">
            <v:textbox style="layout-flow:vertical;mso-layout-flow-alt:bottom-to-top;mso-next-textbox:#_x0000_s1135" inset="0,0,0,0">
              <w:txbxContent>
                <w:p w:rsidR="005D766E" w:rsidRPr="00950C32" w:rsidRDefault="005D766E" w:rsidP="005D766E">
                  <w:pPr>
                    <w:jc w:val="center"/>
                    <w:rPr>
                      <w:b/>
                      <w:sz w:val="16"/>
                      <w:lang w:val="uk-UA"/>
                    </w:rPr>
                  </w:pPr>
                  <w:r w:rsidRPr="00950C32">
                    <w:rPr>
                      <w:b/>
                      <w:sz w:val="16"/>
                      <w:lang w:val="uk-UA"/>
                    </w:rPr>
                    <w:t>ДО</w:t>
                  </w:r>
                </w:p>
              </w:txbxContent>
            </v:textbox>
          </v:shape>
        </w:pict>
      </w:r>
    </w:p>
    <w:p w:rsidR="005D766E" w:rsidRDefault="005D766E" w:rsidP="005D766E">
      <w:pPr>
        <w:tabs>
          <w:tab w:val="num" w:pos="0"/>
        </w:tabs>
        <w:spacing w:line="348" w:lineRule="auto"/>
        <w:ind w:right="11" w:firstLine="720"/>
        <w:jc w:val="both"/>
        <w:rPr>
          <w:spacing w:val="-6"/>
          <w:sz w:val="28"/>
          <w:szCs w:val="28"/>
          <w:lang w:val="uk-UA"/>
        </w:rPr>
      </w:pPr>
    </w:p>
    <w:p w:rsidR="005D766E" w:rsidRDefault="005D766E" w:rsidP="005D766E">
      <w:pPr>
        <w:tabs>
          <w:tab w:val="num" w:pos="0"/>
        </w:tabs>
        <w:spacing w:line="348" w:lineRule="auto"/>
        <w:ind w:right="11" w:firstLine="720"/>
        <w:jc w:val="both"/>
        <w:rPr>
          <w:spacing w:val="-6"/>
          <w:sz w:val="28"/>
          <w:szCs w:val="28"/>
          <w:lang w:val="uk-UA"/>
        </w:rPr>
      </w:pPr>
    </w:p>
    <w:p w:rsidR="005D766E" w:rsidRDefault="005D766E" w:rsidP="005D766E">
      <w:pPr>
        <w:tabs>
          <w:tab w:val="num" w:pos="0"/>
        </w:tabs>
        <w:spacing w:line="348" w:lineRule="auto"/>
        <w:ind w:right="11" w:firstLine="720"/>
        <w:jc w:val="both"/>
        <w:rPr>
          <w:spacing w:val="-6"/>
          <w:sz w:val="28"/>
          <w:szCs w:val="28"/>
          <w:lang w:val="uk-UA"/>
        </w:rPr>
      </w:pPr>
      <w:r>
        <w:rPr>
          <w:noProof/>
          <w:spacing w:val="-6"/>
          <w:sz w:val="28"/>
          <w:szCs w:val="28"/>
        </w:rPr>
        <w:lastRenderedPageBreak/>
        <w:pict>
          <v:shape id="_x0000_s1146" type="#_x0000_t202" style="position:absolute;left:0;text-align:left;margin-left:477pt;margin-top:-18pt;width:27pt;height:27pt;z-index:251692032" filled="f" stroked="f">
            <v:textbox>
              <w:txbxContent>
                <w:p w:rsidR="005D766E" w:rsidRPr="004204E9" w:rsidRDefault="005D766E" w:rsidP="005D766E">
                  <w:pPr>
                    <w:pBdr>
                      <w:between w:val="single" w:sz="4" w:space="1" w:color="auto"/>
                      <w:bar w:val="single" w:sz="4" w:color="auto"/>
                    </w:pBdr>
                    <w:rPr>
                      <w:lang w:val="uk-UA"/>
                    </w:rPr>
                  </w:pPr>
                </w:p>
              </w:txbxContent>
            </v:textbox>
          </v:shape>
        </w:pict>
      </w:r>
      <w:r>
        <w:rPr>
          <w:spacing w:val="-6"/>
          <w:sz w:val="28"/>
          <w:szCs w:val="28"/>
          <w:lang w:val="uk-UA"/>
        </w:rPr>
        <w:t xml:space="preserve">Отже, такий вид роботи, як інтерактивна виставка «Маршрут безпеки» як одна з форм превентивної освіти учнівської молоді є ефективним. </w:t>
      </w:r>
    </w:p>
    <w:p w:rsidR="005D766E" w:rsidRDefault="005D766E" w:rsidP="005D766E">
      <w:pPr>
        <w:tabs>
          <w:tab w:val="num" w:pos="0"/>
        </w:tabs>
        <w:spacing w:line="348" w:lineRule="auto"/>
        <w:ind w:right="11" w:firstLine="720"/>
        <w:jc w:val="both"/>
        <w:rPr>
          <w:spacing w:val="-6"/>
          <w:sz w:val="28"/>
          <w:szCs w:val="28"/>
          <w:lang w:val="uk-UA"/>
        </w:rPr>
      </w:pPr>
      <w:proofErr w:type="spellStart"/>
      <w:r>
        <w:rPr>
          <w:spacing w:val="-6"/>
          <w:sz w:val="28"/>
          <w:szCs w:val="28"/>
          <w:lang w:val="uk-UA"/>
        </w:rPr>
        <w:t>Фасилітатори</w:t>
      </w:r>
      <w:proofErr w:type="spellEnd"/>
      <w:r>
        <w:rPr>
          <w:spacing w:val="-6"/>
          <w:sz w:val="28"/>
          <w:szCs w:val="28"/>
          <w:lang w:val="uk-UA"/>
        </w:rPr>
        <w:t xml:space="preserve"> також відмічають, що в процесі підготовки та проведення «Маршруту безпеки» вони не тільки поглибили власні знання та поділилися ними з іншими, а й набули навиків швидкого встановлення контакту з незнайомою аудиторією та вміння вести толерантну дискусію щодо актуальних проблем сучасної молодіжного середовища.</w:t>
      </w:r>
    </w:p>
    <w:p w:rsidR="005D766E" w:rsidRPr="002C1117" w:rsidRDefault="005D766E" w:rsidP="005D766E">
      <w:pPr>
        <w:tabs>
          <w:tab w:val="num" w:pos="0"/>
        </w:tabs>
        <w:spacing w:line="348" w:lineRule="auto"/>
        <w:ind w:right="11" w:firstLine="720"/>
        <w:jc w:val="both"/>
        <w:rPr>
          <w:spacing w:val="-6"/>
          <w:sz w:val="28"/>
          <w:szCs w:val="28"/>
          <w:lang w:val="uk-UA"/>
        </w:rPr>
      </w:pPr>
      <w:r>
        <w:rPr>
          <w:spacing w:val="-6"/>
          <w:sz w:val="28"/>
          <w:szCs w:val="28"/>
          <w:lang w:val="uk-UA"/>
        </w:rPr>
        <w:t xml:space="preserve">Сподіваємося, що результатом докладених зусиль стануть набуті учнями-випускниками життєво важливі навички, такі, як </w:t>
      </w:r>
      <w:r w:rsidRPr="002C1117">
        <w:rPr>
          <w:spacing w:val="-6"/>
          <w:sz w:val="28"/>
          <w:szCs w:val="28"/>
          <w:lang w:val="uk-UA"/>
        </w:rPr>
        <w:t>здатність до адаптивної та позитивної поведінки, яка дає можливість ефективно вирішувати проблеми та долати повсякденні труднощі, приймати поінформоване та обґрунтоване рішення, розв’язувати проблеми, критично та творчо мислити, ефективно будувати соціальні контакти та здорові стосунки, співчувати</w:t>
      </w:r>
      <w:r>
        <w:rPr>
          <w:spacing w:val="-6"/>
          <w:sz w:val="28"/>
          <w:szCs w:val="28"/>
          <w:lang w:val="uk-UA"/>
        </w:rPr>
        <w:t>;</w:t>
      </w:r>
      <w:r w:rsidRPr="002C1117">
        <w:rPr>
          <w:spacing w:val="-6"/>
          <w:sz w:val="28"/>
          <w:szCs w:val="28"/>
          <w:lang w:val="uk-UA"/>
        </w:rPr>
        <w:t xml:space="preserve"> продуктивно організовувати своє жит</w:t>
      </w:r>
      <w:r>
        <w:rPr>
          <w:spacing w:val="-6"/>
          <w:sz w:val="28"/>
          <w:szCs w:val="28"/>
          <w:lang w:val="uk-UA"/>
        </w:rPr>
        <w:t xml:space="preserve">тя, використовуючи своє право на участь у житті суспільства та виявляючи соціальну ініціативу; вести здоровий спосіб життя, </w:t>
      </w:r>
      <w:r w:rsidRPr="00DE1F56">
        <w:rPr>
          <w:spacing w:val="-6"/>
          <w:sz w:val="28"/>
          <w:szCs w:val="28"/>
          <w:lang w:val="uk-UA"/>
        </w:rPr>
        <w:t>керувати своїми емоціями.</w:t>
      </w:r>
    </w:p>
    <w:p w:rsidR="005D766E" w:rsidRPr="004076A1" w:rsidRDefault="005D766E" w:rsidP="005D766E">
      <w:pPr>
        <w:tabs>
          <w:tab w:val="num" w:pos="0"/>
        </w:tabs>
        <w:spacing w:line="348" w:lineRule="auto"/>
        <w:ind w:right="11" w:firstLine="720"/>
        <w:jc w:val="both"/>
        <w:rPr>
          <w:spacing w:val="-7"/>
          <w:sz w:val="28"/>
          <w:szCs w:val="28"/>
          <w:lang w:val="uk-UA"/>
        </w:rPr>
      </w:pPr>
      <w:r w:rsidRPr="004076A1">
        <w:rPr>
          <w:spacing w:val="-7"/>
          <w:sz w:val="28"/>
          <w:szCs w:val="28"/>
          <w:lang w:val="uk-UA"/>
        </w:rPr>
        <w:t xml:space="preserve">Упровадження проекту Школи, дружньої до дитини, збільшить імовірність досягнення таких цілей: формування етичної, інтелектуальної, комунікативної, естетичної компетентності учнів; оволодіння ними соціально корисними видами діяльності; формування громадянської компетентності, орієнтації на життєвий успіх здорової особистості; сприятиме сформованості світоглядних позицій щодо шкідливих звичок і їхнього впливу на життя та долю людини (вживання алкоголю, наркотиків, </w:t>
      </w:r>
      <w:proofErr w:type="spellStart"/>
      <w:r w:rsidRPr="004076A1">
        <w:rPr>
          <w:spacing w:val="-7"/>
          <w:sz w:val="28"/>
          <w:szCs w:val="28"/>
          <w:lang w:val="uk-UA"/>
        </w:rPr>
        <w:t>тютюнопаління</w:t>
      </w:r>
      <w:proofErr w:type="spellEnd"/>
      <w:r w:rsidRPr="004076A1">
        <w:rPr>
          <w:spacing w:val="-7"/>
          <w:sz w:val="28"/>
          <w:szCs w:val="28"/>
          <w:lang w:val="uk-UA"/>
        </w:rPr>
        <w:t>, надмірне захоплення телебаченням, комп’ютерними іграми).</w:t>
      </w:r>
    </w:p>
    <w:p w:rsidR="005D766E" w:rsidRPr="00797C83" w:rsidRDefault="005D766E" w:rsidP="005D766E">
      <w:pPr>
        <w:tabs>
          <w:tab w:val="num" w:pos="0"/>
        </w:tabs>
        <w:spacing w:line="348" w:lineRule="auto"/>
        <w:ind w:right="11" w:firstLine="720"/>
        <w:jc w:val="both"/>
        <w:rPr>
          <w:spacing w:val="-6"/>
          <w:sz w:val="28"/>
          <w:szCs w:val="28"/>
          <w:lang w:val="uk-UA"/>
        </w:rPr>
      </w:pPr>
      <w:r w:rsidRPr="00797C83">
        <w:rPr>
          <w:spacing w:val="-6"/>
          <w:sz w:val="28"/>
          <w:szCs w:val="28"/>
          <w:lang w:val="uk-UA"/>
        </w:rPr>
        <w:t xml:space="preserve">Для навчального закладу Школа, дружня до дитини, – це можливість створення ефективної системи забезпечення цілісного благополуччя дитини як творчої, успішної і мобільної особистості, готової активно і безпечно діяти для власного розвитку та зростання добробуту і стабільності українського суспільства; забезпечення якісного психологічного та соціально-педагогічного супроводу процесу розвитку школярів від початкової ланки середньої загальної освіти до </w:t>
      </w:r>
      <w:r>
        <w:rPr>
          <w:spacing w:val="-6"/>
          <w:sz w:val="28"/>
          <w:szCs w:val="28"/>
          <w:lang w:val="uk-UA"/>
        </w:rPr>
        <w:t>випускника загальноосвітнього навчального закладу</w:t>
      </w:r>
      <w:r w:rsidRPr="00797C83">
        <w:rPr>
          <w:spacing w:val="-6"/>
          <w:sz w:val="28"/>
          <w:szCs w:val="28"/>
          <w:lang w:val="uk-UA"/>
        </w:rPr>
        <w:t>.</w:t>
      </w:r>
    </w:p>
    <w:p w:rsidR="007344D0" w:rsidRDefault="007344D0"/>
    <w:sectPr w:rsidR="007344D0" w:rsidSect="005D76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D766E"/>
    <w:rsid w:val="00112D3F"/>
    <w:rsid w:val="00233365"/>
    <w:rsid w:val="00421967"/>
    <w:rsid w:val="00554FDE"/>
    <w:rsid w:val="005D766E"/>
    <w:rsid w:val="007344D0"/>
    <w:rsid w:val="00803533"/>
    <w:rsid w:val="00915A0E"/>
    <w:rsid w:val="00A741D2"/>
    <w:rsid w:val="00C95541"/>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66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5D766E"/>
    <w:pPr>
      <w:ind w:left="720"/>
      <w:contextualSpacing/>
    </w:pPr>
    <w:rPr>
      <w:rFonts w:ascii="Calibri" w:eastAsia="Times New Roman" w:hAnsi="Calibri"/>
      <w:sz w:val="22"/>
      <w:szCs w:val="22"/>
      <w:lang w:val="uk-UA" w:eastAsia="en-US"/>
    </w:rPr>
  </w:style>
  <w:style w:type="paragraph" w:styleId="a3">
    <w:name w:val="Normal (Web)"/>
    <w:basedOn w:val="a"/>
    <w:semiHidden/>
    <w:rsid w:val="005D766E"/>
    <w:pPr>
      <w:spacing w:before="100" w:beforeAutospacing="1" w:after="100" w:afterAutospacing="1"/>
    </w:pPr>
    <w:rPr>
      <w:rFonts w:eastAsia="Times New Roman"/>
    </w:rPr>
  </w:style>
  <w:style w:type="paragraph" w:styleId="HTML">
    <w:name w:val="HTML Preformatted"/>
    <w:basedOn w:val="a"/>
    <w:link w:val="HTML0"/>
    <w:rsid w:val="005D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5D766E"/>
    <w:rPr>
      <w:rFonts w:ascii="Courier New" w:eastAsia="Calibri" w:hAnsi="Courier New" w:cs="Courier New"/>
      <w:color w:val="000000"/>
      <w:sz w:val="21"/>
      <w:szCs w:val="21"/>
      <w:lang w:eastAsia="ru-RU"/>
    </w:rPr>
  </w:style>
  <w:style w:type="paragraph" w:styleId="a4">
    <w:name w:val="No Spacing"/>
    <w:qFormat/>
    <w:rsid w:val="005D766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2.emf"/><Relationship Id="rId4"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4"/>
      <c:depthPercent val="100"/>
      <c:rAngAx val="1"/>
    </c:view3D>
    <c:floor>
      <c:spPr>
        <a:solidFill>
          <a:srgbClr val="CCFFFF"/>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6.88259109311741E-2"/>
          <c:y val="4.9450549450549469E-2"/>
          <c:w val="0.91093117408906887"/>
          <c:h val="0.68131868131868134"/>
        </c:manualLayout>
      </c:layout>
      <c:bar3DChart>
        <c:barDir val="col"/>
        <c:grouping val="clustered"/>
        <c:ser>
          <c:idx val="0"/>
          <c:order val="0"/>
          <c:tx>
            <c:strRef>
              <c:f>Sheet1!$A$2</c:f>
              <c:strCache>
                <c:ptCount val="1"/>
                <c:pt idx="0">
                  <c:v>До</c:v>
                </c:pt>
              </c:strCache>
            </c:strRef>
          </c:tx>
          <c:spPr>
            <a:solidFill>
              <a:srgbClr val="9999FF"/>
            </a:solidFill>
            <a:ln w="12704">
              <a:solidFill>
                <a:srgbClr val="000000"/>
              </a:solidFill>
              <a:prstDash val="solid"/>
            </a:ln>
          </c:spPr>
          <c:dPt>
            <c:idx val="0"/>
            <c:spPr>
              <a:solidFill>
                <a:srgbClr val="CCFFCC"/>
              </a:solidFill>
              <a:ln w="12704">
                <a:solidFill>
                  <a:srgbClr val="000000"/>
                </a:solidFill>
                <a:prstDash val="solid"/>
              </a:ln>
            </c:spPr>
          </c:dPt>
          <c:dPt>
            <c:idx val="1"/>
            <c:spPr>
              <a:solidFill>
                <a:srgbClr val="FF99CC"/>
              </a:solidFill>
              <a:ln w="12704">
                <a:solidFill>
                  <a:srgbClr val="000000"/>
                </a:solidFill>
                <a:prstDash val="solid"/>
              </a:ln>
            </c:spPr>
          </c:dPt>
          <c:dLbls>
            <c:dLbl>
              <c:idx val="0"/>
              <c:layout>
                <c:manualLayout>
                  <c:x val="2.5335354360256301E-2"/>
                  <c:y val="-4.7851977478064106E-2"/>
                </c:manualLayout>
              </c:layout>
              <c:showVal val="1"/>
            </c:dLbl>
            <c:dLbl>
              <c:idx val="1"/>
              <c:layout>
                <c:manualLayout>
                  <c:x val="1.8420880867304774E-2"/>
                  <c:y val="-8.6059672479796692E-2"/>
                </c:manualLayout>
              </c:layout>
              <c:showVal val="1"/>
            </c:dLbl>
            <c:spPr>
              <a:noFill/>
              <a:ln w="25407">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Sheet1!$B$1:$C$1</c:f>
              <c:strCache>
                <c:ptCount val="2"/>
                <c:pt idx="0">
                  <c:v>Відсоток правильних відповідей</c:v>
                </c:pt>
                <c:pt idx="1">
                  <c:v>Відсоток неправильних відповідей</c:v>
                </c:pt>
              </c:strCache>
            </c:strRef>
          </c:cat>
          <c:val>
            <c:numRef>
              <c:f>Sheet1!$B$2:$C$2</c:f>
              <c:numCache>
                <c:formatCode>General</c:formatCode>
                <c:ptCount val="2"/>
                <c:pt idx="0">
                  <c:v>43</c:v>
                </c:pt>
                <c:pt idx="1">
                  <c:v>57</c:v>
                </c:pt>
              </c:numCache>
            </c:numRef>
          </c:val>
          <c:shape val="cylinder"/>
        </c:ser>
        <c:ser>
          <c:idx val="1"/>
          <c:order val="1"/>
          <c:tx>
            <c:strRef>
              <c:f>Sheet1!$A$3</c:f>
              <c:strCache>
                <c:ptCount val="1"/>
                <c:pt idx="0">
                  <c:v>Після</c:v>
                </c:pt>
              </c:strCache>
            </c:strRef>
          </c:tx>
          <c:spPr>
            <a:solidFill>
              <a:srgbClr val="993366"/>
            </a:solidFill>
            <a:ln w="12704">
              <a:solidFill>
                <a:srgbClr val="000000"/>
              </a:solidFill>
              <a:prstDash val="solid"/>
            </a:ln>
          </c:spPr>
          <c:dPt>
            <c:idx val="0"/>
            <c:spPr>
              <a:solidFill>
                <a:srgbClr val="99CC00"/>
              </a:solidFill>
              <a:ln w="12704">
                <a:solidFill>
                  <a:srgbClr val="000000"/>
                </a:solidFill>
                <a:prstDash val="solid"/>
              </a:ln>
            </c:spPr>
          </c:dPt>
          <c:dPt>
            <c:idx val="1"/>
            <c:spPr>
              <a:solidFill>
                <a:srgbClr val="FF00FF"/>
              </a:solidFill>
              <a:ln w="12704">
                <a:solidFill>
                  <a:srgbClr val="000000"/>
                </a:solidFill>
                <a:prstDash val="solid"/>
              </a:ln>
            </c:spPr>
          </c:dPt>
          <c:dLbls>
            <c:dLbl>
              <c:idx val="0"/>
              <c:layout>
                <c:manualLayout>
                  <c:x val="2.39381297581681E-2"/>
                  <c:y val="-6.3574510199014472E-2"/>
                </c:manualLayout>
              </c:layout>
              <c:showVal val="1"/>
            </c:dLbl>
            <c:dLbl>
              <c:idx val="1"/>
              <c:layout>
                <c:manualLayout>
                  <c:x val="1.4999364767240838E-2"/>
                  <c:y val="-9.781021384822558E-2"/>
                </c:manualLayout>
              </c:layout>
              <c:showVal val="1"/>
            </c:dLbl>
            <c:spPr>
              <a:noFill/>
              <a:ln w="25407">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Sheet1!$B$1:$C$1</c:f>
              <c:strCache>
                <c:ptCount val="2"/>
                <c:pt idx="0">
                  <c:v>Відсоток правильних відповідей</c:v>
                </c:pt>
                <c:pt idx="1">
                  <c:v>Відсоток неправильних відповідей</c:v>
                </c:pt>
              </c:strCache>
            </c:strRef>
          </c:cat>
          <c:val>
            <c:numRef>
              <c:f>Sheet1!$B$3:$C$3</c:f>
              <c:numCache>
                <c:formatCode>General</c:formatCode>
                <c:ptCount val="2"/>
                <c:pt idx="0">
                  <c:v>85</c:v>
                </c:pt>
                <c:pt idx="1">
                  <c:v>15</c:v>
                </c:pt>
              </c:numCache>
            </c:numRef>
          </c:val>
          <c:shape val="cylinder"/>
        </c:ser>
        <c:gapDepth val="0"/>
        <c:shape val="box"/>
        <c:axId val="71684864"/>
        <c:axId val="71686400"/>
        <c:axId val="0"/>
      </c:bar3DChart>
      <c:catAx>
        <c:axId val="71684864"/>
        <c:scaling>
          <c:orientation val="minMax"/>
        </c:scaling>
        <c:axPos val="b"/>
        <c:numFmt formatCode="General" sourceLinked="1"/>
        <c:tickLblPos val="low"/>
        <c:spPr>
          <a:ln w="3176">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1686400"/>
        <c:crosses val="autoZero"/>
        <c:auto val="1"/>
        <c:lblAlgn val="ctr"/>
        <c:lblOffset val="100"/>
        <c:tickLblSkip val="1"/>
        <c:tickMarkSkip val="1"/>
      </c:catAx>
      <c:valAx>
        <c:axId val="71686400"/>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1684864"/>
        <c:crosses val="autoZero"/>
        <c:crossBetween val="between"/>
      </c:valAx>
      <c:spPr>
        <a:noFill/>
        <a:ln w="25407">
          <a:noFill/>
        </a:ln>
      </c:spPr>
    </c:plotArea>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3749</Words>
  <Characters>21370</Characters>
  <Application>Microsoft Office Word</Application>
  <DocSecurity>0</DocSecurity>
  <Lines>178</Lines>
  <Paragraphs>50</Paragraphs>
  <ScaleCrop>false</ScaleCrop>
  <Company/>
  <LinksUpToDate>false</LinksUpToDate>
  <CharactersWithSpaces>25069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2014-07-18T09:01:00Z</dcterms:created>
  <dcterms:modified xsi:type="dcterms:W3CDTF">2014-07-18T09:04:00Z</dcterms:modified>
</cp:coreProperties>
</file>