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56" w:rsidRPr="00287154" w:rsidRDefault="005A6C56" w:rsidP="005A6C56">
      <w:pPr>
        <w:jc w:val="center"/>
        <w:rPr>
          <w:b/>
          <w:sz w:val="28"/>
          <w:szCs w:val="28"/>
          <w:lang w:val="uk-UA"/>
        </w:rPr>
      </w:pPr>
      <w:r w:rsidRPr="00287154">
        <w:rPr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p w:rsidR="005A6C56" w:rsidRDefault="005A6C56" w:rsidP="005A6C5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080"/>
        <w:gridCol w:w="1040"/>
        <w:gridCol w:w="853"/>
        <w:gridCol w:w="1036"/>
        <w:gridCol w:w="851"/>
        <w:gridCol w:w="900"/>
        <w:gridCol w:w="900"/>
        <w:gridCol w:w="835"/>
        <w:gridCol w:w="839"/>
        <w:gridCol w:w="840"/>
        <w:gridCol w:w="826"/>
        <w:gridCol w:w="900"/>
      </w:tblGrid>
      <w:tr w:rsidR="005A6C56" w:rsidRPr="00AE4F3E" w:rsidTr="00976940">
        <w:tc>
          <w:tcPr>
            <w:tcW w:w="3708" w:type="dxa"/>
            <w:vMerge w:val="restart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2973" w:type="dxa"/>
            <w:gridSpan w:val="3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Адміністрація</w:t>
            </w:r>
          </w:p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87" w:type="dxa"/>
            <w:gridSpan w:val="3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Вчителі</w:t>
            </w:r>
          </w:p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74" w:type="dxa"/>
            <w:gridSpan w:val="3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 xml:space="preserve">Учні </w:t>
            </w:r>
          </w:p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66" w:type="dxa"/>
            <w:gridSpan w:val="3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Їхні батьки</w:t>
            </w:r>
          </w:p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4</w:t>
            </w:r>
          </w:p>
        </w:tc>
      </w:tr>
      <w:tr w:rsidR="005A6C56" w:rsidRPr="00AE4F3E" w:rsidTr="00976940">
        <w:trPr>
          <w:cantSplit/>
          <w:trHeight w:val="1134"/>
        </w:trPr>
        <w:tc>
          <w:tcPr>
            <w:tcW w:w="3708" w:type="dxa"/>
            <w:vMerge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FFFF99"/>
            <w:textDirection w:val="btLr"/>
          </w:tcPr>
          <w:p w:rsidR="005A6C56" w:rsidRPr="00AE4F3E" w:rsidRDefault="005A6C56" w:rsidP="00976940">
            <w:pPr>
              <w:spacing w:line="192" w:lineRule="auto"/>
              <w:ind w:right="-4"/>
              <w:jc w:val="center"/>
              <w:rPr>
                <w:lang w:val="uk-UA"/>
              </w:rPr>
            </w:pPr>
            <w:r w:rsidRPr="00AE4F3E">
              <w:rPr>
                <w:lang w:val="uk-UA"/>
              </w:rPr>
              <w:t xml:space="preserve">Сума балів опитаних </w:t>
            </w:r>
            <w:proofErr w:type="spellStart"/>
            <w:r w:rsidRPr="00AE4F3E">
              <w:rPr>
                <w:lang w:val="uk-UA"/>
              </w:rPr>
              <w:t>чл.адміністрації</w:t>
            </w:r>
            <w:proofErr w:type="spellEnd"/>
            <w:r w:rsidRPr="00AE4F3E">
              <w:rPr>
                <w:lang w:val="uk-UA"/>
              </w:rPr>
              <w:t xml:space="preserve"> (А)</w:t>
            </w:r>
          </w:p>
        </w:tc>
        <w:tc>
          <w:tcPr>
            <w:tcW w:w="1040" w:type="dxa"/>
            <w:shd w:val="clear" w:color="auto" w:fill="FFFF99"/>
            <w:textDirection w:val="btLr"/>
          </w:tcPr>
          <w:p w:rsidR="005A6C56" w:rsidRPr="00AE4F3E" w:rsidRDefault="005A6C56" w:rsidP="00976940">
            <w:pPr>
              <w:spacing w:line="192" w:lineRule="auto"/>
              <w:ind w:right="-4"/>
              <w:jc w:val="center"/>
              <w:rPr>
                <w:lang w:val="uk-UA"/>
              </w:rPr>
            </w:pPr>
            <w:proofErr w:type="spellStart"/>
            <w:r w:rsidRPr="00AE4F3E">
              <w:rPr>
                <w:lang w:val="uk-UA"/>
              </w:rPr>
              <w:t>К-ть</w:t>
            </w:r>
            <w:proofErr w:type="spellEnd"/>
            <w:r w:rsidRPr="00AE4F3E">
              <w:rPr>
                <w:lang w:val="uk-UA"/>
              </w:rPr>
              <w:t xml:space="preserve"> опитаних </w:t>
            </w:r>
            <w:proofErr w:type="spellStart"/>
            <w:r w:rsidRPr="00AE4F3E">
              <w:rPr>
                <w:lang w:val="uk-UA"/>
              </w:rPr>
              <w:t>чл.адміністрації</w:t>
            </w:r>
            <w:proofErr w:type="spellEnd"/>
            <w:r w:rsidRPr="00AE4F3E">
              <w:rPr>
                <w:lang w:val="uk-UA"/>
              </w:rPr>
              <w:t xml:space="preserve"> (Б)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:rsidR="005A6C56" w:rsidRPr="00AE4F3E" w:rsidRDefault="005A6C56" w:rsidP="00976940">
            <w:pPr>
              <w:spacing w:line="192" w:lineRule="auto"/>
              <w:ind w:right="-4"/>
              <w:jc w:val="center"/>
              <w:rPr>
                <w:lang w:val="uk-UA"/>
              </w:rPr>
            </w:pPr>
            <w:r w:rsidRPr="00AE4F3E">
              <w:rPr>
                <w:lang w:val="uk-UA"/>
              </w:rPr>
              <w:t xml:space="preserve">Середня </w:t>
            </w:r>
          </w:p>
          <w:p w:rsidR="005A6C56" w:rsidRPr="00AE4F3E" w:rsidRDefault="005A6C56" w:rsidP="00976940">
            <w:pPr>
              <w:spacing w:line="192" w:lineRule="auto"/>
              <w:ind w:right="-4"/>
              <w:jc w:val="center"/>
              <w:rPr>
                <w:lang w:val="uk-UA"/>
              </w:rPr>
            </w:pPr>
            <w:proofErr w:type="spellStart"/>
            <w:r w:rsidRPr="00AE4F3E">
              <w:rPr>
                <w:lang w:val="uk-UA"/>
              </w:rPr>
              <w:t>к-ть</w:t>
            </w:r>
            <w:proofErr w:type="spellEnd"/>
            <w:r w:rsidRPr="00AE4F3E">
              <w:rPr>
                <w:lang w:val="uk-UA"/>
              </w:rPr>
              <w:t xml:space="preserve"> балів 1 (А/Б)</w:t>
            </w:r>
          </w:p>
        </w:tc>
        <w:tc>
          <w:tcPr>
            <w:tcW w:w="1036" w:type="dxa"/>
            <w:shd w:val="clear" w:color="auto" w:fill="FFFF99"/>
            <w:textDirection w:val="btLr"/>
          </w:tcPr>
          <w:p w:rsidR="005A6C56" w:rsidRPr="00AE4F3E" w:rsidRDefault="005A6C56" w:rsidP="00976940">
            <w:pPr>
              <w:spacing w:line="192" w:lineRule="auto"/>
              <w:ind w:right="-4"/>
              <w:jc w:val="center"/>
              <w:rPr>
                <w:lang w:val="uk-UA"/>
              </w:rPr>
            </w:pPr>
            <w:r w:rsidRPr="00AE4F3E">
              <w:rPr>
                <w:lang w:val="uk-UA"/>
              </w:rPr>
              <w:t>Сума балів опитаних вчителів (А)</w:t>
            </w:r>
          </w:p>
        </w:tc>
        <w:tc>
          <w:tcPr>
            <w:tcW w:w="851" w:type="dxa"/>
            <w:shd w:val="clear" w:color="auto" w:fill="FFFF99"/>
            <w:textDirection w:val="btLr"/>
          </w:tcPr>
          <w:p w:rsidR="005A6C56" w:rsidRPr="00AE4F3E" w:rsidRDefault="005A6C56" w:rsidP="00976940">
            <w:pPr>
              <w:spacing w:line="192" w:lineRule="auto"/>
              <w:ind w:right="-4"/>
              <w:jc w:val="center"/>
              <w:rPr>
                <w:lang w:val="uk-UA"/>
              </w:rPr>
            </w:pPr>
            <w:proofErr w:type="spellStart"/>
            <w:r w:rsidRPr="00AE4F3E">
              <w:rPr>
                <w:lang w:val="uk-UA"/>
              </w:rPr>
              <w:t>К-ть</w:t>
            </w:r>
            <w:proofErr w:type="spellEnd"/>
            <w:r w:rsidRPr="00AE4F3E">
              <w:rPr>
                <w:lang w:val="uk-UA"/>
              </w:rPr>
              <w:t xml:space="preserve"> опитаних вчителів (Б)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:rsidR="005A6C56" w:rsidRPr="00AE4F3E" w:rsidRDefault="005A6C56" w:rsidP="00976940">
            <w:pPr>
              <w:spacing w:line="192" w:lineRule="auto"/>
              <w:ind w:right="-4"/>
              <w:jc w:val="center"/>
              <w:rPr>
                <w:lang w:val="uk-UA"/>
              </w:rPr>
            </w:pPr>
            <w:r w:rsidRPr="00AE4F3E">
              <w:rPr>
                <w:lang w:val="uk-UA"/>
              </w:rPr>
              <w:t xml:space="preserve">Середня </w:t>
            </w:r>
          </w:p>
          <w:p w:rsidR="005A6C56" w:rsidRPr="00AE4F3E" w:rsidRDefault="005A6C56" w:rsidP="00976940">
            <w:pPr>
              <w:spacing w:line="192" w:lineRule="auto"/>
              <w:ind w:right="-4"/>
              <w:jc w:val="center"/>
              <w:rPr>
                <w:lang w:val="uk-UA"/>
              </w:rPr>
            </w:pPr>
            <w:proofErr w:type="spellStart"/>
            <w:r w:rsidRPr="00AE4F3E">
              <w:rPr>
                <w:lang w:val="uk-UA"/>
              </w:rPr>
              <w:t>к-ть</w:t>
            </w:r>
            <w:proofErr w:type="spellEnd"/>
            <w:r w:rsidRPr="00AE4F3E">
              <w:rPr>
                <w:lang w:val="uk-UA"/>
              </w:rPr>
              <w:t xml:space="preserve"> балів 2 (А/Б)</w:t>
            </w:r>
          </w:p>
        </w:tc>
        <w:tc>
          <w:tcPr>
            <w:tcW w:w="900" w:type="dxa"/>
            <w:shd w:val="clear" w:color="auto" w:fill="FFFF99"/>
            <w:textDirection w:val="btLr"/>
          </w:tcPr>
          <w:p w:rsidR="005A6C56" w:rsidRPr="00AE4F3E" w:rsidRDefault="005A6C56" w:rsidP="00976940">
            <w:pPr>
              <w:spacing w:line="192" w:lineRule="auto"/>
              <w:ind w:right="-4"/>
              <w:jc w:val="center"/>
              <w:rPr>
                <w:lang w:val="uk-UA"/>
              </w:rPr>
            </w:pPr>
            <w:r w:rsidRPr="00AE4F3E">
              <w:rPr>
                <w:lang w:val="uk-UA"/>
              </w:rPr>
              <w:t>Сума балів опитаних учнів (А)</w:t>
            </w:r>
          </w:p>
        </w:tc>
        <w:tc>
          <w:tcPr>
            <w:tcW w:w="835" w:type="dxa"/>
            <w:shd w:val="clear" w:color="auto" w:fill="FFFF99"/>
            <w:textDirection w:val="btLr"/>
          </w:tcPr>
          <w:p w:rsidR="005A6C56" w:rsidRPr="00AE4F3E" w:rsidRDefault="005A6C56" w:rsidP="00976940">
            <w:pPr>
              <w:spacing w:line="192" w:lineRule="auto"/>
              <w:ind w:right="-4"/>
              <w:jc w:val="center"/>
              <w:rPr>
                <w:lang w:val="uk-UA"/>
              </w:rPr>
            </w:pPr>
            <w:proofErr w:type="spellStart"/>
            <w:r w:rsidRPr="00AE4F3E">
              <w:rPr>
                <w:lang w:val="uk-UA"/>
              </w:rPr>
              <w:t>К-ть</w:t>
            </w:r>
            <w:proofErr w:type="spellEnd"/>
            <w:r w:rsidRPr="00AE4F3E">
              <w:rPr>
                <w:lang w:val="uk-UA"/>
              </w:rPr>
              <w:t xml:space="preserve"> опитаних учнів (Б)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:rsidR="005A6C56" w:rsidRPr="00AE4F3E" w:rsidRDefault="005A6C56" w:rsidP="00976940">
            <w:pPr>
              <w:spacing w:line="192" w:lineRule="auto"/>
              <w:ind w:right="-4"/>
              <w:jc w:val="center"/>
              <w:rPr>
                <w:lang w:val="uk-UA"/>
              </w:rPr>
            </w:pPr>
            <w:r w:rsidRPr="00AE4F3E">
              <w:rPr>
                <w:lang w:val="uk-UA"/>
              </w:rPr>
              <w:t xml:space="preserve">Середня    </w:t>
            </w:r>
            <w:proofErr w:type="spellStart"/>
            <w:r w:rsidRPr="00AE4F3E">
              <w:rPr>
                <w:lang w:val="uk-UA"/>
              </w:rPr>
              <w:t>к-ть</w:t>
            </w:r>
            <w:proofErr w:type="spellEnd"/>
            <w:r w:rsidRPr="00AE4F3E">
              <w:rPr>
                <w:lang w:val="uk-UA"/>
              </w:rPr>
              <w:t xml:space="preserve"> балів 3 (А/Б)</w:t>
            </w:r>
          </w:p>
        </w:tc>
        <w:tc>
          <w:tcPr>
            <w:tcW w:w="840" w:type="dxa"/>
            <w:shd w:val="clear" w:color="auto" w:fill="FFFF99"/>
            <w:textDirection w:val="btLr"/>
          </w:tcPr>
          <w:p w:rsidR="005A6C56" w:rsidRPr="00AE4F3E" w:rsidRDefault="005A6C56" w:rsidP="00976940">
            <w:pPr>
              <w:spacing w:line="192" w:lineRule="auto"/>
              <w:ind w:right="-4"/>
              <w:jc w:val="center"/>
              <w:rPr>
                <w:lang w:val="uk-UA"/>
              </w:rPr>
            </w:pPr>
            <w:r w:rsidRPr="00AE4F3E">
              <w:rPr>
                <w:lang w:val="uk-UA"/>
              </w:rPr>
              <w:t>Сума балів опитаних батьків (А)</w:t>
            </w:r>
          </w:p>
        </w:tc>
        <w:tc>
          <w:tcPr>
            <w:tcW w:w="826" w:type="dxa"/>
            <w:shd w:val="clear" w:color="auto" w:fill="FFFF99"/>
            <w:textDirection w:val="btLr"/>
          </w:tcPr>
          <w:p w:rsidR="005A6C56" w:rsidRPr="00AE4F3E" w:rsidRDefault="005A6C56" w:rsidP="00976940">
            <w:pPr>
              <w:spacing w:line="192" w:lineRule="auto"/>
              <w:ind w:right="-4"/>
              <w:jc w:val="center"/>
              <w:rPr>
                <w:lang w:val="uk-UA"/>
              </w:rPr>
            </w:pPr>
            <w:proofErr w:type="spellStart"/>
            <w:r w:rsidRPr="00AE4F3E">
              <w:rPr>
                <w:lang w:val="uk-UA"/>
              </w:rPr>
              <w:t>К-ть</w:t>
            </w:r>
            <w:proofErr w:type="spellEnd"/>
            <w:r w:rsidRPr="00AE4F3E">
              <w:rPr>
                <w:lang w:val="uk-UA"/>
              </w:rPr>
              <w:t xml:space="preserve"> опитаних батьків (Б)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:rsidR="005A6C56" w:rsidRPr="00AE4F3E" w:rsidRDefault="005A6C56" w:rsidP="00976940">
            <w:pPr>
              <w:spacing w:line="192" w:lineRule="auto"/>
              <w:ind w:right="-4"/>
              <w:jc w:val="center"/>
              <w:rPr>
                <w:lang w:val="uk-UA"/>
              </w:rPr>
            </w:pPr>
            <w:r w:rsidRPr="00AE4F3E">
              <w:rPr>
                <w:lang w:val="uk-UA"/>
              </w:rPr>
              <w:t xml:space="preserve">Середня </w:t>
            </w:r>
          </w:p>
          <w:p w:rsidR="005A6C56" w:rsidRPr="00AE4F3E" w:rsidRDefault="005A6C56" w:rsidP="00976940">
            <w:pPr>
              <w:spacing w:line="192" w:lineRule="auto"/>
              <w:ind w:right="-4"/>
              <w:jc w:val="center"/>
              <w:rPr>
                <w:lang w:val="uk-UA"/>
              </w:rPr>
            </w:pPr>
            <w:proofErr w:type="spellStart"/>
            <w:r w:rsidRPr="00AE4F3E">
              <w:rPr>
                <w:lang w:val="uk-UA"/>
              </w:rPr>
              <w:t>к-ть</w:t>
            </w:r>
            <w:proofErr w:type="spellEnd"/>
            <w:r w:rsidRPr="00AE4F3E">
              <w:rPr>
                <w:lang w:val="uk-UA"/>
              </w:rPr>
              <w:t xml:space="preserve"> балів 4 (А/Б)</w:t>
            </w:r>
          </w:p>
        </w:tc>
      </w:tr>
      <w:tr w:rsidR="005A6C56" w:rsidRPr="00AE4F3E" w:rsidTr="00976940">
        <w:tc>
          <w:tcPr>
            <w:tcW w:w="3708" w:type="dxa"/>
          </w:tcPr>
          <w:p w:rsidR="005A6C56" w:rsidRPr="00AE4F3E" w:rsidRDefault="005A6C56" w:rsidP="00976940">
            <w:pPr>
              <w:rPr>
                <w:lang w:val="uk-UA"/>
              </w:rPr>
            </w:pPr>
            <w:r w:rsidRPr="00AE4F3E">
              <w:rPr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108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6,8</w:t>
            </w:r>
          </w:p>
        </w:tc>
        <w:tc>
          <w:tcPr>
            <w:tcW w:w="104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3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1036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851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90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en-US"/>
              </w:rPr>
              <w:t>62</w:t>
            </w:r>
            <w:r w:rsidRPr="00AE4F3E">
              <w:rPr>
                <w:sz w:val="28"/>
                <w:szCs w:val="28"/>
                <w:lang w:val="uk-UA"/>
              </w:rPr>
              <w:t>,8</w:t>
            </w:r>
          </w:p>
        </w:tc>
        <w:tc>
          <w:tcPr>
            <w:tcW w:w="835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en-US"/>
              </w:rPr>
            </w:pPr>
            <w:r w:rsidRPr="00AE4F3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39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84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27.3</w:t>
            </w:r>
          </w:p>
        </w:tc>
        <w:tc>
          <w:tcPr>
            <w:tcW w:w="826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3,4</w:t>
            </w:r>
          </w:p>
        </w:tc>
      </w:tr>
      <w:tr w:rsidR="005A6C56" w:rsidRPr="00AE4F3E" w:rsidTr="00976940">
        <w:tc>
          <w:tcPr>
            <w:tcW w:w="3708" w:type="dxa"/>
          </w:tcPr>
          <w:p w:rsidR="005A6C56" w:rsidRPr="00AE4F3E" w:rsidRDefault="005A6C56" w:rsidP="00976940">
            <w:pPr>
              <w:rPr>
                <w:lang w:val="uk-UA"/>
              </w:rPr>
            </w:pPr>
            <w:r w:rsidRPr="00AE4F3E">
              <w:rPr>
                <w:lang w:val="uk-UA"/>
              </w:rPr>
              <w:t>2. Забезпечення та дотримання</w:t>
            </w:r>
          </w:p>
        </w:tc>
        <w:tc>
          <w:tcPr>
            <w:tcW w:w="108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6,9</w:t>
            </w:r>
          </w:p>
        </w:tc>
        <w:tc>
          <w:tcPr>
            <w:tcW w:w="104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3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036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17,1</w:t>
            </w:r>
          </w:p>
        </w:tc>
        <w:tc>
          <w:tcPr>
            <w:tcW w:w="851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90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835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39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84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826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3,1</w:t>
            </w:r>
          </w:p>
        </w:tc>
      </w:tr>
      <w:tr w:rsidR="005A6C56" w:rsidRPr="00AE4F3E" w:rsidTr="00976940">
        <w:tc>
          <w:tcPr>
            <w:tcW w:w="3708" w:type="dxa"/>
          </w:tcPr>
          <w:p w:rsidR="005A6C56" w:rsidRPr="00AE4F3E" w:rsidRDefault="005A6C56" w:rsidP="00976940">
            <w:pPr>
              <w:rPr>
                <w:lang w:val="uk-UA"/>
              </w:rPr>
            </w:pPr>
            <w:r w:rsidRPr="00AE4F3E">
              <w:rPr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08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7,1</w:t>
            </w:r>
          </w:p>
        </w:tc>
        <w:tc>
          <w:tcPr>
            <w:tcW w:w="104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3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1036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15,4</w:t>
            </w:r>
          </w:p>
        </w:tc>
        <w:tc>
          <w:tcPr>
            <w:tcW w:w="851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90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55,8</w:t>
            </w:r>
          </w:p>
        </w:tc>
        <w:tc>
          <w:tcPr>
            <w:tcW w:w="835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39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</w:t>
            </w:r>
          </w:p>
        </w:tc>
        <w:tc>
          <w:tcPr>
            <w:tcW w:w="84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27,3</w:t>
            </w:r>
          </w:p>
        </w:tc>
        <w:tc>
          <w:tcPr>
            <w:tcW w:w="826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3,4</w:t>
            </w:r>
          </w:p>
        </w:tc>
      </w:tr>
      <w:tr w:rsidR="005A6C56" w:rsidRPr="00AE4F3E" w:rsidTr="00976940">
        <w:tc>
          <w:tcPr>
            <w:tcW w:w="3708" w:type="dxa"/>
          </w:tcPr>
          <w:p w:rsidR="005A6C56" w:rsidRPr="00AE4F3E" w:rsidRDefault="005A6C56" w:rsidP="00976940">
            <w:pPr>
              <w:rPr>
                <w:lang w:val="uk-UA"/>
              </w:rPr>
            </w:pPr>
            <w:r w:rsidRPr="00AE4F3E">
              <w:rPr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08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6,6</w:t>
            </w:r>
          </w:p>
        </w:tc>
        <w:tc>
          <w:tcPr>
            <w:tcW w:w="104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3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1036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851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90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62,9</w:t>
            </w:r>
          </w:p>
        </w:tc>
        <w:tc>
          <w:tcPr>
            <w:tcW w:w="835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39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84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30,2</w:t>
            </w:r>
          </w:p>
        </w:tc>
        <w:tc>
          <w:tcPr>
            <w:tcW w:w="826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3,8</w:t>
            </w:r>
          </w:p>
        </w:tc>
      </w:tr>
      <w:tr w:rsidR="005A6C56" w:rsidRPr="00AE4F3E" w:rsidTr="00976940">
        <w:tc>
          <w:tcPr>
            <w:tcW w:w="3708" w:type="dxa"/>
          </w:tcPr>
          <w:p w:rsidR="005A6C56" w:rsidRPr="00AE4F3E" w:rsidRDefault="005A6C56" w:rsidP="00976940">
            <w:pPr>
              <w:rPr>
                <w:lang w:val="uk-UA"/>
              </w:rPr>
            </w:pPr>
            <w:r w:rsidRPr="00AE4F3E">
              <w:rPr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08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7,1</w:t>
            </w:r>
          </w:p>
        </w:tc>
        <w:tc>
          <w:tcPr>
            <w:tcW w:w="104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3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1036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17,3</w:t>
            </w:r>
          </w:p>
        </w:tc>
        <w:tc>
          <w:tcPr>
            <w:tcW w:w="851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90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59,9</w:t>
            </w:r>
          </w:p>
        </w:tc>
        <w:tc>
          <w:tcPr>
            <w:tcW w:w="835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39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26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3,8</w:t>
            </w:r>
          </w:p>
        </w:tc>
      </w:tr>
      <w:tr w:rsidR="005A6C56" w:rsidRPr="00AE4F3E" w:rsidTr="00976940">
        <w:tc>
          <w:tcPr>
            <w:tcW w:w="3708" w:type="dxa"/>
          </w:tcPr>
          <w:p w:rsidR="005A6C56" w:rsidRPr="00AE4F3E" w:rsidRDefault="005A6C56" w:rsidP="00976940">
            <w:pPr>
              <w:rPr>
                <w:lang w:val="uk-UA"/>
              </w:rPr>
            </w:pPr>
            <w:r w:rsidRPr="00AE4F3E">
              <w:rPr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08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4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3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36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851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90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54,3</w:t>
            </w:r>
          </w:p>
        </w:tc>
        <w:tc>
          <w:tcPr>
            <w:tcW w:w="835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39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84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25,2</w:t>
            </w:r>
          </w:p>
        </w:tc>
        <w:tc>
          <w:tcPr>
            <w:tcW w:w="826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3,2</w:t>
            </w:r>
          </w:p>
        </w:tc>
      </w:tr>
      <w:tr w:rsidR="005A6C56" w:rsidRPr="00AE4F3E" w:rsidTr="00976940">
        <w:tc>
          <w:tcPr>
            <w:tcW w:w="3708" w:type="dxa"/>
          </w:tcPr>
          <w:p w:rsidR="005A6C56" w:rsidRPr="00AE4F3E" w:rsidRDefault="005A6C56" w:rsidP="00976940">
            <w:pPr>
              <w:rPr>
                <w:lang w:val="uk-UA"/>
              </w:rPr>
            </w:pPr>
            <w:r w:rsidRPr="00AE4F3E">
              <w:rPr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08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104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3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1036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17,2</w:t>
            </w:r>
          </w:p>
        </w:tc>
        <w:tc>
          <w:tcPr>
            <w:tcW w:w="851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90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61,4</w:t>
            </w:r>
          </w:p>
        </w:tc>
        <w:tc>
          <w:tcPr>
            <w:tcW w:w="835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39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84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30,8</w:t>
            </w:r>
          </w:p>
        </w:tc>
        <w:tc>
          <w:tcPr>
            <w:tcW w:w="826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3,9</w:t>
            </w:r>
          </w:p>
        </w:tc>
      </w:tr>
      <w:tr w:rsidR="005A6C56" w:rsidRPr="00AE4F3E" w:rsidTr="00976940">
        <w:tc>
          <w:tcPr>
            <w:tcW w:w="3708" w:type="dxa"/>
          </w:tcPr>
          <w:p w:rsidR="005A6C56" w:rsidRPr="00AE4F3E" w:rsidRDefault="005A6C56" w:rsidP="00976940">
            <w:pPr>
              <w:rPr>
                <w:lang w:val="uk-UA"/>
              </w:rPr>
            </w:pPr>
            <w:r w:rsidRPr="00AE4F3E">
              <w:rPr>
                <w:lang w:val="uk-UA"/>
              </w:rPr>
              <w:t>8. Сприяння рівним можливостям учнів щодо участі у прийнятті рішенець</w:t>
            </w:r>
          </w:p>
        </w:tc>
        <w:tc>
          <w:tcPr>
            <w:tcW w:w="108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7,3</w:t>
            </w:r>
          </w:p>
        </w:tc>
        <w:tc>
          <w:tcPr>
            <w:tcW w:w="104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3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1036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18,7</w:t>
            </w:r>
          </w:p>
        </w:tc>
        <w:tc>
          <w:tcPr>
            <w:tcW w:w="851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90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835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39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840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30,8</w:t>
            </w:r>
          </w:p>
        </w:tc>
        <w:tc>
          <w:tcPr>
            <w:tcW w:w="826" w:type="dxa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3,9</w:t>
            </w:r>
          </w:p>
        </w:tc>
      </w:tr>
      <w:tr w:rsidR="005A6C56" w:rsidRPr="00AE4F3E" w:rsidTr="00976940">
        <w:tc>
          <w:tcPr>
            <w:tcW w:w="3708" w:type="dxa"/>
          </w:tcPr>
          <w:p w:rsidR="005A6C56" w:rsidRPr="00AE4F3E" w:rsidRDefault="005A6C56" w:rsidP="00976940">
            <w:pPr>
              <w:rPr>
                <w:lang w:val="uk-UA"/>
              </w:rPr>
            </w:pPr>
            <w:r w:rsidRPr="00AE4F3E">
              <w:rPr>
                <w:lang w:val="uk-UA"/>
              </w:rPr>
              <w:t>9. Якісна превентивна освіта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6,9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18,1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64,5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29,3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 w:rsidRPr="00AE4F3E">
              <w:rPr>
                <w:sz w:val="28"/>
                <w:szCs w:val="28"/>
                <w:lang w:val="uk-UA"/>
              </w:rPr>
              <w:t>3,7</w:t>
            </w:r>
          </w:p>
        </w:tc>
      </w:tr>
      <w:tr w:rsidR="005A6C56" w:rsidRPr="00AE4F3E" w:rsidTr="00976940">
        <w:tc>
          <w:tcPr>
            <w:tcW w:w="3708" w:type="dxa"/>
          </w:tcPr>
          <w:p w:rsidR="005A6C56" w:rsidRPr="00AE4F3E" w:rsidRDefault="005A6C56" w:rsidP="00976940">
            <w:pPr>
              <w:rPr>
                <w:lang w:val="uk-UA"/>
              </w:rPr>
            </w:pPr>
            <w:r w:rsidRPr="00AE4F3E">
              <w:rPr>
                <w:lang w:val="uk-UA"/>
              </w:rPr>
              <w:t>Загальна сума балів графи «середня кількість балів (А/Б)» за дев’ять блоків</w:t>
            </w:r>
          </w:p>
        </w:tc>
        <w:tc>
          <w:tcPr>
            <w:tcW w:w="108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31,2</w:t>
            </w:r>
          </w:p>
        </w:tc>
        <w:tc>
          <w:tcPr>
            <w:tcW w:w="1036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AE4F3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9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26,7</w:t>
            </w:r>
          </w:p>
        </w:tc>
        <w:tc>
          <w:tcPr>
            <w:tcW w:w="84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6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FFFF99"/>
          </w:tcPr>
          <w:p w:rsidR="005A6C56" w:rsidRPr="00AE4F3E" w:rsidRDefault="005A6C56" w:rsidP="00976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32,2</w:t>
            </w:r>
          </w:p>
        </w:tc>
      </w:tr>
    </w:tbl>
    <w:p w:rsidR="005A6C56" w:rsidRDefault="005A6C56" w:rsidP="005A6C56">
      <w:pPr>
        <w:spacing w:line="360" w:lineRule="auto"/>
        <w:jc w:val="both"/>
        <w:rPr>
          <w:sz w:val="28"/>
          <w:szCs w:val="28"/>
          <w:lang w:val="uk-UA"/>
        </w:rPr>
        <w:sectPr w:rsidR="005A6C56" w:rsidSect="004C2AA0">
          <w:pgSz w:w="16838" w:h="11906" w:orient="landscape"/>
          <w:pgMar w:top="567" w:right="902" w:bottom="1701" w:left="1320" w:header="708" w:footer="708" w:gutter="0"/>
          <w:cols w:space="708"/>
          <w:docGrid w:linePitch="360"/>
        </w:sectPr>
      </w:pPr>
    </w:p>
    <w:p w:rsidR="005A6C56" w:rsidRPr="00885E4F" w:rsidRDefault="005A6C56" w:rsidP="005A6C5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</w:t>
      </w:r>
      <w:r w:rsidRPr="001C59ED">
        <w:rPr>
          <w:sz w:val="28"/>
          <w:szCs w:val="28"/>
          <w:lang w:val="uk-UA"/>
        </w:rPr>
        <w:t xml:space="preserve">Демократизація та гуманізація – ось шлях, який обрала </w:t>
      </w:r>
      <w:r>
        <w:rPr>
          <w:sz w:val="28"/>
          <w:szCs w:val="28"/>
          <w:lang w:val="uk-UA"/>
        </w:rPr>
        <w:t xml:space="preserve">школа. </w:t>
      </w:r>
      <w:r w:rsidRPr="001A3DEF">
        <w:rPr>
          <w:sz w:val="28"/>
          <w:szCs w:val="28"/>
          <w:lang w:val="uk-UA"/>
        </w:rPr>
        <w:t>Сьогоднішні</w:t>
      </w:r>
      <w:r w:rsidRPr="001C59ED">
        <w:rPr>
          <w:sz w:val="28"/>
          <w:szCs w:val="28"/>
          <w:lang w:val="uk-UA"/>
        </w:rPr>
        <w:t xml:space="preserve"> стосунки між педагогічним, учнівським та батьківським колективами були закладені ще з перших днів відкриття  навчального закладу. Йдеться про взаємодію дорослих і дітей, які, об'єднуючись задля загальної мети, формують стосунки між собою на принципах співробітництва й </w:t>
      </w:r>
      <w:r w:rsidRPr="00885E4F">
        <w:rPr>
          <w:sz w:val="28"/>
          <w:szCs w:val="28"/>
          <w:lang w:val="uk-UA"/>
        </w:rPr>
        <w:t xml:space="preserve">співтворчості. </w:t>
      </w:r>
    </w:p>
    <w:p w:rsidR="005A6C56" w:rsidRPr="001A3DEF" w:rsidRDefault="005A6C56" w:rsidP="005A6C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5E4F">
        <w:rPr>
          <w:sz w:val="28"/>
          <w:szCs w:val="28"/>
          <w:lang w:val="uk-UA"/>
        </w:rPr>
        <w:t>Колективною творчою справою можна назвати збір макулатури, чим ми займаємося всі разом уже кілька років і маємо певні результати. Колективною творчою справою є перемога в обласному конкурсі проектів у 2013 році. (проект «</w:t>
      </w:r>
      <w:proofErr w:type="spellStart"/>
      <w:r w:rsidRPr="00885E4F">
        <w:rPr>
          <w:sz w:val="28"/>
          <w:szCs w:val="28"/>
          <w:lang w:val="uk-UA"/>
        </w:rPr>
        <w:t>Поющие</w:t>
      </w:r>
      <w:proofErr w:type="spellEnd"/>
      <w:r w:rsidRPr="00885E4F">
        <w:rPr>
          <w:sz w:val="28"/>
          <w:szCs w:val="28"/>
          <w:lang w:val="uk-UA"/>
        </w:rPr>
        <w:t xml:space="preserve"> </w:t>
      </w:r>
      <w:proofErr w:type="spellStart"/>
      <w:r w:rsidRPr="00885E4F">
        <w:rPr>
          <w:sz w:val="28"/>
          <w:szCs w:val="28"/>
          <w:lang w:val="uk-UA"/>
        </w:rPr>
        <w:t>сердца</w:t>
      </w:r>
      <w:proofErr w:type="spellEnd"/>
      <w:r w:rsidRPr="00885E4F">
        <w:rPr>
          <w:sz w:val="28"/>
          <w:szCs w:val="28"/>
          <w:lang w:val="uk-UA"/>
        </w:rPr>
        <w:t xml:space="preserve">»). </w:t>
      </w:r>
      <w:r w:rsidRPr="001A3DEF">
        <w:rPr>
          <w:sz w:val="28"/>
          <w:szCs w:val="28"/>
          <w:lang w:val="uk-UA"/>
        </w:rPr>
        <w:t xml:space="preserve">У школі з грудня 2009 року існує шкільна газета «Шкільний рюкзак», яка  активно висвітлює  роботу учнівських колективів,  інформацію про участь школярів у житті школи та міських заходах, конкурсах, змаганнях. До редакційної колегії надходить інформація від учнів, батьків та вчителів. Таким чином шкільна газета стала об’єднуючою ланкою між педагогічним, учнівським та батьківським колективами. </w:t>
      </w:r>
    </w:p>
    <w:p w:rsidR="005A6C56" w:rsidRPr="001A3DEF" w:rsidRDefault="005A6C56" w:rsidP="005A6C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A3DEF">
        <w:rPr>
          <w:sz w:val="28"/>
          <w:szCs w:val="28"/>
          <w:lang w:val="uk-UA"/>
        </w:rPr>
        <w:t xml:space="preserve"> Кореспонденти, що беруть активну участь у створенні щомісячного видання,  не лише вдосконалюють свої навички у питаннях журналістики та кореспонденції, а й неодмінно приносять своєму класу бали, необхідні для перемоги у конкурсі на кращий класний колектив.</w:t>
      </w:r>
    </w:p>
    <w:p w:rsidR="005A6C56" w:rsidRPr="00885E4F" w:rsidRDefault="005A6C56" w:rsidP="005A6C5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85E4F">
        <w:rPr>
          <w:sz w:val="28"/>
          <w:szCs w:val="28"/>
          <w:lang w:val="uk-UA"/>
        </w:rPr>
        <w:t>У школі діє  дитяча організація «</w:t>
      </w:r>
      <w:proofErr w:type="spellStart"/>
      <w:r w:rsidRPr="00885E4F">
        <w:rPr>
          <w:sz w:val="28"/>
          <w:szCs w:val="28"/>
          <w:lang w:val="uk-UA"/>
        </w:rPr>
        <w:t>Юнландія</w:t>
      </w:r>
      <w:proofErr w:type="spellEnd"/>
      <w:r w:rsidRPr="00885E4F">
        <w:rPr>
          <w:sz w:val="28"/>
          <w:szCs w:val="28"/>
          <w:lang w:val="uk-UA"/>
        </w:rPr>
        <w:t xml:space="preserve">», членами якої є всі учні. Це добровільне об’єднання учнів, мета якого сформувати в дітях почуття господаря класу і школи, співпрацювати на принципах </w:t>
      </w:r>
      <w:proofErr w:type="spellStart"/>
      <w:r w:rsidRPr="00885E4F">
        <w:rPr>
          <w:sz w:val="28"/>
          <w:szCs w:val="28"/>
          <w:lang w:val="uk-UA"/>
        </w:rPr>
        <w:t>гла</w:t>
      </w:r>
      <w:r w:rsidRPr="00885E4F">
        <w:rPr>
          <w:sz w:val="28"/>
          <w:szCs w:val="28"/>
        </w:rPr>
        <w:t>сності</w:t>
      </w:r>
      <w:proofErr w:type="spellEnd"/>
      <w:r w:rsidRPr="00885E4F">
        <w:rPr>
          <w:sz w:val="28"/>
          <w:szCs w:val="28"/>
        </w:rPr>
        <w:t xml:space="preserve">, партнерства, демократизму. </w:t>
      </w:r>
      <w:r w:rsidRPr="00885E4F">
        <w:rPr>
          <w:sz w:val="28"/>
          <w:szCs w:val="28"/>
          <w:lang w:val="uk-UA"/>
        </w:rPr>
        <w:t xml:space="preserve">Організація має свої символи, Статут, Положення про раду міністрів, розроблені основні завдання роботи міністерств. Організація має свого президента і міністрів. </w:t>
      </w:r>
    </w:p>
    <w:p w:rsidR="005A6C56" w:rsidRPr="00885E4F" w:rsidRDefault="005A6C56" w:rsidP="005A6C56">
      <w:pPr>
        <w:spacing w:line="360" w:lineRule="auto"/>
        <w:jc w:val="both"/>
        <w:rPr>
          <w:sz w:val="28"/>
          <w:szCs w:val="28"/>
          <w:lang w:val="uk-UA"/>
        </w:rPr>
      </w:pPr>
      <w:r w:rsidRPr="00885E4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Pr="00885E4F">
        <w:rPr>
          <w:sz w:val="28"/>
          <w:szCs w:val="28"/>
          <w:lang w:val="uk-UA"/>
        </w:rPr>
        <w:t>Учнівським колективом реалізуються проекти:</w:t>
      </w:r>
    </w:p>
    <w:p w:rsidR="005A6C56" w:rsidRPr="00885E4F" w:rsidRDefault="005A6C56" w:rsidP="005A6C56">
      <w:pPr>
        <w:spacing w:line="360" w:lineRule="auto"/>
        <w:jc w:val="both"/>
        <w:rPr>
          <w:sz w:val="28"/>
          <w:szCs w:val="28"/>
          <w:lang w:val="uk-UA"/>
        </w:rPr>
      </w:pPr>
      <w:r w:rsidRPr="00885E4F">
        <w:rPr>
          <w:sz w:val="28"/>
          <w:szCs w:val="28"/>
          <w:lang w:val="uk-UA"/>
        </w:rPr>
        <w:t>- «Гармонія» (сприяння організації змістовного дозвілля);</w:t>
      </w:r>
    </w:p>
    <w:p w:rsidR="005A6C56" w:rsidRPr="00885E4F" w:rsidRDefault="005A6C56" w:rsidP="005A6C56">
      <w:pPr>
        <w:spacing w:line="360" w:lineRule="auto"/>
        <w:jc w:val="both"/>
        <w:rPr>
          <w:sz w:val="28"/>
          <w:szCs w:val="28"/>
          <w:lang w:val="uk-UA"/>
        </w:rPr>
      </w:pPr>
      <w:r w:rsidRPr="00885E4F">
        <w:rPr>
          <w:sz w:val="28"/>
          <w:szCs w:val="28"/>
          <w:lang w:val="uk-UA"/>
        </w:rPr>
        <w:lastRenderedPageBreak/>
        <w:t>- «Здоров’я – найбільша цінність людини» (сприяння підвищенню розуміння підлітками здорового способу життя);</w:t>
      </w:r>
    </w:p>
    <w:p w:rsidR="005A6C56" w:rsidRPr="00885E4F" w:rsidRDefault="005A6C56" w:rsidP="005A6C56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85E4F">
        <w:rPr>
          <w:sz w:val="28"/>
          <w:szCs w:val="28"/>
          <w:lang w:val="uk-UA"/>
        </w:rPr>
        <w:t>«</w:t>
      </w:r>
      <w:proofErr w:type="spellStart"/>
      <w:r w:rsidRPr="00885E4F">
        <w:rPr>
          <w:sz w:val="28"/>
          <w:szCs w:val="28"/>
          <w:lang w:val="uk-UA"/>
        </w:rPr>
        <w:t>Самопрезентація</w:t>
      </w:r>
      <w:proofErr w:type="spellEnd"/>
      <w:r w:rsidRPr="00885E4F">
        <w:rPr>
          <w:sz w:val="28"/>
          <w:szCs w:val="28"/>
          <w:lang w:val="uk-UA"/>
        </w:rPr>
        <w:t xml:space="preserve"> класу» (сприяння розвитку класних колективів зі створенням традицій у класі, існуванням моделей учнівського самоврядування.) </w:t>
      </w:r>
    </w:p>
    <w:p w:rsidR="005A6C56" w:rsidRPr="00885E4F" w:rsidRDefault="005A6C56" w:rsidP="005A6C5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85E4F">
        <w:rPr>
          <w:sz w:val="28"/>
          <w:szCs w:val="28"/>
          <w:lang w:val="uk-UA"/>
        </w:rPr>
        <w:t>Адміністрація школи вивчає суспільний рейтинг навчального закладу, який  визначається суспільною оцінкою мешканців мікрорайону, відгуками батьків, учнів, випускників закладу, громадськості, керівників установ та організацій мікрорайону щодо діяльності навчального закладу. У школі склалася гарна традиція: випускники минулих</w:t>
      </w:r>
      <w:r>
        <w:rPr>
          <w:sz w:val="28"/>
          <w:szCs w:val="28"/>
          <w:lang w:val="uk-UA"/>
        </w:rPr>
        <w:t xml:space="preserve"> літ</w:t>
      </w:r>
      <w:r w:rsidRPr="00885E4F">
        <w:rPr>
          <w:sz w:val="28"/>
          <w:szCs w:val="28"/>
          <w:lang w:val="uk-UA"/>
        </w:rPr>
        <w:t xml:space="preserve"> приводять на навчання своїх дітей. З метою ознайомлення з навчальним закладом </w:t>
      </w:r>
      <w:r>
        <w:rPr>
          <w:sz w:val="28"/>
          <w:szCs w:val="28"/>
          <w:lang w:val="uk-UA"/>
        </w:rPr>
        <w:t>запроваджено</w:t>
      </w:r>
      <w:r w:rsidRPr="00885E4F">
        <w:rPr>
          <w:sz w:val="28"/>
          <w:szCs w:val="28"/>
          <w:lang w:val="uk-UA"/>
        </w:rPr>
        <w:t xml:space="preserve"> розповсюдження буклетів з інформацією про школу. </w:t>
      </w:r>
    </w:p>
    <w:p w:rsidR="005A6C56" w:rsidRPr="00885E4F" w:rsidRDefault="005A6C56" w:rsidP="005A6C56">
      <w:pPr>
        <w:pStyle w:val="a3"/>
        <w:spacing w:line="360" w:lineRule="auto"/>
        <w:ind w:left="0" w:righ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5E4F">
        <w:rPr>
          <w:color w:val="000000"/>
          <w:sz w:val="28"/>
          <w:szCs w:val="28"/>
        </w:rPr>
        <w:t xml:space="preserve">Співвідношення кількості учнів, які навчаються у </w:t>
      </w:r>
      <w:proofErr w:type="spellStart"/>
      <w:r w:rsidRPr="00885E4F">
        <w:rPr>
          <w:color w:val="000000"/>
          <w:sz w:val="28"/>
          <w:szCs w:val="28"/>
        </w:rPr>
        <w:t>Вугледарській</w:t>
      </w:r>
      <w:proofErr w:type="spellEnd"/>
      <w:r w:rsidRPr="00885E4F">
        <w:rPr>
          <w:color w:val="000000"/>
          <w:sz w:val="28"/>
          <w:szCs w:val="28"/>
        </w:rPr>
        <w:t xml:space="preserve"> ЗОШ І-ІІІ ступенів, але проживають поза територією йог</w:t>
      </w:r>
      <w:r>
        <w:rPr>
          <w:color w:val="000000"/>
          <w:sz w:val="28"/>
          <w:szCs w:val="28"/>
        </w:rPr>
        <w:t xml:space="preserve">о обслуговування до загальної </w:t>
      </w:r>
      <w:r w:rsidRPr="00885E4F">
        <w:rPr>
          <w:color w:val="000000"/>
          <w:sz w:val="28"/>
          <w:szCs w:val="28"/>
        </w:rPr>
        <w:t>кількості учнів: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</w:tblGrid>
      <w:tr w:rsidR="005A6C56" w:rsidRPr="00AE4F3E" w:rsidTr="00976940">
        <w:tc>
          <w:tcPr>
            <w:tcW w:w="3191" w:type="dxa"/>
          </w:tcPr>
          <w:p w:rsidR="005A6C56" w:rsidRPr="00AE4F3E" w:rsidRDefault="005A6C56" w:rsidP="00976940">
            <w:pPr>
              <w:pStyle w:val="a3"/>
              <w:tabs>
                <w:tab w:val="left" w:pos="5387"/>
              </w:tabs>
              <w:spacing w:line="36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 w:rsidRPr="00AE4F3E">
              <w:rPr>
                <w:color w:val="000000"/>
                <w:sz w:val="28"/>
                <w:szCs w:val="28"/>
              </w:rPr>
              <w:t xml:space="preserve">2012 – 2013 </w:t>
            </w:r>
            <w:proofErr w:type="spellStart"/>
            <w:r w:rsidRPr="00AE4F3E">
              <w:rPr>
                <w:color w:val="000000"/>
                <w:sz w:val="28"/>
                <w:szCs w:val="28"/>
              </w:rPr>
              <w:t>н.р</w:t>
            </w:r>
            <w:proofErr w:type="spellEnd"/>
            <w:r w:rsidRPr="00AE4F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5A6C56" w:rsidRPr="00AE4F3E" w:rsidRDefault="005A6C56" w:rsidP="00976940">
            <w:pPr>
              <w:pStyle w:val="a3"/>
              <w:tabs>
                <w:tab w:val="left" w:pos="5387"/>
              </w:tabs>
              <w:spacing w:line="36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 w:rsidRPr="00AE4F3E">
              <w:rPr>
                <w:color w:val="000000"/>
                <w:sz w:val="28"/>
                <w:szCs w:val="28"/>
              </w:rPr>
              <w:t xml:space="preserve">2013 – 2014 </w:t>
            </w:r>
            <w:proofErr w:type="spellStart"/>
            <w:r w:rsidRPr="00AE4F3E">
              <w:rPr>
                <w:color w:val="000000"/>
                <w:sz w:val="28"/>
                <w:szCs w:val="28"/>
              </w:rPr>
              <w:t>н.р</w:t>
            </w:r>
            <w:proofErr w:type="spellEnd"/>
            <w:r w:rsidRPr="00AE4F3E">
              <w:rPr>
                <w:color w:val="000000"/>
                <w:sz w:val="28"/>
                <w:szCs w:val="28"/>
              </w:rPr>
              <w:t>.</w:t>
            </w:r>
          </w:p>
        </w:tc>
      </w:tr>
      <w:tr w:rsidR="005A6C56" w:rsidRPr="00AE4F3E" w:rsidTr="00976940">
        <w:tc>
          <w:tcPr>
            <w:tcW w:w="3191" w:type="dxa"/>
          </w:tcPr>
          <w:p w:rsidR="005A6C56" w:rsidRPr="00AE4F3E" w:rsidRDefault="005A6C56" w:rsidP="00976940">
            <w:pPr>
              <w:pStyle w:val="a3"/>
              <w:tabs>
                <w:tab w:val="left" w:pos="5387"/>
              </w:tabs>
              <w:spacing w:line="36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 w:rsidRPr="00AE4F3E">
              <w:rPr>
                <w:rFonts w:ascii="Times New Roman CYR" w:hAnsi="Times New Roman CYR" w:cs="Times New Roman CYR"/>
                <w:sz w:val="28"/>
                <w:szCs w:val="28"/>
              </w:rPr>
              <w:t>Із 470 – 172 учні</w:t>
            </w:r>
          </w:p>
        </w:tc>
        <w:tc>
          <w:tcPr>
            <w:tcW w:w="3191" w:type="dxa"/>
          </w:tcPr>
          <w:p w:rsidR="005A6C56" w:rsidRPr="00AE4F3E" w:rsidRDefault="005A6C56" w:rsidP="00976940">
            <w:pPr>
              <w:pStyle w:val="a3"/>
              <w:tabs>
                <w:tab w:val="left" w:pos="5387"/>
              </w:tabs>
              <w:spacing w:line="360" w:lineRule="auto"/>
              <w:ind w:left="0" w:right="0"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4F3E">
              <w:rPr>
                <w:rFonts w:ascii="Times New Roman CYR" w:hAnsi="Times New Roman CYR" w:cs="Times New Roman CYR"/>
                <w:sz w:val="28"/>
                <w:szCs w:val="28"/>
              </w:rPr>
              <w:t>Із 477 – 188 учнів</w:t>
            </w:r>
          </w:p>
        </w:tc>
      </w:tr>
    </w:tbl>
    <w:p w:rsidR="005A6C56" w:rsidRPr="001C59ED" w:rsidRDefault="005A6C56" w:rsidP="005A6C56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бачимо, кількість учнів збільшується. </w:t>
      </w:r>
      <w:r w:rsidRPr="001C59ED">
        <w:rPr>
          <w:sz w:val="28"/>
          <w:szCs w:val="28"/>
          <w:lang w:val="uk-UA"/>
        </w:rPr>
        <w:t>Отож, на досягнутому зупинятися не слід, і  попереду нас чекають нові проекти і  продовження добрих шкільних традицій.</w:t>
      </w:r>
    </w:p>
    <w:p w:rsidR="005A6C56" w:rsidRPr="00885E4F" w:rsidRDefault="005A6C56" w:rsidP="005A6C5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 школі наявні</w:t>
      </w:r>
      <w:r w:rsidRPr="00885E4F">
        <w:rPr>
          <w:sz w:val="28"/>
          <w:szCs w:val="28"/>
          <w:lang w:val="uk-UA"/>
        </w:rPr>
        <w:t xml:space="preserve"> умови для забезпечення та збереження фізичного й морального здоров’я учасників навчально-виховного процесу шляхом створення відповідного навчального середовища та реалізації заходів щодо охорони життя і  здоров’я дитини. </w:t>
      </w:r>
    </w:p>
    <w:p w:rsidR="005A6C56" w:rsidRPr="00885E4F" w:rsidRDefault="005A6C56" w:rsidP="005A6C56">
      <w:pPr>
        <w:tabs>
          <w:tab w:val="left" w:pos="992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85E4F">
        <w:rPr>
          <w:sz w:val="28"/>
          <w:szCs w:val="28"/>
          <w:lang w:val="uk-UA"/>
        </w:rPr>
        <w:lastRenderedPageBreak/>
        <w:t xml:space="preserve">Школа не має перебоїв у забезпеченні питною водою. У ситуації відключення води на період у декілька діб у школі є  запасні ємності достатнього обсягу, </w:t>
      </w:r>
      <w:r>
        <w:rPr>
          <w:sz w:val="28"/>
          <w:szCs w:val="28"/>
          <w:lang w:val="uk-UA"/>
        </w:rPr>
        <w:t xml:space="preserve"> </w:t>
      </w:r>
      <w:r w:rsidRPr="00885E4F">
        <w:rPr>
          <w:sz w:val="28"/>
          <w:szCs w:val="28"/>
          <w:lang w:val="uk-UA"/>
        </w:rPr>
        <w:t>які періодично промиваються та дезінфікуються. Є окремі туалетні кімнати для хлопців та дівчат. У травні 2014 року  розпочато капітальний  ремонт водопровідної та  каналізаційної  систем.</w:t>
      </w:r>
    </w:p>
    <w:p w:rsidR="005A6C56" w:rsidRPr="00885E4F" w:rsidRDefault="005A6C56" w:rsidP="005A6C56">
      <w:pPr>
        <w:tabs>
          <w:tab w:val="left" w:pos="992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85E4F">
        <w:rPr>
          <w:sz w:val="28"/>
          <w:szCs w:val="28"/>
          <w:lang w:val="uk-UA"/>
        </w:rPr>
        <w:t>Класи та кабінети забезпе</w:t>
      </w:r>
      <w:r>
        <w:rPr>
          <w:sz w:val="28"/>
          <w:szCs w:val="28"/>
          <w:lang w:val="uk-UA"/>
        </w:rPr>
        <w:t>чені навчальними меблями</w:t>
      </w:r>
      <w:r w:rsidRPr="00885E4F">
        <w:rPr>
          <w:sz w:val="28"/>
          <w:szCs w:val="28"/>
          <w:lang w:val="uk-UA"/>
        </w:rPr>
        <w:t xml:space="preserve">. </w:t>
      </w:r>
    </w:p>
    <w:p w:rsidR="005A6C56" w:rsidRPr="00885E4F" w:rsidRDefault="005A6C56" w:rsidP="005A6C5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85E4F">
        <w:rPr>
          <w:sz w:val="28"/>
          <w:szCs w:val="28"/>
          <w:lang w:val="uk-UA"/>
        </w:rPr>
        <w:t xml:space="preserve">Обладнано  ігровий і спортивний майданчики, але вони мають асфальтове покриття. </w:t>
      </w:r>
    </w:p>
    <w:p w:rsidR="005A6C56" w:rsidRPr="00885E4F" w:rsidRDefault="005A6C56" w:rsidP="005A6C5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85E4F">
        <w:rPr>
          <w:sz w:val="28"/>
          <w:szCs w:val="28"/>
          <w:lang w:val="uk-UA"/>
        </w:rPr>
        <w:t xml:space="preserve">Школа має задовільні умови для організації харчування. Їдальня відповідає  санітарно-гігієнічним вимогам за площею та набором приміщень. У 2012 році здійснено ремонт обідньої зали, періодично за батьківські кошти </w:t>
      </w:r>
      <w:r>
        <w:rPr>
          <w:sz w:val="28"/>
          <w:szCs w:val="28"/>
          <w:lang w:val="uk-UA"/>
        </w:rPr>
        <w:t>обновлюється посуд</w:t>
      </w:r>
      <w:r w:rsidRPr="00885E4F">
        <w:rPr>
          <w:sz w:val="28"/>
          <w:szCs w:val="28"/>
          <w:lang w:val="uk-UA"/>
        </w:rPr>
        <w:t xml:space="preserve">. </w:t>
      </w:r>
    </w:p>
    <w:p w:rsidR="005A6C56" w:rsidRPr="00885E4F" w:rsidRDefault="005A6C56" w:rsidP="005A6C5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85E4F">
        <w:rPr>
          <w:sz w:val="28"/>
          <w:szCs w:val="28"/>
          <w:lang w:val="uk-UA"/>
        </w:rPr>
        <w:t xml:space="preserve">В асортименті буфетної продукції – сік, булки, пиріжки, печиво. </w:t>
      </w:r>
    </w:p>
    <w:p w:rsidR="005A6C56" w:rsidRPr="00885E4F" w:rsidRDefault="005A6C56" w:rsidP="005A6C5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85E4F">
        <w:rPr>
          <w:sz w:val="28"/>
          <w:szCs w:val="28"/>
          <w:lang w:val="uk-UA"/>
        </w:rPr>
        <w:t>У повному обсязі організовано безкоштовне гаряче харчування учнів 1-4 класів, дітей – сиріт, дітей з малозабезпечених сімей.</w:t>
      </w:r>
    </w:p>
    <w:p w:rsidR="005A6C56" w:rsidRPr="00885E4F" w:rsidRDefault="005A6C56" w:rsidP="005A6C5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85E4F">
        <w:rPr>
          <w:sz w:val="28"/>
          <w:szCs w:val="28"/>
          <w:lang w:val="uk-UA"/>
        </w:rPr>
        <w:t>Заняття проходять у першу зміну, освітлення відповідає нормам. Розклад уроків складено з максимальним дотриманням вимог та у вересні затверджено у санстанції.</w:t>
      </w:r>
    </w:p>
    <w:p w:rsidR="005A6C56" w:rsidRPr="00885E4F" w:rsidRDefault="005A6C56" w:rsidP="005A6C56">
      <w:pPr>
        <w:spacing w:line="360" w:lineRule="auto"/>
        <w:ind w:firstLine="600"/>
        <w:jc w:val="both"/>
        <w:rPr>
          <w:sz w:val="28"/>
          <w:szCs w:val="28"/>
          <w:lang w:val="uk-UA"/>
        </w:rPr>
      </w:pPr>
      <w:r w:rsidRPr="00885E4F">
        <w:rPr>
          <w:sz w:val="28"/>
          <w:szCs w:val="28"/>
          <w:lang w:val="uk-UA"/>
        </w:rPr>
        <w:t xml:space="preserve">У школі приділяється належна увага для організації необхідних умов для навчання першокласників, а саме: уроки тривають по 35 хвилин, наявні в </w:t>
      </w:r>
      <w:r>
        <w:rPr>
          <w:sz w:val="28"/>
          <w:szCs w:val="28"/>
          <w:lang w:val="uk-UA"/>
        </w:rPr>
        <w:t xml:space="preserve">кабінетах ігрові куточки, </w:t>
      </w:r>
      <w:r w:rsidRPr="00885E4F">
        <w:rPr>
          <w:sz w:val="28"/>
          <w:szCs w:val="28"/>
          <w:lang w:val="uk-UA"/>
        </w:rPr>
        <w:t>є спальне приміщення,  санітарні вузли  знаходяться поруч.</w:t>
      </w:r>
    </w:p>
    <w:p w:rsidR="005A6C56" w:rsidRDefault="005A6C56" w:rsidP="005A6C56">
      <w:pPr>
        <w:tabs>
          <w:tab w:val="left" w:pos="522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85E4F">
        <w:rPr>
          <w:sz w:val="28"/>
          <w:szCs w:val="28"/>
          <w:lang w:val="uk-UA"/>
        </w:rPr>
        <w:t xml:space="preserve">Поступово зростає кількість учнів з патологією органів зору, постави, тому вчителі під час занять приділяють увагу </w:t>
      </w:r>
      <w:proofErr w:type="spellStart"/>
      <w:r w:rsidRPr="00885E4F">
        <w:rPr>
          <w:sz w:val="28"/>
          <w:szCs w:val="28"/>
          <w:lang w:val="uk-UA"/>
        </w:rPr>
        <w:t>фізкультхвилинкам</w:t>
      </w:r>
      <w:proofErr w:type="spellEnd"/>
      <w:r w:rsidRPr="00885E4F">
        <w:rPr>
          <w:sz w:val="28"/>
          <w:szCs w:val="28"/>
          <w:lang w:val="uk-UA"/>
        </w:rPr>
        <w:t xml:space="preserve">, чергують види діяльності. </w:t>
      </w:r>
    </w:p>
    <w:p w:rsidR="005A6C56" w:rsidRPr="00AB2CCB" w:rsidRDefault="005A6C56" w:rsidP="005A6C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B2CCB">
        <w:rPr>
          <w:sz w:val="28"/>
          <w:szCs w:val="28"/>
          <w:lang w:val="uk-UA"/>
        </w:rPr>
        <w:t xml:space="preserve">3. У школі напрацьована система роботи з учнями: додаткові заняття із здібними до навчання дітьми практично з усіх предметів інваріантної складової навчального плану; робота з організації </w:t>
      </w:r>
      <w:proofErr w:type="spellStart"/>
      <w:r w:rsidRPr="00AB2CCB">
        <w:rPr>
          <w:sz w:val="28"/>
          <w:szCs w:val="28"/>
          <w:lang w:val="uk-UA"/>
        </w:rPr>
        <w:t>СОД</w:t>
      </w:r>
      <w:proofErr w:type="spellEnd"/>
      <w:r w:rsidRPr="00AB2CCB">
        <w:rPr>
          <w:sz w:val="28"/>
          <w:szCs w:val="28"/>
          <w:lang w:val="uk-UA"/>
        </w:rPr>
        <w:t xml:space="preserve"> учнів у різних формах: робота на </w:t>
      </w:r>
      <w:r w:rsidRPr="00AB2CCB">
        <w:rPr>
          <w:sz w:val="28"/>
          <w:szCs w:val="28"/>
          <w:lang w:val="uk-UA"/>
        </w:rPr>
        <w:lastRenderedPageBreak/>
        <w:t xml:space="preserve">уроках, на факультативах та додаткових заняттях,  під час індивідуальних занять учителів із здібними до навчання дітьми; самостійна робота учнів під керівництвом учителя під час участі в конкурсах, олімпіадах, проведення моніторингових досліджень. </w:t>
      </w:r>
      <w:r>
        <w:rPr>
          <w:sz w:val="28"/>
          <w:szCs w:val="28"/>
          <w:lang w:val="uk-UA"/>
        </w:rPr>
        <w:t>Педагоги використовують колективні, групові та індивідуальні форми роботи.</w:t>
      </w:r>
    </w:p>
    <w:p w:rsidR="005A6C56" w:rsidRPr="00AB2CCB" w:rsidRDefault="005A6C56" w:rsidP="005A6C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B2CCB">
        <w:rPr>
          <w:sz w:val="28"/>
          <w:szCs w:val="28"/>
          <w:lang w:val="uk-UA"/>
        </w:rPr>
        <w:t>Традиційними є свята віншування учасників міських та обласних етапів Всеукраїнських олімпіад з базових предметів, день відмінника, вітання кращих спортсменів, «Шкільний Оскар».</w:t>
      </w:r>
    </w:p>
    <w:p w:rsidR="005A6C56" w:rsidRDefault="005A6C56" w:rsidP="005A6C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B2CCB">
        <w:rPr>
          <w:sz w:val="28"/>
          <w:szCs w:val="28"/>
          <w:lang w:val="uk-UA"/>
        </w:rPr>
        <w:t>Учні школи працюють над проектами для місцевої громадськості. Наприклад, міський конкурс «Моя мала Батьківщина»</w:t>
      </w:r>
      <w:r>
        <w:rPr>
          <w:sz w:val="28"/>
          <w:szCs w:val="28"/>
          <w:lang w:val="uk-UA"/>
        </w:rPr>
        <w:t xml:space="preserve"> (проект пам’ятника до 50-річчя </w:t>
      </w:r>
      <w:r w:rsidRPr="00AB2CCB">
        <w:rPr>
          <w:sz w:val="28"/>
          <w:szCs w:val="28"/>
          <w:lang w:val="uk-UA"/>
        </w:rPr>
        <w:t>міста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Вугледара</w:t>
      </w:r>
      <w:proofErr w:type="spellEnd"/>
      <w:r w:rsidRPr="00AB2CC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5A6C56" w:rsidRPr="00127565" w:rsidRDefault="005A6C56" w:rsidP="005A6C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27565">
        <w:rPr>
          <w:sz w:val="28"/>
          <w:szCs w:val="28"/>
          <w:lang w:val="uk-UA"/>
        </w:rPr>
        <w:t>4. У своїй діяльності учасники навчально-виховного  керуються Статутом школи, Правилами внутрішнього трудового розпорядку, посадовими обов’язками, законодавством України, іншими нормативними актами, що регламентують роботу загальноосвітнього навчального закладу.</w:t>
      </w:r>
    </w:p>
    <w:p w:rsidR="005A6C56" w:rsidRPr="00127565" w:rsidRDefault="005A6C56" w:rsidP="005A6C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27565">
        <w:rPr>
          <w:sz w:val="28"/>
          <w:szCs w:val="28"/>
          <w:lang w:val="uk-UA"/>
        </w:rPr>
        <w:t>У рамках соціально-психологічної служби практичний психолог та соціальний педагог школи забезпечують психологічну допомогу і надають консультації дітям-інвалідам, батькам, опікунам, усім учасникам навчально-виховного процесу. У школі функціонує пошта довіри, постійно оновлюються куточки соціально-психологічної служби, де розміщено матеріали для батьків.</w:t>
      </w:r>
      <w:r w:rsidRPr="00127565">
        <w:rPr>
          <w:sz w:val="28"/>
          <w:szCs w:val="28"/>
        </w:rPr>
        <w:t xml:space="preserve"> </w:t>
      </w:r>
      <w:r w:rsidRPr="00127565">
        <w:rPr>
          <w:sz w:val="28"/>
          <w:szCs w:val="28"/>
          <w:lang w:val="uk-UA"/>
        </w:rPr>
        <w:t>Аналіз зазначеного свідчить про відсутність  фактів насилля серед учасників навчально-виховного процесу.</w:t>
      </w:r>
    </w:p>
    <w:p w:rsidR="005A6C56" w:rsidRPr="00127565" w:rsidRDefault="005A6C56" w:rsidP="005A6C5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27565">
        <w:rPr>
          <w:sz w:val="28"/>
          <w:szCs w:val="28"/>
          <w:lang w:val="uk-UA"/>
        </w:rPr>
        <w:t xml:space="preserve"> Для педагогів   </w:t>
      </w:r>
      <w:proofErr w:type="spellStart"/>
      <w:r w:rsidRPr="00127565">
        <w:rPr>
          <w:sz w:val="28"/>
          <w:szCs w:val="28"/>
          <w:lang w:val="uk-UA"/>
        </w:rPr>
        <w:t>облаштована</w:t>
      </w:r>
      <w:proofErr w:type="spellEnd"/>
      <w:r w:rsidRPr="00127565">
        <w:rPr>
          <w:sz w:val="28"/>
          <w:szCs w:val="28"/>
          <w:lang w:val="uk-UA"/>
        </w:rPr>
        <w:t xml:space="preserve"> кімната психологічного розвантаження, проводяться психологічні тренінги</w:t>
      </w:r>
      <w:r>
        <w:rPr>
          <w:sz w:val="28"/>
          <w:szCs w:val="28"/>
          <w:lang w:val="uk-UA"/>
        </w:rPr>
        <w:t>.</w:t>
      </w:r>
      <w:r w:rsidRPr="00127565">
        <w:rPr>
          <w:sz w:val="28"/>
          <w:szCs w:val="28"/>
          <w:lang w:val="uk-UA"/>
        </w:rPr>
        <w:t xml:space="preserve"> </w:t>
      </w:r>
    </w:p>
    <w:p w:rsidR="005A6C56" w:rsidRPr="00127565" w:rsidRDefault="005A6C56" w:rsidP="005A6C56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27565">
        <w:rPr>
          <w:sz w:val="28"/>
          <w:szCs w:val="28"/>
          <w:lang w:val="uk-UA"/>
        </w:rPr>
        <w:t>5. У школі постійно ведеться робота з попередження расизму та ксенофобії, запобігання проявам екстремізму, расової та релігійної нетерпимості, виховання толерантного ставлення до представників інших національностей</w:t>
      </w:r>
    </w:p>
    <w:p w:rsidR="005A6C56" w:rsidRPr="00127565" w:rsidRDefault="005A6C56" w:rsidP="005A6C5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27565">
        <w:rPr>
          <w:sz w:val="28"/>
          <w:szCs w:val="28"/>
          <w:lang w:val="uk-UA"/>
        </w:rPr>
        <w:lastRenderedPageBreak/>
        <w:t>У системі виховної роботи особливе місце посідає виховання загальнолюдських цінностей (доброти, милосердя, засвоєння норм культури взаємовідносин). Учнівським врядуванням організована участь в акціях «Святий Миколай дітям», «Подаруй бібліотеці книгу», «Серце до серця»,  збори коштів у рамках акцій «Червоного хреста», збір макулатури.</w:t>
      </w:r>
    </w:p>
    <w:p w:rsidR="005A6C56" w:rsidRPr="00127565" w:rsidRDefault="005A6C56" w:rsidP="005A6C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27565">
        <w:rPr>
          <w:sz w:val="28"/>
          <w:szCs w:val="28"/>
          <w:lang w:val="uk-UA"/>
        </w:rPr>
        <w:t>6. У школі створено умови для розвитку творчих здібностей кожного учня: гуртки різних напрямків, фестивалі, персональні виставки, літературно-музичні композиції., конкурсні програми. Завершується річна діяльність врученням шкільного Оскара у травні.</w:t>
      </w:r>
    </w:p>
    <w:p w:rsidR="005A6C56" w:rsidRPr="00AA6A91" w:rsidRDefault="005A6C56" w:rsidP="005A6C5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Змістовно проводи</w:t>
      </w:r>
      <w:r w:rsidRPr="00127565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робота з батьками. Вони залучають</w:t>
      </w:r>
      <w:r w:rsidRPr="00127565">
        <w:rPr>
          <w:sz w:val="28"/>
          <w:szCs w:val="28"/>
          <w:lang w:val="uk-UA"/>
        </w:rPr>
        <w:t xml:space="preserve">ся для проведення  засідань Ради профілактики, на батьківських класних зборах розглядаються питання безпеки життєдіяльності учнів, превентивного </w:t>
      </w:r>
      <w:r>
        <w:rPr>
          <w:sz w:val="28"/>
          <w:szCs w:val="28"/>
          <w:lang w:val="uk-UA"/>
        </w:rPr>
        <w:t xml:space="preserve">виховання. Батьківський актив бере </w:t>
      </w:r>
      <w:r w:rsidRPr="00127565">
        <w:rPr>
          <w:sz w:val="28"/>
          <w:szCs w:val="28"/>
          <w:lang w:val="uk-UA"/>
        </w:rPr>
        <w:t xml:space="preserve">участь </w:t>
      </w:r>
      <w:r>
        <w:rPr>
          <w:sz w:val="28"/>
          <w:szCs w:val="28"/>
          <w:lang w:val="uk-UA"/>
        </w:rPr>
        <w:t xml:space="preserve">в </w:t>
      </w:r>
      <w:r w:rsidRPr="00127565">
        <w:rPr>
          <w:sz w:val="28"/>
          <w:szCs w:val="28"/>
          <w:lang w:val="uk-UA"/>
        </w:rPr>
        <w:t xml:space="preserve">усіх виховних заходах. У школі немає потреби проводити акцію «Відкриті двері», бо батьки використовують  право відвідувати </w:t>
      </w:r>
      <w:r w:rsidRPr="00127565">
        <w:rPr>
          <w:sz w:val="28"/>
          <w:szCs w:val="28"/>
        </w:rPr>
        <w:t xml:space="preserve"> урок</w:t>
      </w:r>
      <w:r w:rsidRPr="00127565">
        <w:rPr>
          <w:sz w:val="28"/>
          <w:szCs w:val="28"/>
          <w:lang w:val="uk-UA"/>
        </w:rPr>
        <w:t>и</w:t>
      </w:r>
      <w:r w:rsidRPr="00127565">
        <w:rPr>
          <w:sz w:val="28"/>
          <w:szCs w:val="28"/>
        </w:rPr>
        <w:t xml:space="preserve">, </w:t>
      </w:r>
      <w:r w:rsidRPr="00127565">
        <w:rPr>
          <w:sz w:val="28"/>
          <w:szCs w:val="28"/>
          <w:lang w:val="uk-UA"/>
        </w:rPr>
        <w:t>заняття гуртків, їдальню. Інформацію про діяльність школи батьки мають змогу отримати на сайті школи.</w:t>
      </w:r>
    </w:p>
    <w:p w:rsidR="005A6C56" w:rsidRPr="00A86953" w:rsidRDefault="005A6C56" w:rsidP="005A6C5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86953">
        <w:rPr>
          <w:sz w:val="28"/>
          <w:szCs w:val="28"/>
          <w:lang w:val="uk-UA"/>
        </w:rPr>
        <w:t>8. Учні – члени ради школи. На перервах звучить рідна для частини учнів російська мова. Цією мовою проводяться деякі позакласні заходи. Відсутні утиски через релігійні погляди. На цьому не акцентується увага. У школі однаково комфортно почуваються як хлопці, так і дівчата.</w:t>
      </w:r>
    </w:p>
    <w:p w:rsidR="005A6C56" w:rsidRPr="00A86953" w:rsidRDefault="005A6C56" w:rsidP="005A6C5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86953">
        <w:rPr>
          <w:sz w:val="28"/>
          <w:szCs w:val="28"/>
          <w:lang w:val="uk-UA"/>
        </w:rPr>
        <w:t xml:space="preserve">9. Реалізація </w:t>
      </w:r>
      <w:r>
        <w:rPr>
          <w:sz w:val="28"/>
          <w:szCs w:val="28"/>
          <w:lang w:val="uk-UA"/>
        </w:rPr>
        <w:t>і</w:t>
      </w:r>
      <w:r w:rsidRPr="00A86953">
        <w:rPr>
          <w:sz w:val="28"/>
          <w:szCs w:val="28"/>
          <w:lang w:val="uk-UA"/>
        </w:rPr>
        <w:t xml:space="preserve">нформаційно-просвітницької протиалкогольної та </w:t>
      </w:r>
      <w:proofErr w:type="spellStart"/>
      <w:r w:rsidRPr="00A86953">
        <w:rPr>
          <w:sz w:val="28"/>
          <w:szCs w:val="28"/>
          <w:lang w:val="uk-UA"/>
        </w:rPr>
        <w:t>протитютюнової</w:t>
      </w:r>
      <w:proofErr w:type="spellEnd"/>
      <w:r w:rsidRPr="00A86953">
        <w:rPr>
          <w:sz w:val="28"/>
          <w:szCs w:val="28"/>
          <w:lang w:val="uk-UA"/>
        </w:rPr>
        <w:t xml:space="preserve"> програми для дітей та учнівської молоді «Сімейна розмова»;</w:t>
      </w:r>
    </w:p>
    <w:p w:rsidR="005A6C56" w:rsidRPr="00A86953" w:rsidRDefault="005A6C56" w:rsidP="005A6C56">
      <w:pPr>
        <w:numPr>
          <w:ilvl w:val="0"/>
          <w:numId w:val="1"/>
        </w:numPr>
        <w:tabs>
          <w:tab w:val="clear" w:pos="720"/>
        </w:tabs>
        <w:spacing w:line="360" w:lineRule="auto"/>
        <w:ind w:left="600"/>
        <w:jc w:val="both"/>
        <w:rPr>
          <w:sz w:val="28"/>
          <w:szCs w:val="28"/>
          <w:lang w:val="uk-UA"/>
        </w:rPr>
      </w:pPr>
      <w:r w:rsidRPr="00A86953">
        <w:rPr>
          <w:sz w:val="28"/>
          <w:szCs w:val="28"/>
          <w:lang w:val="uk-UA"/>
        </w:rPr>
        <w:t xml:space="preserve">двічі на семестр проводяться тренінгові заняття для батьків «Алкоголь і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br/>
      </w:r>
      <w:r w:rsidRPr="00A86953">
        <w:rPr>
          <w:sz w:val="28"/>
          <w:szCs w:val="28"/>
          <w:lang w:val="uk-UA"/>
        </w:rPr>
        <w:t>сім`я», «Шкідливі звички – наслідування негативної поведінки батьків»;</w:t>
      </w:r>
    </w:p>
    <w:p w:rsidR="005A6C56" w:rsidRPr="00A86953" w:rsidRDefault="005A6C56" w:rsidP="005A6C56">
      <w:pPr>
        <w:numPr>
          <w:ilvl w:val="0"/>
          <w:numId w:val="1"/>
        </w:numPr>
        <w:tabs>
          <w:tab w:val="clear" w:pos="720"/>
        </w:tabs>
        <w:spacing w:line="360" w:lineRule="auto"/>
        <w:ind w:left="600"/>
        <w:jc w:val="both"/>
        <w:rPr>
          <w:sz w:val="28"/>
          <w:szCs w:val="28"/>
          <w:lang w:val="uk-UA"/>
        </w:rPr>
      </w:pPr>
      <w:r w:rsidRPr="00A86953">
        <w:rPr>
          <w:sz w:val="28"/>
          <w:szCs w:val="28"/>
          <w:lang w:val="uk-UA"/>
        </w:rPr>
        <w:lastRenderedPageBreak/>
        <w:t>участь соціального педагога в роботі  семінарів з обміну досвідом роботи  «Використання інноваційних методів в роботі соціального педагога з формування здорового способу життя  учнів»;</w:t>
      </w:r>
    </w:p>
    <w:p w:rsidR="005A6C56" w:rsidRPr="00A86953" w:rsidRDefault="005A6C56" w:rsidP="005A6C56">
      <w:pPr>
        <w:numPr>
          <w:ilvl w:val="0"/>
          <w:numId w:val="1"/>
        </w:numPr>
        <w:shd w:val="clear" w:color="auto" w:fill="FFFFFF"/>
        <w:tabs>
          <w:tab w:val="clear" w:pos="720"/>
          <w:tab w:val="left" w:pos="490"/>
        </w:tabs>
        <w:spacing w:line="360" w:lineRule="auto"/>
        <w:ind w:left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A86953">
        <w:rPr>
          <w:sz w:val="28"/>
          <w:szCs w:val="28"/>
          <w:lang w:val="uk-UA"/>
        </w:rPr>
        <w:t>участь практичного психолога у роботі семінарів з обміну досвідом роботи «Система  роботи з учнями групи ризику щодо формування здорового способу життя»</w:t>
      </w:r>
      <w:r>
        <w:rPr>
          <w:sz w:val="28"/>
          <w:szCs w:val="28"/>
          <w:lang w:val="uk-UA"/>
        </w:rPr>
        <w:t>.</w:t>
      </w:r>
    </w:p>
    <w:p w:rsidR="005A6C56" w:rsidRPr="00A86953" w:rsidRDefault="005A6C56" w:rsidP="005A6C5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двох років </w:t>
      </w:r>
      <w:r w:rsidRPr="00A86953">
        <w:rPr>
          <w:sz w:val="28"/>
          <w:szCs w:val="28"/>
          <w:lang w:val="uk-UA"/>
        </w:rPr>
        <w:t>школ</w:t>
      </w:r>
      <w:r>
        <w:rPr>
          <w:sz w:val="28"/>
          <w:szCs w:val="28"/>
          <w:lang w:val="uk-UA"/>
        </w:rPr>
        <w:t>а</w:t>
      </w:r>
      <w:r w:rsidRPr="00A869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учасником моніторингових досліджень</w:t>
      </w:r>
      <w:r w:rsidRPr="00A86953">
        <w:rPr>
          <w:sz w:val="28"/>
          <w:szCs w:val="28"/>
          <w:lang w:val="uk-UA"/>
        </w:rPr>
        <w:t xml:space="preserve"> щодо превентивного  виховання. Учні</w:t>
      </w:r>
      <w:r>
        <w:rPr>
          <w:sz w:val="28"/>
          <w:szCs w:val="28"/>
          <w:lang w:val="uk-UA"/>
        </w:rPr>
        <w:t xml:space="preserve"> школи – </w:t>
      </w:r>
      <w:r w:rsidRPr="00A86953">
        <w:rPr>
          <w:sz w:val="28"/>
          <w:szCs w:val="28"/>
          <w:lang w:val="uk-UA"/>
        </w:rPr>
        <w:t xml:space="preserve">учасники сучасного інтерактивного комунікативного інструменту «Маршрут безпеки», який допомагає відкрито та весело обговорити такі питання, як репродуктивне здоров’я, профілактика ВІЛ та інших ІПСШ, а також загальнолюдські цінності та стосунки між людьми. </w:t>
      </w:r>
    </w:p>
    <w:p w:rsidR="007344D0" w:rsidRDefault="007344D0"/>
    <w:sectPr w:rsidR="007344D0" w:rsidSect="005A6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0800"/>
    <w:multiLevelType w:val="hybridMultilevel"/>
    <w:tmpl w:val="0E7E7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C56"/>
    <w:rsid w:val="00112D3F"/>
    <w:rsid w:val="00421967"/>
    <w:rsid w:val="00554FDE"/>
    <w:rsid w:val="005A6C56"/>
    <w:rsid w:val="007344D0"/>
    <w:rsid w:val="00803533"/>
    <w:rsid w:val="00915A0E"/>
    <w:rsid w:val="00A741D2"/>
    <w:rsid w:val="00E053F3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6C56"/>
    <w:pPr>
      <w:ind w:left="720" w:right="480" w:firstLine="540"/>
      <w:jc w:val="center"/>
    </w:pPr>
    <w:rPr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5A6C56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8765</Characters>
  <Application>Microsoft Office Word</Application>
  <DocSecurity>0</DocSecurity>
  <Lines>73</Lines>
  <Paragraphs>20</Paragraphs>
  <ScaleCrop>false</ScaleCrop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2014-07-29T08:12:00Z</dcterms:created>
  <dcterms:modified xsi:type="dcterms:W3CDTF">2014-07-29T08:13:00Z</dcterms:modified>
</cp:coreProperties>
</file>