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6"/>
        <w:tblW w:w="14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898"/>
        <w:gridCol w:w="898"/>
        <w:gridCol w:w="902"/>
        <w:gridCol w:w="898"/>
        <w:gridCol w:w="898"/>
        <w:gridCol w:w="898"/>
        <w:gridCol w:w="898"/>
        <w:gridCol w:w="744"/>
        <w:gridCol w:w="898"/>
        <w:gridCol w:w="898"/>
        <w:gridCol w:w="898"/>
        <w:gridCol w:w="912"/>
      </w:tblGrid>
      <w:tr w:rsidR="00F243AD" w:rsidTr="00F243AD">
        <w:trPr>
          <w:trHeight w:hRule="exact" w:val="874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413" w:lineRule="exact"/>
              <w:ind w:left="1400" w:hanging="220"/>
              <w:jc w:val="left"/>
            </w:pPr>
            <w:bookmarkStart w:id="0" w:name="_GoBack"/>
            <w:bookmarkEnd w:id="0"/>
            <w:r>
              <w:rPr>
                <w:rStyle w:val="TimesNewRoman10pt"/>
                <w:rFonts w:eastAsia="Arial"/>
              </w:rPr>
              <w:t>Блоки контролю якості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Адміністрація</w:t>
            </w:r>
          </w:p>
          <w:p w:rsidR="00F243AD" w:rsidRDefault="00F243AD" w:rsidP="00F243AD">
            <w:pPr>
              <w:pStyle w:val="2"/>
              <w:shd w:val="clear" w:color="auto" w:fill="auto"/>
              <w:spacing w:before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Вчителі</w:t>
            </w:r>
          </w:p>
          <w:p w:rsidR="00F243AD" w:rsidRDefault="00F243AD" w:rsidP="00F243AD">
            <w:pPr>
              <w:pStyle w:val="2"/>
              <w:shd w:val="clear" w:color="auto" w:fill="auto"/>
              <w:spacing w:before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Учні</w:t>
            </w:r>
          </w:p>
          <w:p w:rsidR="00F243AD" w:rsidRDefault="00F243AD" w:rsidP="00F243AD">
            <w:pPr>
              <w:pStyle w:val="2"/>
              <w:shd w:val="clear" w:color="auto" w:fill="auto"/>
              <w:spacing w:before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3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їхні батьки</w:t>
            </w:r>
          </w:p>
          <w:p w:rsidR="00F243AD" w:rsidRDefault="00F243AD" w:rsidP="00F243AD">
            <w:pPr>
              <w:pStyle w:val="2"/>
              <w:shd w:val="clear" w:color="auto" w:fill="auto"/>
              <w:spacing w:before="60" w:line="200" w:lineRule="exact"/>
              <w:ind w:firstLine="0"/>
            </w:pPr>
            <w:r>
              <w:rPr>
                <w:rStyle w:val="TimesNewRoman10pt"/>
                <w:rFonts w:eastAsia="Arial"/>
              </w:rPr>
              <w:t>4</w:t>
            </w:r>
          </w:p>
        </w:tc>
      </w:tr>
      <w:tr w:rsidR="00F243AD" w:rsidTr="00F243AD">
        <w:trPr>
          <w:cantSplit/>
          <w:trHeight w:hRule="exact" w:val="1830"/>
        </w:trPr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3AD" w:rsidRDefault="00F243AD" w:rsidP="00F243AD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pStyle w:val="2"/>
              <w:shd w:val="clear" w:color="auto" w:fill="auto"/>
              <w:spacing w:before="0" w:line="230" w:lineRule="exact"/>
              <w:ind w:firstLine="0"/>
            </w:pPr>
            <w:r>
              <w:rPr>
                <w:rStyle w:val="TimesNewRoman10pt"/>
                <w:rFonts w:eastAsia="Arial"/>
              </w:rPr>
              <w:t>Сума балів опитаних чл</w:t>
            </w:r>
            <w:r>
              <w:rPr>
                <w:rStyle w:val="1"/>
              </w:rPr>
              <w:t xml:space="preserve">. </w:t>
            </w:r>
            <w:r>
              <w:rPr>
                <w:rStyle w:val="TimesNewRoman10pt"/>
                <w:rFonts w:eastAsia="Arial"/>
              </w:rPr>
              <w:t>адміністра</w:t>
            </w:r>
            <w:r>
              <w:rPr>
                <w:rStyle w:val="1"/>
              </w:rPr>
              <w:softHyphen/>
            </w:r>
            <w:r>
              <w:rPr>
                <w:rStyle w:val="TimesNewRoman10pt"/>
                <w:rFonts w:eastAsia="Arial"/>
              </w:rPr>
              <w:t xml:space="preserve">ції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А</w:t>
            </w:r>
            <w:r>
              <w:rPr>
                <w:rStyle w:val="1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NewRoman,Bold" w:hAnsi="TimesNewRoman,Bold" w:cs="TimesNewRoman,Bold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color w:val="auto"/>
                <w:sz w:val="20"/>
                <w:szCs w:val="20"/>
              </w:rPr>
              <w:t>К-ть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color w:val="auto"/>
                <w:sz w:val="20"/>
                <w:szCs w:val="20"/>
              </w:rPr>
              <w:t xml:space="preserve"> опитаних</w:t>
            </w:r>
          </w:p>
          <w:p w:rsidR="00F243AD" w:rsidRDefault="00F243AD" w:rsidP="00F243AD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NewRoman,Bold" w:hAnsi="TimesNewRoman,Bold" w:cs="TimesNewRoman,Bold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color w:val="auto"/>
                <w:sz w:val="20"/>
                <w:szCs w:val="20"/>
              </w:rPr>
              <w:t>чл.адміністрац</w:t>
            </w:r>
            <w:proofErr w:type="spellEnd"/>
          </w:p>
          <w:p w:rsidR="00F243AD" w:rsidRDefault="00F243AD" w:rsidP="00F243AD">
            <w:pPr>
              <w:pStyle w:val="2"/>
              <w:shd w:val="clear" w:color="auto" w:fill="auto"/>
              <w:spacing w:before="60" w:line="200" w:lineRule="exact"/>
              <w:ind w:left="113" w:right="113" w:firstLine="0"/>
              <w:jc w:val="both"/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ії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Pr="009E216E" w:rsidRDefault="00F243AD" w:rsidP="00F243AD">
            <w:pPr>
              <w:pStyle w:val="2"/>
              <w:shd w:val="clear" w:color="auto" w:fill="auto"/>
              <w:spacing w:before="0" w:line="240" w:lineRule="exact"/>
              <w:ind w:firstLine="0"/>
              <w:rPr>
                <w:highlight w:val="yellow"/>
              </w:rPr>
            </w:pPr>
            <w:r w:rsidRPr="009E216E">
              <w:rPr>
                <w:rStyle w:val="TimesNewRoman10pt"/>
                <w:rFonts w:eastAsia="Arial"/>
                <w:highlight w:val="yellow"/>
              </w:rPr>
              <w:t xml:space="preserve">Середня </w:t>
            </w:r>
            <w:proofErr w:type="spellStart"/>
            <w:r w:rsidRPr="009E216E">
              <w:rPr>
                <w:rStyle w:val="TimesNewRoman10pt"/>
                <w:rFonts w:eastAsia="Arial"/>
                <w:highlight w:val="yellow"/>
              </w:rPr>
              <w:t>к</w:t>
            </w:r>
            <w:r w:rsidRPr="009E216E">
              <w:rPr>
                <w:rStyle w:val="1"/>
                <w:highlight w:val="yellow"/>
              </w:rPr>
              <w:t>-</w:t>
            </w:r>
            <w:r w:rsidRPr="009E216E">
              <w:rPr>
                <w:rStyle w:val="TimesNewRoman10pt"/>
                <w:rFonts w:eastAsia="Arial"/>
                <w:highlight w:val="yellow"/>
              </w:rPr>
              <w:t>ть</w:t>
            </w:r>
            <w:proofErr w:type="spellEnd"/>
            <w:r w:rsidRPr="009E216E">
              <w:rPr>
                <w:rStyle w:val="TimesNewRoman10pt"/>
                <w:rFonts w:eastAsia="Arial"/>
                <w:highlight w:val="yellow"/>
              </w:rPr>
              <w:t xml:space="preserve"> балів </w:t>
            </w:r>
            <w:r w:rsidRPr="009E216E">
              <w:rPr>
                <w:rStyle w:val="1"/>
                <w:highlight w:val="yellow"/>
              </w:rPr>
              <w:t>1 (</w:t>
            </w:r>
            <w:r w:rsidRPr="009E216E">
              <w:rPr>
                <w:rStyle w:val="TimesNewRoman10pt"/>
                <w:rFonts w:eastAsia="Arial"/>
                <w:highlight w:val="yellow"/>
              </w:rPr>
              <w:t>А</w:t>
            </w:r>
            <w:r w:rsidRPr="009E216E">
              <w:rPr>
                <w:rStyle w:val="1"/>
                <w:highlight w:val="yellow"/>
              </w:rPr>
              <w:t>/</w:t>
            </w:r>
            <w:r w:rsidRPr="009E216E">
              <w:rPr>
                <w:rStyle w:val="TimesNewRoman10pt"/>
                <w:rFonts w:eastAsia="Arial"/>
                <w:highlight w:val="yellow"/>
              </w:rPr>
              <w:t>Б</w:t>
            </w:r>
            <w:r w:rsidRPr="009E216E">
              <w:rPr>
                <w:rStyle w:val="1"/>
                <w:highlight w:val="yellow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pStyle w:val="2"/>
              <w:shd w:val="clear" w:color="auto" w:fill="auto"/>
              <w:spacing w:before="0" w:line="230" w:lineRule="exact"/>
              <w:ind w:firstLine="0"/>
            </w:pPr>
            <w:r>
              <w:rPr>
                <w:rStyle w:val="TimesNewRoman10pt"/>
                <w:rFonts w:eastAsia="Arial"/>
              </w:rPr>
              <w:t xml:space="preserve">Сума балів опитаних вчителів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А</w:t>
            </w:r>
            <w:r>
              <w:rPr>
                <w:rStyle w:val="1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pStyle w:val="2"/>
              <w:shd w:val="clear" w:color="auto" w:fill="auto"/>
              <w:spacing w:before="0" w:line="235" w:lineRule="exact"/>
              <w:ind w:firstLine="0"/>
            </w:pPr>
            <w:proofErr w:type="spellStart"/>
            <w:r>
              <w:rPr>
                <w:rStyle w:val="TimesNewRoman10pt"/>
                <w:rFonts w:eastAsia="Arial"/>
              </w:rPr>
              <w:t>К</w:t>
            </w:r>
            <w:r>
              <w:rPr>
                <w:rStyle w:val="1"/>
              </w:rPr>
              <w:t>-</w:t>
            </w:r>
            <w:r>
              <w:rPr>
                <w:rStyle w:val="TimesNewRoman10pt"/>
                <w:rFonts w:eastAsia="Arial"/>
              </w:rPr>
              <w:t>ть</w:t>
            </w:r>
            <w:proofErr w:type="spellEnd"/>
            <w:r>
              <w:rPr>
                <w:rStyle w:val="TimesNewRoman10pt"/>
                <w:rFonts w:eastAsia="Arial"/>
              </w:rPr>
              <w:t xml:space="preserve"> опитаних вчителів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Б</w:t>
            </w:r>
            <w:r>
              <w:rPr>
                <w:rStyle w:val="1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Pr="009E216E" w:rsidRDefault="00F243AD" w:rsidP="00F243AD">
            <w:pPr>
              <w:pStyle w:val="2"/>
              <w:shd w:val="clear" w:color="auto" w:fill="auto"/>
              <w:spacing w:before="0" w:line="235" w:lineRule="exact"/>
              <w:ind w:firstLine="0"/>
              <w:rPr>
                <w:highlight w:val="yellow"/>
              </w:rPr>
            </w:pPr>
            <w:r w:rsidRPr="009E216E">
              <w:rPr>
                <w:rStyle w:val="TimesNewRoman10pt"/>
                <w:rFonts w:eastAsia="Arial"/>
                <w:highlight w:val="yellow"/>
              </w:rPr>
              <w:t xml:space="preserve">Середня </w:t>
            </w:r>
            <w:proofErr w:type="spellStart"/>
            <w:r w:rsidRPr="009E216E">
              <w:rPr>
                <w:rStyle w:val="TimesNewRoman10pt"/>
                <w:rFonts w:eastAsia="Arial"/>
                <w:highlight w:val="yellow"/>
              </w:rPr>
              <w:t>к</w:t>
            </w:r>
            <w:r w:rsidRPr="009E216E">
              <w:rPr>
                <w:rStyle w:val="1"/>
                <w:highlight w:val="yellow"/>
              </w:rPr>
              <w:t>-</w:t>
            </w:r>
            <w:r w:rsidRPr="009E216E">
              <w:rPr>
                <w:rStyle w:val="TimesNewRoman10pt"/>
                <w:rFonts w:eastAsia="Arial"/>
                <w:highlight w:val="yellow"/>
              </w:rPr>
              <w:t>ть</w:t>
            </w:r>
            <w:proofErr w:type="spellEnd"/>
            <w:r w:rsidRPr="009E216E">
              <w:rPr>
                <w:rStyle w:val="TimesNewRoman10pt"/>
                <w:rFonts w:eastAsia="Arial"/>
                <w:highlight w:val="yellow"/>
              </w:rPr>
              <w:t xml:space="preserve"> балів </w:t>
            </w:r>
            <w:r w:rsidRPr="009E216E">
              <w:rPr>
                <w:rStyle w:val="1"/>
                <w:highlight w:val="yellow"/>
              </w:rPr>
              <w:t>2 (</w:t>
            </w:r>
            <w:r w:rsidRPr="009E216E">
              <w:rPr>
                <w:rStyle w:val="TimesNewRoman10pt"/>
                <w:rFonts w:eastAsia="Arial"/>
                <w:highlight w:val="yellow"/>
              </w:rPr>
              <w:t>А</w:t>
            </w:r>
            <w:r w:rsidRPr="009E216E">
              <w:rPr>
                <w:rStyle w:val="1"/>
                <w:highlight w:val="yellow"/>
              </w:rPr>
              <w:t>/</w:t>
            </w:r>
            <w:r w:rsidRPr="009E216E">
              <w:rPr>
                <w:rStyle w:val="TimesNewRoman10pt"/>
                <w:rFonts w:eastAsia="Arial"/>
                <w:highlight w:val="yellow"/>
              </w:rPr>
              <w:t>Б</w:t>
            </w:r>
            <w:r w:rsidRPr="009E216E">
              <w:rPr>
                <w:rStyle w:val="1"/>
                <w:highlight w:val="yellow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pStyle w:val="2"/>
              <w:shd w:val="clear" w:color="auto" w:fill="auto"/>
              <w:spacing w:before="0" w:line="230" w:lineRule="exact"/>
              <w:ind w:firstLine="0"/>
            </w:pPr>
            <w:r>
              <w:rPr>
                <w:rStyle w:val="TimesNewRoman10pt"/>
                <w:rFonts w:eastAsia="Arial"/>
              </w:rPr>
              <w:t xml:space="preserve">Сума балів опитаних учнів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А</w:t>
            </w:r>
            <w:r>
              <w:rPr>
                <w:rStyle w:val="1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pStyle w:val="2"/>
              <w:shd w:val="clear" w:color="auto" w:fill="auto"/>
              <w:spacing w:before="0" w:line="240" w:lineRule="exact"/>
              <w:ind w:firstLine="0"/>
            </w:pPr>
            <w:proofErr w:type="spellStart"/>
            <w:r>
              <w:rPr>
                <w:rStyle w:val="TimesNewRoman10pt"/>
                <w:rFonts w:eastAsia="Arial"/>
              </w:rPr>
              <w:t>К</w:t>
            </w:r>
            <w:r>
              <w:rPr>
                <w:rStyle w:val="1"/>
              </w:rPr>
              <w:t>-</w:t>
            </w:r>
            <w:r>
              <w:rPr>
                <w:rStyle w:val="TimesNewRoman10pt"/>
                <w:rFonts w:eastAsia="Arial"/>
              </w:rPr>
              <w:t>ть</w:t>
            </w:r>
            <w:proofErr w:type="spellEnd"/>
            <w:r>
              <w:rPr>
                <w:rStyle w:val="TimesNewRoman10pt"/>
                <w:rFonts w:eastAsia="Arial"/>
              </w:rPr>
              <w:t xml:space="preserve"> опитаних учнів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Б</w:t>
            </w:r>
            <w:r>
              <w:rPr>
                <w:rStyle w:val="1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Pr="009E216E" w:rsidRDefault="00F243AD" w:rsidP="00F243AD">
            <w:pPr>
              <w:pStyle w:val="2"/>
              <w:shd w:val="clear" w:color="auto" w:fill="auto"/>
              <w:spacing w:before="0" w:line="106" w:lineRule="exact"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14"/>
                <w:highlight w:val="yellow"/>
              </w:rPr>
            </w:pPr>
          </w:p>
          <w:p w:rsidR="00F243AD" w:rsidRPr="009E216E" w:rsidRDefault="00F243AD" w:rsidP="00F243AD">
            <w:pPr>
              <w:pStyle w:val="2"/>
              <w:shd w:val="clear" w:color="auto" w:fill="auto"/>
              <w:spacing w:before="0" w:line="106" w:lineRule="exact"/>
              <w:ind w:left="113" w:right="113" w:firstLine="0"/>
              <w:jc w:val="both"/>
              <w:rPr>
                <w:sz w:val="24"/>
                <w:highlight w:val="yellow"/>
              </w:rPr>
            </w:pPr>
            <w:proofErr w:type="spellStart"/>
            <w:proofErr w:type="gramStart"/>
            <w:r w:rsidRPr="009E216E">
              <w:rPr>
                <w:rFonts w:ascii="Times New Roman" w:hAnsi="Times New Roman" w:cs="Times New Roman"/>
                <w:b/>
                <w:sz w:val="20"/>
                <w:highlight w:val="yellow"/>
              </w:rPr>
              <w:t>Середня</w:t>
            </w:r>
            <w:proofErr w:type="spellEnd"/>
            <w:r w:rsidRPr="009E216E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9E216E">
              <w:rPr>
                <w:rFonts w:ascii="Times New Roman" w:hAnsi="Times New Roman" w:cs="Times New Roman"/>
                <w:b/>
                <w:sz w:val="20"/>
                <w:highlight w:val="yellow"/>
              </w:rPr>
              <w:t>к</w:t>
            </w:r>
            <w:proofErr w:type="gramEnd"/>
            <w:r w:rsidRPr="009E216E">
              <w:rPr>
                <w:rFonts w:ascii="Times New Roman" w:hAnsi="Times New Roman" w:cs="Times New Roman"/>
                <w:b/>
                <w:sz w:val="20"/>
                <w:highlight w:val="yellow"/>
              </w:rPr>
              <w:t>ількість</w:t>
            </w:r>
            <w:proofErr w:type="spellEnd"/>
            <w:r w:rsidRPr="009E216E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</w:t>
            </w:r>
            <w:proofErr w:type="spellStart"/>
            <w:r w:rsidRPr="009E216E">
              <w:rPr>
                <w:rFonts w:ascii="Times New Roman" w:hAnsi="Times New Roman" w:cs="Times New Roman"/>
                <w:b/>
                <w:sz w:val="20"/>
                <w:highlight w:val="yellow"/>
              </w:rPr>
              <w:t>балів</w:t>
            </w:r>
            <w:proofErr w:type="spellEnd"/>
            <w:r w:rsidRPr="009E216E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(А/Б)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pStyle w:val="2"/>
              <w:shd w:val="clear" w:color="auto" w:fill="auto"/>
              <w:spacing w:before="0" w:line="235" w:lineRule="exact"/>
              <w:ind w:firstLine="0"/>
            </w:pPr>
            <w:r>
              <w:rPr>
                <w:rStyle w:val="TimesNewRoman10pt"/>
                <w:rFonts w:eastAsia="Arial"/>
              </w:rPr>
              <w:t xml:space="preserve">Сума балів опитаних батьків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А</w:t>
            </w:r>
            <w:r>
              <w:rPr>
                <w:rStyle w:val="1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243AD" w:rsidRDefault="00F243AD" w:rsidP="00F243AD">
            <w:pPr>
              <w:pStyle w:val="2"/>
              <w:shd w:val="clear" w:color="auto" w:fill="auto"/>
              <w:spacing w:before="0" w:line="235" w:lineRule="exact"/>
              <w:ind w:firstLine="0"/>
            </w:pPr>
            <w:proofErr w:type="spellStart"/>
            <w:r>
              <w:rPr>
                <w:rStyle w:val="TimesNewRoman10pt"/>
                <w:rFonts w:eastAsia="Arial"/>
              </w:rPr>
              <w:t>К</w:t>
            </w:r>
            <w:r>
              <w:rPr>
                <w:rStyle w:val="1"/>
              </w:rPr>
              <w:t>-</w:t>
            </w:r>
            <w:r>
              <w:rPr>
                <w:rStyle w:val="TimesNewRoman10pt"/>
                <w:rFonts w:eastAsia="Arial"/>
              </w:rPr>
              <w:t>ть</w:t>
            </w:r>
            <w:proofErr w:type="spellEnd"/>
            <w:r>
              <w:rPr>
                <w:rStyle w:val="TimesNewRoman10pt"/>
                <w:rFonts w:eastAsia="Arial"/>
              </w:rPr>
              <w:t xml:space="preserve"> опитаних батьків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Б</w:t>
            </w:r>
            <w:r>
              <w:rPr>
                <w:rStyle w:val="1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3AD" w:rsidRPr="009E216E" w:rsidRDefault="00F243AD" w:rsidP="00F243AD">
            <w:pPr>
              <w:pStyle w:val="2"/>
              <w:shd w:val="clear" w:color="auto" w:fill="auto"/>
              <w:spacing w:before="0" w:line="240" w:lineRule="exact"/>
              <w:ind w:firstLine="0"/>
              <w:rPr>
                <w:highlight w:val="yellow"/>
              </w:rPr>
            </w:pPr>
            <w:r w:rsidRPr="009E216E">
              <w:rPr>
                <w:rStyle w:val="TimesNewRoman10pt"/>
                <w:rFonts w:eastAsia="Arial"/>
                <w:highlight w:val="yellow"/>
              </w:rPr>
              <w:t xml:space="preserve">Середня </w:t>
            </w:r>
            <w:proofErr w:type="spellStart"/>
            <w:r w:rsidRPr="009E216E">
              <w:rPr>
                <w:rStyle w:val="TimesNewRoman10pt"/>
                <w:rFonts w:eastAsia="Arial"/>
                <w:highlight w:val="yellow"/>
              </w:rPr>
              <w:t>к</w:t>
            </w:r>
            <w:r w:rsidRPr="009E216E">
              <w:rPr>
                <w:rStyle w:val="1"/>
                <w:highlight w:val="yellow"/>
              </w:rPr>
              <w:t>-</w:t>
            </w:r>
            <w:r w:rsidRPr="009E216E">
              <w:rPr>
                <w:rStyle w:val="TimesNewRoman10pt"/>
                <w:rFonts w:eastAsia="Arial"/>
                <w:highlight w:val="yellow"/>
              </w:rPr>
              <w:t>ть</w:t>
            </w:r>
            <w:proofErr w:type="spellEnd"/>
            <w:r w:rsidRPr="009E216E">
              <w:rPr>
                <w:rStyle w:val="TimesNewRoman10pt"/>
                <w:rFonts w:eastAsia="Arial"/>
                <w:highlight w:val="yellow"/>
              </w:rPr>
              <w:t xml:space="preserve"> балів </w:t>
            </w:r>
            <w:r w:rsidRPr="009E216E">
              <w:rPr>
                <w:rStyle w:val="1"/>
                <w:highlight w:val="yellow"/>
              </w:rPr>
              <w:t>4 (</w:t>
            </w:r>
            <w:r w:rsidRPr="009E216E">
              <w:rPr>
                <w:rStyle w:val="TimesNewRoman10pt"/>
                <w:rFonts w:eastAsia="Arial"/>
                <w:highlight w:val="yellow"/>
              </w:rPr>
              <w:t>А</w:t>
            </w:r>
            <w:r w:rsidRPr="009E216E">
              <w:rPr>
                <w:rStyle w:val="1"/>
                <w:highlight w:val="yellow"/>
              </w:rPr>
              <w:t>/</w:t>
            </w:r>
            <w:r w:rsidRPr="009E216E">
              <w:rPr>
                <w:rStyle w:val="TimesNewRoman10pt"/>
                <w:rFonts w:eastAsia="Arial"/>
                <w:highlight w:val="yellow"/>
              </w:rPr>
              <w:t>Б</w:t>
            </w:r>
            <w:r w:rsidRPr="009E216E">
              <w:rPr>
                <w:rStyle w:val="1"/>
                <w:highlight w:val="yellow"/>
              </w:rPr>
              <w:t>)</w:t>
            </w:r>
          </w:p>
        </w:tc>
      </w:tr>
      <w:tr w:rsidR="00F243AD" w:rsidTr="00F243AD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1"/>
              </w:rPr>
              <w:t xml:space="preserve">1. </w:t>
            </w:r>
            <w:r>
              <w:rPr>
                <w:rStyle w:val="TimesNewRoman10pt"/>
                <w:rFonts w:eastAsia="Arial"/>
              </w:rPr>
              <w:t>Забезпечення дружньої</w:t>
            </w:r>
            <w:r>
              <w:rPr>
                <w:rStyle w:val="1"/>
              </w:rPr>
              <w:t xml:space="preserve">, </w:t>
            </w:r>
            <w:r>
              <w:rPr>
                <w:rStyle w:val="TimesNewRoman10pt"/>
                <w:rFonts w:eastAsia="Arial"/>
              </w:rPr>
              <w:t>заохочувальної</w:t>
            </w:r>
            <w:r>
              <w:rPr>
                <w:rStyle w:val="1"/>
              </w:rPr>
              <w:t xml:space="preserve">, </w:t>
            </w:r>
            <w:r>
              <w:rPr>
                <w:rStyle w:val="TimesNewRoman10pt"/>
                <w:rFonts w:eastAsia="Arial"/>
              </w:rPr>
              <w:t>сприятливої атмосфери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2,7</w:t>
            </w:r>
          </w:p>
        </w:tc>
      </w:tr>
      <w:tr w:rsidR="00F243AD" w:rsidTr="00F243AD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1"/>
              </w:rPr>
              <w:t xml:space="preserve">2. </w:t>
            </w:r>
            <w:r>
              <w:rPr>
                <w:rStyle w:val="TimesNewRoman10pt"/>
                <w:rFonts w:eastAsia="Arial"/>
              </w:rPr>
              <w:t>Забезпечення та дотримання належних санітарно</w:t>
            </w:r>
            <w:r>
              <w:rPr>
                <w:rStyle w:val="1"/>
              </w:rPr>
              <w:t>-</w:t>
            </w:r>
            <w:r>
              <w:rPr>
                <w:rStyle w:val="TimesNewRoman10pt"/>
                <w:rFonts w:eastAsia="Arial"/>
              </w:rPr>
              <w:t>гігієнічних умов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2,6</w:t>
            </w:r>
          </w:p>
        </w:tc>
      </w:tr>
      <w:tr w:rsidR="00F243AD" w:rsidTr="00F243AD">
        <w:trPr>
          <w:trHeight w:hRule="exact" w:val="51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1"/>
              </w:rPr>
              <w:t xml:space="preserve">3. </w:t>
            </w:r>
            <w:r>
              <w:rPr>
                <w:rStyle w:val="TimesNewRoman10pt"/>
                <w:rFonts w:eastAsia="Arial"/>
              </w:rPr>
              <w:t>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2,5</w:t>
            </w:r>
          </w:p>
        </w:tc>
      </w:tr>
      <w:tr w:rsidR="00F243AD" w:rsidTr="00F243AD">
        <w:trPr>
          <w:trHeight w:hRule="exact" w:val="51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1"/>
              </w:rPr>
              <w:t xml:space="preserve">4. </w:t>
            </w:r>
            <w:r>
              <w:rPr>
                <w:rStyle w:val="TimesNewRoman10pt"/>
                <w:rFonts w:eastAsia="Arial"/>
              </w:rPr>
              <w:t>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2,8</w:t>
            </w:r>
          </w:p>
        </w:tc>
      </w:tr>
      <w:tr w:rsidR="00F243AD" w:rsidTr="00F243AD">
        <w:trPr>
          <w:trHeight w:hRule="exact" w:val="51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1"/>
              </w:rPr>
              <w:t xml:space="preserve">5. </w:t>
            </w:r>
            <w:r>
              <w:rPr>
                <w:rStyle w:val="TimesNewRoman10pt"/>
                <w:rFonts w:eastAsia="Arial"/>
              </w:rPr>
              <w:t>Недопущення знущання</w:t>
            </w:r>
            <w:r>
              <w:rPr>
                <w:rStyle w:val="1"/>
              </w:rPr>
              <w:t xml:space="preserve">, </w:t>
            </w:r>
            <w:r>
              <w:rPr>
                <w:rStyle w:val="TimesNewRoman10pt"/>
                <w:rFonts w:eastAsia="Arial"/>
              </w:rPr>
              <w:t>домагання та дискримінації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2,5</w:t>
            </w:r>
          </w:p>
        </w:tc>
      </w:tr>
      <w:tr w:rsidR="00F243AD" w:rsidTr="00F243AD">
        <w:trPr>
          <w:trHeight w:hRule="exact" w:val="51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1"/>
              </w:rPr>
              <w:t xml:space="preserve">6. </w:t>
            </w:r>
            <w:r>
              <w:rPr>
                <w:rStyle w:val="TimesNewRoman10pt"/>
                <w:rFonts w:eastAsia="Arial"/>
              </w:rPr>
              <w:t>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3,5</w:t>
            </w:r>
          </w:p>
        </w:tc>
      </w:tr>
      <w:tr w:rsidR="00F243AD" w:rsidTr="00F243AD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1"/>
              </w:rPr>
              <w:t xml:space="preserve">7. </w:t>
            </w:r>
            <w:r>
              <w:rPr>
                <w:rStyle w:val="TimesNewRoman10pt"/>
                <w:rFonts w:eastAsia="Arial"/>
              </w:rPr>
              <w:t>Узгодження виховних впливів школи і сім</w:t>
            </w:r>
            <w:r>
              <w:rPr>
                <w:rStyle w:val="1"/>
              </w:rPr>
              <w:t>’</w:t>
            </w:r>
            <w:r>
              <w:rPr>
                <w:rStyle w:val="TimesNewRoman10pt"/>
                <w:rFonts w:eastAsia="Arial"/>
              </w:rPr>
              <w:t>ї шляхом залучення батьків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F243AD" w:rsidTr="00F243AD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4" w:lineRule="exact"/>
              <w:ind w:left="120" w:firstLine="0"/>
              <w:jc w:val="left"/>
            </w:pPr>
            <w:r>
              <w:rPr>
                <w:rStyle w:val="1"/>
              </w:rPr>
              <w:t xml:space="preserve">8. </w:t>
            </w:r>
            <w:r>
              <w:rPr>
                <w:rStyle w:val="TimesNewRoman10pt"/>
                <w:rFonts w:eastAsia="Arial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2,8</w:t>
            </w:r>
          </w:p>
        </w:tc>
      </w:tr>
      <w:tr w:rsidR="00F243AD" w:rsidTr="00F243AD">
        <w:trPr>
          <w:trHeight w:hRule="exact" w:val="42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"/>
              </w:rPr>
              <w:t xml:space="preserve">9. </w:t>
            </w:r>
            <w:r>
              <w:rPr>
                <w:rStyle w:val="TimesNewRoman10pt"/>
                <w:rFonts w:eastAsia="Arial"/>
              </w:rPr>
              <w:t>Якісна превентивна освіта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color w:val="auto"/>
                <w:sz w:val="28"/>
                <w:szCs w:val="28"/>
                <w:highlight w:val="yellow"/>
              </w:rPr>
            </w:pPr>
            <w:r w:rsidRPr="009E216E">
              <w:rPr>
                <w:color w:val="auto"/>
                <w:sz w:val="28"/>
                <w:szCs w:val="28"/>
                <w:highlight w:val="yellow"/>
              </w:rPr>
              <w:t>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9E216E" w:rsidRDefault="00F243AD" w:rsidP="00F243AD">
            <w:pPr>
              <w:rPr>
                <w:sz w:val="28"/>
                <w:szCs w:val="28"/>
                <w:highlight w:val="yellow"/>
              </w:rPr>
            </w:pPr>
            <w:r w:rsidRPr="009E216E">
              <w:rPr>
                <w:sz w:val="28"/>
                <w:szCs w:val="28"/>
                <w:highlight w:val="yellow"/>
              </w:rPr>
              <w:t>2,5</w:t>
            </w:r>
          </w:p>
        </w:tc>
      </w:tr>
      <w:tr w:rsidR="00F243AD" w:rsidTr="00F243AD">
        <w:trPr>
          <w:trHeight w:hRule="exact" w:val="7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AD" w:rsidRDefault="00F243AD" w:rsidP="00F243AD">
            <w:pPr>
              <w:pStyle w:val="2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TimesNewRoman10pt"/>
                <w:rFonts w:eastAsia="Arial"/>
              </w:rPr>
              <w:t xml:space="preserve">Загальна сума балів графи </w:t>
            </w:r>
            <w:r>
              <w:rPr>
                <w:rStyle w:val="1"/>
              </w:rPr>
              <w:t>«</w:t>
            </w:r>
            <w:r>
              <w:rPr>
                <w:rStyle w:val="TimesNewRoman10pt"/>
                <w:rFonts w:eastAsia="Arial"/>
              </w:rPr>
              <w:t xml:space="preserve">середня кількість балів </w:t>
            </w:r>
            <w:r>
              <w:rPr>
                <w:rStyle w:val="1"/>
              </w:rPr>
              <w:t>(</w:t>
            </w:r>
            <w:r>
              <w:rPr>
                <w:rStyle w:val="TimesNewRoman10pt"/>
                <w:rFonts w:eastAsia="Arial"/>
              </w:rPr>
              <w:t>А</w:t>
            </w:r>
            <w:r>
              <w:rPr>
                <w:rStyle w:val="1"/>
              </w:rPr>
              <w:t>/</w:t>
            </w:r>
            <w:r>
              <w:rPr>
                <w:rStyle w:val="TimesNewRoman10pt"/>
                <w:rFonts w:eastAsia="Arial"/>
              </w:rPr>
              <w:t>Б</w:t>
            </w:r>
            <w:r>
              <w:rPr>
                <w:rStyle w:val="1"/>
              </w:rPr>
              <w:t xml:space="preserve">)» </w:t>
            </w:r>
            <w:r>
              <w:rPr>
                <w:rStyle w:val="TimesNewRoman10pt"/>
                <w:rFonts w:eastAsia="Arial"/>
              </w:rPr>
              <w:t>за дев</w:t>
            </w:r>
            <w:r>
              <w:rPr>
                <w:rStyle w:val="1"/>
              </w:rPr>
              <w:t>’</w:t>
            </w:r>
            <w:r>
              <w:rPr>
                <w:rStyle w:val="TimesNewRoman10pt"/>
                <w:rFonts w:eastAsia="Arial"/>
              </w:rPr>
              <w:t>ять блоків</w:t>
            </w:r>
            <w:r>
              <w:rPr>
                <w:rStyle w:val="1"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3AD" w:rsidRPr="00676B42" w:rsidRDefault="00F243AD" w:rsidP="00F2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</w:tbl>
    <w:p w:rsidR="00B252B5" w:rsidRDefault="00404FAC" w:rsidP="00404FAC">
      <w:pPr>
        <w:pStyle w:val="40"/>
        <w:shd w:val="clear" w:color="auto" w:fill="auto"/>
        <w:tabs>
          <w:tab w:val="left" w:pos="8364"/>
        </w:tabs>
        <w:spacing w:before="0" w:line="480" w:lineRule="exact"/>
        <w:ind w:firstLine="0"/>
        <w:jc w:val="center"/>
        <w:rPr>
          <w:b/>
          <w:sz w:val="28"/>
          <w:lang w:val="uk-UA"/>
        </w:rPr>
      </w:pPr>
      <w:proofErr w:type="spellStart"/>
      <w:r w:rsidRPr="00404FAC">
        <w:rPr>
          <w:b/>
          <w:sz w:val="28"/>
        </w:rPr>
        <w:t>Зведені</w:t>
      </w:r>
      <w:proofErr w:type="spellEnd"/>
      <w:r w:rsidRPr="00404FAC">
        <w:rPr>
          <w:b/>
          <w:sz w:val="28"/>
        </w:rPr>
        <w:t xml:space="preserve"> </w:t>
      </w:r>
      <w:proofErr w:type="spellStart"/>
      <w:r w:rsidRPr="00404FAC">
        <w:rPr>
          <w:b/>
          <w:sz w:val="28"/>
        </w:rPr>
        <w:t>результати</w:t>
      </w:r>
      <w:proofErr w:type="spellEnd"/>
      <w:r w:rsidRPr="00404FAC">
        <w:rPr>
          <w:b/>
          <w:sz w:val="28"/>
        </w:rPr>
        <w:t xml:space="preserve"> </w:t>
      </w:r>
      <w:proofErr w:type="spellStart"/>
      <w:r w:rsidRPr="00404FAC">
        <w:rPr>
          <w:b/>
          <w:sz w:val="28"/>
        </w:rPr>
        <w:t>анкетування</w:t>
      </w:r>
      <w:proofErr w:type="spellEnd"/>
      <w:r w:rsidRPr="00404FAC">
        <w:rPr>
          <w:b/>
          <w:sz w:val="28"/>
        </w:rPr>
        <w:t xml:space="preserve"> </w:t>
      </w:r>
      <w:proofErr w:type="spellStart"/>
      <w:proofErr w:type="gramStart"/>
      <w:r w:rsidRPr="00404FAC">
        <w:rPr>
          <w:b/>
          <w:sz w:val="28"/>
        </w:rPr>
        <w:t>адм</w:t>
      </w:r>
      <w:proofErr w:type="gramEnd"/>
      <w:r w:rsidRPr="00404FAC">
        <w:rPr>
          <w:b/>
          <w:sz w:val="28"/>
        </w:rPr>
        <w:t>іністрації</w:t>
      </w:r>
      <w:proofErr w:type="spellEnd"/>
      <w:r w:rsidRPr="00404FAC">
        <w:rPr>
          <w:b/>
          <w:sz w:val="28"/>
        </w:rPr>
        <w:t xml:space="preserve">, </w:t>
      </w:r>
      <w:proofErr w:type="spellStart"/>
      <w:r w:rsidRPr="00404FAC">
        <w:rPr>
          <w:b/>
          <w:sz w:val="28"/>
        </w:rPr>
        <w:t>вчителів</w:t>
      </w:r>
      <w:proofErr w:type="spellEnd"/>
      <w:r w:rsidRPr="00404FAC">
        <w:rPr>
          <w:b/>
          <w:sz w:val="28"/>
        </w:rPr>
        <w:t xml:space="preserve">, </w:t>
      </w:r>
      <w:proofErr w:type="spellStart"/>
      <w:r w:rsidRPr="00404FAC">
        <w:rPr>
          <w:b/>
          <w:sz w:val="28"/>
        </w:rPr>
        <w:t>учнів</w:t>
      </w:r>
      <w:proofErr w:type="spellEnd"/>
      <w:r w:rsidRPr="00404FAC">
        <w:rPr>
          <w:b/>
          <w:sz w:val="28"/>
        </w:rPr>
        <w:t xml:space="preserve"> та </w:t>
      </w:r>
      <w:proofErr w:type="spellStart"/>
      <w:r w:rsidRPr="00404FAC">
        <w:rPr>
          <w:b/>
          <w:sz w:val="28"/>
        </w:rPr>
        <w:t>батьків</w:t>
      </w:r>
      <w:proofErr w:type="spellEnd"/>
      <w:r w:rsidRPr="00404FAC">
        <w:rPr>
          <w:b/>
          <w:sz w:val="28"/>
        </w:rPr>
        <w:t xml:space="preserve">  у ДНЗ «МВПУ ПІТ»</w:t>
      </w:r>
    </w:p>
    <w:p w:rsidR="00404FAC" w:rsidRPr="00DD3F52" w:rsidRDefault="007F5F7E" w:rsidP="00404FAC">
      <w:pPr>
        <w:pStyle w:val="40"/>
        <w:shd w:val="clear" w:color="auto" w:fill="auto"/>
        <w:tabs>
          <w:tab w:val="left" w:pos="8364"/>
        </w:tabs>
        <w:spacing w:before="0" w:line="480" w:lineRule="exact"/>
        <w:ind w:firstLine="0"/>
        <w:jc w:val="center"/>
        <w:rPr>
          <w:b/>
          <w:sz w:val="32"/>
          <w:lang w:val="uk-UA"/>
        </w:rPr>
      </w:pPr>
      <w:r w:rsidRPr="00D357A7">
        <w:rPr>
          <w:b/>
          <w:sz w:val="32"/>
          <w:lang w:val="uk-UA"/>
        </w:rPr>
        <w:lastRenderedPageBreak/>
        <w:t>О</w:t>
      </w:r>
      <w:r w:rsidR="00122C95" w:rsidRPr="00DD3F52">
        <w:rPr>
          <w:b/>
          <w:sz w:val="32"/>
          <w:lang w:val="uk-UA"/>
        </w:rPr>
        <w:t>чікувані</w:t>
      </w:r>
      <w:r w:rsidR="00DD3F52" w:rsidRPr="00DD3F52">
        <w:rPr>
          <w:b/>
          <w:sz w:val="32"/>
          <w:lang w:val="uk-UA"/>
        </w:rPr>
        <w:t xml:space="preserve"> результати</w:t>
      </w:r>
    </w:p>
    <w:p w:rsidR="00253ADA" w:rsidRPr="00253ADA" w:rsidRDefault="007F5F7E" w:rsidP="00253ADA">
      <w:pPr>
        <w:pStyle w:val="40"/>
        <w:tabs>
          <w:tab w:val="left" w:pos="8364"/>
        </w:tabs>
        <w:spacing w:line="480" w:lineRule="exact"/>
        <w:jc w:val="center"/>
        <w:rPr>
          <w:sz w:val="28"/>
          <w:szCs w:val="28"/>
          <w:lang w:val="uk-UA"/>
        </w:rPr>
      </w:pPr>
      <w:r w:rsidRPr="00253ADA">
        <w:rPr>
          <w:lang w:val="uk-UA"/>
        </w:rPr>
        <w:t>МВПУ ПІТ ставить собі за мету згідно результатів</w:t>
      </w:r>
      <w:r>
        <w:rPr>
          <w:b/>
          <w:lang w:val="uk-UA"/>
        </w:rPr>
        <w:t xml:space="preserve"> </w:t>
      </w:r>
      <w:r w:rsidRPr="00253ADA">
        <w:rPr>
          <w:sz w:val="28"/>
          <w:szCs w:val="28"/>
          <w:lang w:val="uk-UA"/>
        </w:rPr>
        <w:t xml:space="preserve">анкетування підвищити </w:t>
      </w:r>
      <w:r w:rsidR="00253ADA" w:rsidRPr="00253ADA">
        <w:rPr>
          <w:rStyle w:val="TimesNewRoman10pt"/>
          <w:rFonts w:eastAsia="Arial"/>
          <w:b w:val="0"/>
          <w:sz w:val="28"/>
          <w:szCs w:val="28"/>
        </w:rPr>
        <w:t>дружн</w:t>
      </w:r>
      <w:r w:rsidRPr="00253ADA">
        <w:rPr>
          <w:rStyle w:val="TimesNewRoman10pt"/>
          <w:rFonts w:eastAsia="Arial"/>
          <w:b w:val="0"/>
          <w:sz w:val="28"/>
          <w:szCs w:val="28"/>
        </w:rPr>
        <w:t>ю</w:t>
      </w:r>
      <w:r w:rsidRPr="00253ADA">
        <w:rPr>
          <w:rStyle w:val="1"/>
          <w:rFonts w:ascii="Times New Roman" w:hAnsi="Times New Roman" w:cs="Times New Roman"/>
          <w:b/>
          <w:sz w:val="28"/>
          <w:szCs w:val="28"/>
        </w:rPr>
        <w:t xml:space="preserve">, </w:t>
      </w:r>
      <w:r w:rsidRPr="00253ADA">
        <w:rPr>
          <w:rStyle w:val="TimesNewRoman10pt"/>
          <w:rFonts w:eastAsia="Arial"/>
          <w:b w:val="0"/>
          <w:sz w:val="28"/>
          <w:szCs w:val="28"/>
        </w:rPr>
        <w:t xml:space="preserve">сприятливу атмосферу серед учнів та викладачів шляхом проведення тренінгів та міні-лекцій на тему «Психологічний комфорт у групі» та «Конфлікт: прийоми конструктивного вирішення». </w:t>
      </w:r>
      <w:r w:rsidRPr="00253ADA">
        <w:rPr>
          <w:sz w:val="28"/>
          <w:szCs w:val="28"/>
          <w:lang w:val="uk-UA"/>
        </w:rPr>
        <w:t xml:space="preserve">Сприяння співпраці учнів з викладачами та активним навчанням з анулюванням прийомів  покарання та насильства необхідно проводити на всіх рівнях навчального закладу: адміністрація, вчителі, учні, психолог, соціальний педагог, з обов’язковим використанням інтерактивних методів, таких як тренінг, «круглі столи», лекції з елементами </w:t>
      </w:r>
      <w:proofErr w:type="spellStart"/>
      <w:r w:rsidRPr="00253ADA">
        <w:rPr>
          <w:sz w:val="28"/>
          <w:szCs w:val="28"/>
          <w:lang w:val="uk-UA"/>
        </w:rPr>
        <w:t>тренінгових</w:t>
      </w:r>
      <w:proofErr w:type="spellEnd"/>
      <w:r w:rsidRPr="00253ADA">
        <w:rPr>
          <w:sz w:val="28"/>
          <w:szCs w:val="28"/>
          <w:lang w:val="uk-UA"/>
        </w:rPr>
        <w:t xml:space="preserve"> вправ. Превентивна освіта також має базуватись на зниженні прояву агресивних методів та дискримінації шляхом інформування викладачів та учнів про негативний вплив соціально-ненормативної поведінки на учня, статус у групі, негативні наслідки та причини агресії з послідовним формуванням та відпрацюванням навичок толерантної та соціально-нормативної поведінки за допомогою рольових ігор, уроків-тренінгів та виховних бесід.</w:t>
      </w:r>
      <w:r w:rsidR="00253ADA" w:rsidRPr="00253ADA">
        <w:rPr>
          <w:sz w:val="28"/>
          <w:szCs w:val="28"/>
          <w:lang w:val="uk-UA"/>
        </w:rPr>
        <w:t xml:space="preserve"> </w:t>
      </w:r>
      <w:r w:rsidR="00DD3F52">
        <w:rPr>
          <w:sz w:val="28"/>
          <w:szCs w:val="28"/>
          <w:lang w:val="uk-UA"/>
        </w:rPr>
        <w:t xml:space="preserve">Необхідне більш повне </w:t>
      </w:r>
      <w:r w:rsidR="00DD3F52" w:rsidRPr="00253ADA">
        <w:rPr>
          <w:sz w:val="28"/>
          <w:szCs w:val="28"/>
          <w:lang w:val="uk-UA"/>
        </w:rPr>
        <w:t>залучення батьків</w:t>
      </w:r>
      <w:r w:rsidR="00DD3F52">
        <w:rPr>
          <w:sz w:val="28"/>
          <w:szCs w:val="28"/>
          <w:lang w:val="uk-UA"/>
        </w:rPr>
        <w:t xml:space="preserve"> до навчально-виховного процесу з метою у</w:t>
      </w:r>
      <w:r w:rsidR="00253ADA" w:rsidRPr="00253ADA">
        <w:rPr>
          <w:sz w:val="28"/>
          <w:szCs w:val="28"/>
          <w:lang w:val="uk-UA"/>
        </w:rPr>
        <w:t xml:space="preserve">згодження </w:t>
      </w:r>
      <w:r w:rsidR="00DD3F52">
        <w:rPr>
          <w:sz w:val="28"/>
          <w:szCs w:val="28"/>
          <w:lang w:val="uk-UA"/>
        </w:rPr>
        <w:t>превентивних</w:t>
      </w:r>
      <w:r w:rsidR="00253ADA" w:rsidRPr="00253ADA">
        <w:rPr>
          <w:sz w:val="28"/>
          <w:szCs w:val="28"/>
          <w:lang w:val="uk-UA"/>
        </w:rPr>
        <w:t xml:space="preserve"> впливів </w:t>
      </w:r>
      <w:r w:rsidR="00DD3F52">
        <w:rPr>
          <w:sz w:val="28"/>
          <w:szCs w:val="28"/>
          <w:lang w:val="uk-UA"/>
        </w:rPr>
        <w:t xml:space="preserve">ПТНЗ і сім’ї, оскільки саме в </w:t>
      </w:r>
      <w:proofErr w:type="spellStart"/>
      <w:r w:rsidR="00DD3F52">
        <w:rPr>
          <w:sz w:val="28"/>
          <w:szCs w:val="28"/>
          <w:lang w:val="uk-UA"/>
        </w:rPr>
        <w:t>сімї</w:t>
      </w:r>
      <w:proofErr w:type="spellEnd"/>
      <w:r w:rsidR="00DD3F52">
        <w:rPr>
          <w:sz w:val="28"/>
          <w:szCs w:val="28"/>
          <w:lang w:val="uk-UA"/>
        </w:rPr>
        <w:t xml:space="preserve"> підліток проходить шлях становлення особистості, тому врахування сімейного виховання та сімейних взаємовідносин у навчальному процесі являється одним із необхідних елементів ефективної  превентивної освіти.</w:t>
      </w:r>
    </w:p>
    <w:p w:rsidR="007F5F7E" w:rsidRPr="00253ADA" w:rsidRDefault="007F5F7E" w:rsidP="007F5F7E">
      <w:pPr>
        <w:pStyle w:val="40"/>
        <w:shd w:val="clear" w:color="auto" w:fill="auto"/>
        <w:tabs>
          <w:tab w:val="left" w:pos="8364"/>
        </w:tabs>
        <w:spacing w:before="0" w:line="480" w:lineRule="exact"/>
        <w:ind w:firstLine="0"/>
        <w:jc w:val="center"/>
        <w:rPr>
          <w:rFonts w:eastAsia="Arial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253ADA" w:rsidRPr="00253ADA" w:rsidRDefault="00253ADA" w:rsidP="00253ADA">
      <w:pPr>
        <w:pStyle w:val="40"/>
        <w:tabs>
          <w:tab w:val="left" w:pos="8364"/>
        </w:tabs>
        <w:spacing w:line="480" w:lineRule="exact"/>
        <w:jc w:val="center"/>
        <w:rPr>
          <w:sz w:val="28"/>
          <w:szCs w:val="28"/>
          <w:lang w:val="uk-UA"/>
        </w:rPr>
      </w:pPr>
    </w:p>
    <w:p w:rsidR="007F5F7E" w:rsidRPr="00253ADA" w:rsidRDefault="007F5F7E" w:rsidP="007F5F7E">
      <w:pPr>
        <w:pStyle w:val="40"/>
        <w:shd w:val="clear" w:color="auto" w:fill="auto"/>
        <w:tabs>
          <w:tab w:val="left" w:pos="8364"/>
        </w:tabs>
        <w:spacing w:before="0" w:line="480" w:lineRule="exact"/>
        <w:ind w:firstLine="0"/>
        <w:jc w:val="center"/>
        <w:rPr>
          <w:sz w:val="28"/>
          <w:szCs w:val="28"/>
          <w:lang w:val="uk-UA"/>
        </w:rPr>
      </w:pPr>
    </w:p>
    <w:sectPr w:rsidR="007F5F7E" w:rsidRPr="00253ADA" w:rsidSect="00122C95">
      <w:headerReference w:type="even" r:id="rId8"/>
      <w:footerReference w:type="even" r:id="rId9"/>
      <w:footerReference w:type="defaul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68" w:rsidRDefault="003E2968" w:rsidP="00404FAC">
      <w:r>
        <w:separator/>
      </w:r>
    </w:p>
  </w:endnote>
  <w:endnote w:type="continuationSeparator" w:id="0">
    <w:p w:rsidR="003E2968" w:rsidRDefault="003E2968" w:rsidP="004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78" w:rsidRDefault="003E2968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FDDD2A" wp14:editId="481A5166">
              <wp:simplePos x="0" y="0"/>
              <wp:positionH relativeFrom="page">
                <wp:posOffset>3728720</wp:posOffset>
              </wp:positionH>
              <wp:positionV relativeFrom="page">
                <wp:posOffset>9910445</wp:posOffset>
              </wp:positionV>
              <wp:extent cx="127635" cy="146050"/>
              <wp:effectExtent l="4445" t="4445" r="0" b="254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C78" w:rsidRDefault="003E296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6B9C">
                            <w:rPr>
                              <w:rStyle w:val="10pt"/>
                              <w:rFonts w:eastAsia="Courier New"/>
                              <w:noProof/>
                            </w:rPr>
                            <w:t>12</w:t>
                          </w:r>
                          <w:r>
                            <w:rPr>
                              <w:rStyle w:val="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93.6pt;margin-top:780.3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FIrgIAAK4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" filled="f" stroked="f">
              <v:textbox style="mso-fit-shape-to-text:t" inset="0,0,0,0">
                <w:txbxContent>
                  <w:p w:rsidR="00427C78" w:rsidRDefault="003E296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6B9C">
                      <w:rPr>
                        <w:rStyle w:val="10pt"/>
                        <w:rFonts w:eastAsia="Courier New"/>
                        <w:noProof/>
                      </w:rPr>
                      <w:t>12</w:t>
                    </w:r>
                    <w:r>
                      <w:rPr>
                        <w:rStyle w:val="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78" w:rsidRDefault="003E2968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4B19849" wp14:editId="1C2C0762">
              <wp:simplePos x="0" y="0"/>
              <wp:positionH relativeFrom="page">
                <wp:posOffset>3728720</wp:posOffset>
              </wp:positionH>
              <wp:positionV relativeFrom="page">
                <wp:posOffset>9910445</wp:posOffset>
              </wp:positionV>
              <wp:extent cx="127635" cy="146050"/>
              <wp:effectExtent l="4445" t="4445" r="0" b="254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C78" w:rsidRDefault="003E296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121D" w:rsidRPr="00AF121D">
                            <w:rPr>
                              <w:rStyle w:val="10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293.6pt;margin-top:780.35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dH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" filled="f" stroked="f">
              <v:textbox style="mso-fit-shape-to-text:t" inset="0,0,0,0">
                <w:txbxContent>
                  <w:p w:rsidR="00427C78" w:rsidRDefault="003E296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121D" w:rsidRPr="00AF121D">
                      <w:rPr>
                        <w:rStyle w:val="10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78" w:rsidRDefault="003E2968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023EC6D" wp14:editId="5D3209C8">
              <wp:simplePos x="0" y="0"/>
              <wp:positionH relativeFrom="page">
                <wp:posOffset>5143500</wp:posOffset>
              </wp:positionH>
              <wp:positionV relativeFrom="page">
                <wp:posOffset>8603615</wp:posOffset>
              </wp:positionV>
              <wp:extent cx="64135" cy="146050"/>
              <wp:effectExtent l="0" t="2540" r="0" b="444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C78" w:rsidRDefault="003E296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43AD" w:rsidRPr="00F243AD">
                            <w:rPr>
                              <w:rStyle w:val="10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05pt;margin-top:677.45pt;width: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" filled="f" stroked="f">
              <v:textbox style="mso-fit-shape-to-text:t" inset="0,0,0,0">
                <w:txbxContent>
                  <w:p w:rsidR="00427C78" w:rsidRDefault="003E296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43AD" w:rsidRPr="00F243AD">
                      <w:rPr>
                        <w:rStyle w:val="10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68" w:rsidRDefault="003E2968" w:rsidP="00404FAC">
      <w:r>
        <w:separator/>
      </w:r>
    </w:p>
  </w:footnote>
  <w:footnote w:type="continuationSeparator" w:id="0">
    <w:p w:rsidR="003E2968" w:rsidRDefault="003E2968" w:rsidP="0040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78" w:rsidRDefault="003E2968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652DAC" wp14:editId="6395F5A6">
              <wp:simplePos x="0" y="0"/>
              <wp:positionH relativeFrom="page">
                <wp:posOffset>5996305</wp:posOffset>
              </wp:positionH>
              <wp:positionV relativeFrom="page">
                <wp:posOffset>693420</wp:posOffset>
              </wp:positionV>
              <wp:extent cx="711200" cy="189865"/>
              <wp:effectExtent l="0" t="0" r="635" b="1905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C78" w:rsidRDefault="003E2968">
                          <w:r>
                            <w:rPr>
                              <w:rStyle w:val="a4"/>
                              <w:rFonts w:eastAsia="Courier New"/>
                            </w:rPr>
                            <w:t>Додаток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72.15pt;margin-top:54.6pt;width:56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" filled="f" stroked="f">
              <v:textbox style="mso-fit-shape-to-text:t" inset="0,0,0,0">
                <w:txbxContent>
                  <w:p w:rsidR="00427C78" w:rsidRDefault="003E2968">
                    <w:r>
                      <w:rPr>
                        <w:rStyle w:val="a4"/>
                        <w:rFonts w:eastAsia="Courier New"/>
                      </w:rPr>
                      <w:t>Додаток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AD"/>
    <w:rsid w:val="000608DA"/>
    <w:rsid w:val="00093465"/>
    <w:rsid w:val="00104413"/>
    <w:rsid w:val="00122C95"/>
    <w:rsid w:val="00253ADA"/>
    <w:rsid w:val="003921AA"/>
    <w:rsid w:val="003E2968"/>
    <w:rsid w:val="00404FAC"/>
    <w:rsid w:val="007F5F7E"/>
    <w:rsid w:val="00AF121D"/>
    <w:rsid w:val="00B252B5"/>
    <w:rsid w:val="00D357A7"/>
    <w:rsid w:val="00DD3F52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24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;Полужирный"/>
    <w:basedOn w:val="a3"/>
    <w:rsid w:val="00F24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243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F243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3">
    <w:name w:val="Заголовок №3_"/>
    <w:basedOn w:val="a0"/>
    <w:link w:val="30"/>
    <w:rsid w:val="00F243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"/>
    <w:basedOn w:val="a3"/>
    <w:rsid w:val="00F24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40">
    <w:name w:val="Основной текст (4)"/>
    <w:basedOn w:val="a"/>
    <w:link w:val="4"/>
    <w:rsid w:val="00F243AD"/>
    <w:pPr>
      <w:shd w:val="clear" w:color="auto" w:fill="FFFFFF"/>
      <w:spacing w:before="6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Заголовок №3"/>
    <w:basedOn w:val="a"/>
    <w:link w:val="3"/>
    <w:rsid w:val="00F243AD"/>
    <w:pPr>
      <w:shd w:val="clear" w:color="auto" w:fill="FFFFFF"/>
      <w:spacing w:before="600" w:after="3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/>
    </w:rPr>
  </w:style>
  <w:style w:type="character" w:customStyle="1" w:styleId="a5">
    <w:name w:val="Основной текст_"/>
    <w:basedOn w:val="a0"/>
    <w:link w:val="2"/>
    <w:rsid w:val="00F243A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Полужирный"/>
    <w:basedOn w:val="a5"/>
    <w:rsid w:val="00F243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">
    <w:name w:val="Основной текст1"/>
    <w:basedOn w:val="a5"/>
    <w:rsid w:val="00F243A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5"/>
    <w:rsid w:val="00F243AD"/>
    <w:pPr>
      <w:shd w:val="clear" w:color="auto" w:fill="FFFFFF"/>
      <w:spacing w:before="1380" w:line="0" w:lineRule="atLeast"/>
      <w:ind w:hanging="720"/>
      <w:jc w:val="center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04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FAC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styleId="a8">
    <w:name w:val="line number"/>
    <w:basedOn w:val="a0"/>
    <w:uiPriority w:val="99"/>
    <w:semiHidden/>
    <w:unhideWhenUsed/>
    <w:rsid w:val="0012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24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;Полужирный"/>
    <w:basedOn w:val="a3"/>
    <w:rsid w:val="00F24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243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F243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3">
    <w:name w:val="Заголовок №3_"/>
    <w:basedOn w:val="a0"/>
    <w:link w:val="30"/>
    <w:rsid w:val="00F243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"/>
    <w:basedOn w:val="a3"/>
    <w:rsid w:val="00F24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40">
    <w:name w:val="Основной текст (4)"/>
    <w:basedOn w:val="a"/>
    <w:link w:val="4"/>
    <w:rsid w:val="00F243AD"/>
    <w:pPr>
      <w:shd w:val="clear" w:color="auto" w:fill="FFFFFF"/>
      <w:spacing w:before="6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Заголовок №3"/>
    <w:basedOn w:val="a"/>
    <w:link w:val="3"/>
    <w:rsid w:val="00F243AD"/>
    <w:pPr>
      <w:shd w:val="clear" w:color="auto" w:fill="FFFFFF"/>
      <w:spacing w:before="600" w:after="3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/>
    </w:rPr>
  </w:style>
  <w:style w:type="character" w:customStyle="1" w:styleId="a5">
    <w:name w:val="Основной текст_"/>
    <w:basedOn w:val="a0"/>
    <w:link w:val="2"/>
    <w:rsid w:val="00F243A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Полужирный"/>
    <w:basedOn w:val="a5"/>
    <w:rsid w:val="00F243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">
    <w:name w:val="Основной текст1"/>
    <w:basedOn w:val="a5"/>
    <w:rsid w:val="00F243A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5"/>
    <w:rsid w:val="00F243AD"/>
    <w:pPr>
      <w:shd w:val="clear" w:color="auto" w:fill="FFFFFF"/>
      <w:spacing w:before="1380" w:line="0" w:lineRule="atLeast"/>
      <w:ind w:hanging="720"/>
      <w:jc w:val="center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04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FAC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styleId="a8">
    <w:name w:val="line number"/>
    <w:basedOn w:val="a0"/>
    <w:uiPriority w:val="99"/>
    <w:semiHidden/>
    <w:unhideWhenUsed/>
    <w:rsid w:val="0012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4DA9-831E-478A-9B51-E73605D9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3</cp:revision>
  <dcterms:created xsi:type="dcterms:W3CDTF">2014-06-03T11:30:00Z</dcterms:created>
  <dcterms:modified xsi:type="dcterms:W3CDTF">2014-06-10T05:40:00Z</dcterms:modified>
</cp:coreProperties>
</file>