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FF" w:rsidRDefault="00D90DFF" w:rsidP="00D90DF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 оцінки діяльності навчального закладу як школи, дружньої до дитини було проведено анкетування  адміністрації, вчителів, учнів, батьків.</w:t>
      </w:r>
    </w:p>
    <w:p w:rsidR="00D90DFF" w:rsidRDefault="00D90DFF" w:rsidP="00D90DF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блоку 1 «Заохочування дружньої, сприятливої атмосфери» дирекції НВК необхідно надавати вчителям допомогу в розвитку та підтримці впевненості педагогів. Враховуючи потенціал  працівників,  активніше їх залучати до шкільного життя.  </w:t>
      </w:r>
    </w:p>
    <w:p w:rsidR="00D90DFF" w:rsidRDefault="00D90DFF" w:rsidP="00D90DF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Аналізуючи забезпечення та дотримання належних санітарно-гігієнічних умов за блоком 2  у навчально-виховному комплексі потрібно налагодити в окремих приміщеннях  вентиляційний режим, забезпечити необхідним  санітарні кімнати.</w:t>
      </w:r>
    </w:p>
    <w:p w:rsidR="00D90DFF" w:rsidRDefault="00D90DFF" w:rsidP="00D90DF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Блок 3 «Сприяння співпраці та активному відпочинку» звернув увагу на те, що учням спільно потрібно розв’язувати проблеми, які виникають. </w:t>
      </w:r>
    </w:p>
    <w:p w:rsidR="00D90DFF" w:rsidRDefault="00D90DFF" w:rsidP="00D90DFF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У навчально-виховному комплексі  здійснюється реалізація двох проектів: «НВК за здоровий спосіб життя» і «Правова освіта та правове виховання».  Проект  «Правова освіта  та правове виховання» розділено на блоки серед  яких є «</w:t>
      </w:r>
      <w:r>
        <w:rPr>
          <w:sz w:val="28"/>
          <w:szCs w:val="28"/>
          <w:lang w:val="uk-UA"/>
        </w:rPr>
        <w:t>Використання в навчально-виховному процесі  здоров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язберігаючих</w:t>
      </w:r>
      <w:proofErr w:type="spellEnd"/>
      <w:r>
        <w:rPr>
          <w:sz w:val="28"/>
          <w:szCs w:val="28"/>
          <w:lang w:val="uk-UA"/>
        </w:rPr>
        <w:t xml:space="preserve"> технологій», «Налагодження чіткої взаємодії всіх учасників навчально-виховного процесу».</w:t>
      </w:r>
      <w:r>
        <w:rPr>
          <w:sz w:val="28"/>
          <w:lang w:val="uk-UA"/>
        </w:rPr>
        <w:t xml:space="preserve"> </w:t>
      </w:r>
    </w:p>
    <w:p w:rsidR="00D90DFF" w:rsidRDefault="00D90DFF" w:rsidP="00D90DF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блоком 4 «Відсутність фізичного покарання та насильства» потрібно підтримувати  вищий рівень дисципліни, переглянути систему моральних заохочень і відзнак для учнів, які зразково виконують шкільні правила поведінки. </w:t>
      </w:r>
    </w:p>
    <w:p w:rsidR="00D90DFF" w:rsidRDefault="00D90DFF" w:rsidP="00D90DF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Блок  5  «Недопущення знущання, домагання та дискримінації» показав, щоб у НВК навчалися учні, які були спеціально підготовлені для врегулювання конфліктних ситуацій. </w:t>
      </w:r>
    </w:p>
    <w:p w:rsidR="00D90DFF" w:rsidRDefault="00D90DFF" w:rsidP="00D90DF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блоком 6 «Оцінка розвитку творчих видів діяльності» необхідно  переглянути питання, щоб всі учні могли спробувати себе у творчих видах діяльності, які передбачають виправдану  та конструктивну конкуренцію. </w:t>
      </w:r>
    </w:p>
    <w:p w:rsidR="00D90DFF" w:rsidRDefault="00D90DFF" w:rsidP="00D90DF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узгодження виховних впливів школи і сім’ї шляхом залучення батьків  за блоком 7 акцентував увагу, що не всі батьки ознайомлені із </w:t>
      </w:r>
      <w:r>
        <w:rPr>
          <w:sz w:val="28"/>
          <w:szCs w:val="28"/>
          <w:lang w:val="uk-UA"/>
        </w:rPr>
        <w:lastRenderedPageBreak/>
        <w:t>статутом, батькам необхідно більше повідомляти дирекцію НВК про виникнення будь-яких значних змін у домашньому житті дитини.</w:t>
      </w:r>
    </w:p>
    <w:p w:rsidR="00D90DFF" w:rsidRDefault="00D90DFF" w:rsidP="00D90DF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Блок 8 «Сприяння рівним можливостям  учнів щодо участі  у прийнятті рішень» показав, що учні відкрито висловлюють свої почуття та думки щодо навчання та шкільного життя, усі мають рівні можливості для розкриття свого потенціалу. </w:t>
      </w:r>
    </w:p>
    <w:p w:rsidR="00D90DFF" w:rsidRDefault="00D90DFF" w:rsidP="00D90DFF">
      <w:pPr>
        <w:pStyle w:val="Default"/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блоком 9 «Якісна превентивна освіта» навчальному закладу необхідно мати та облаштувати тренінгів кабінет, регулярно висвітлювати діяльність закладу на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>. Реалізація завдань школи, дружньої до дитини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  <w:lang w:val="uk-UA"/>
        </w:rPr>
        <w:t>евентивну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цією</w:t>
      </w:r>
      <w:proofErr w:type="spellEnd"/>
      <w:r>
        <w:rPr>
          <w:sz w:val="28"/>
          <w:szCs w:val="28"/>
        </w:rPr>
        <w:t xml:space="preserve"> метою у </w:t>
      </w:r>
      <w:r>
        <w:rPr>
          <w:sz w:val="28"/>
          <w:szCs w:val="28"/>
          <w:lang w:val="uk-UA"/>
        </w:rPr>
        <w:t>НВК</w:t>
      </w:r>
      <w:r>
        <w:rPr>
          <w:sz w:val="28"/>
          <w:szCs w:val="28"/>
        </w:rPr>
        <w:t xml:space="preserve"> проводил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я:</w:t>
      </w:r>
    </w:p>
    <w:p w:rsidR="00D90DFF" w:rsidRDefault="00D90DFF" w:rsidP="00D90DFF">
      <w:pPr>
        <w:pStyle w:val="Default"/>
        <w:numPr>
          <w:ilvl w:val="0"/>
          <w:numId w:val="1"/>
        </w:numPr>
        <w:spacing w:line="360" w:lineRule="auto"/>
        <w:ind w:right="-5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ілактичні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бесіди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участю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лікарів, працівників служб </w:t>
      </w:r>
      <w:r>
        <w:rPr>
          <w:sz w:val="28"/>
          <w:szCs w:val="28"/>
        </w:rPr>
        <w:t xml:space="preserve"> району</w:t>
      </w:r>
      <w:r>
        <w:rPr>
          <w:sz w:val="28"/>
          <w:szCs w:val="28"/>
          <w:lang w:val="uk-UA"/>
        </w:rPr>
        <w:t xml:space="preserve">; </w:t>
      </w:r>
    </w:p>
    <w:p w:rsidR="00D90DFF" w:rsidRDefault="00D90DFF" w:rsidP="00D90DFF">
      <w:pPr>
        <w:pStyle w:val="Default"/>
        <w:numPr>
          <w:ilvl w:val="0"/>
          <w:numId w:val="1"/>
        </w:numPr>
        <w:spacing w:line="360" w:lineRule="auto"/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лекції</w:t>
      </w:r>
      <w:proofErr w:type="spellEnd"/>
      <w:r>
        <w:rPr>
          <w:sz w:val="28"/>
          <w:szCs w:val="28"/>
        </w:rPr>
        <w:t xml:space="preserve"> практичного психолога </w:t>
      </w:r>
      <w:r>
        <w:rPr>
          <w:sz w:val="28"/>
          <w:szCs w:val="28"/>
          <w:lang w:val="uk-UA"/>
        </w:rPr>
        <w:t xml:space="preserve">НВК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класних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зборах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 xml:space="preserve">за </w:t>
      </w:r>
      <w:proofErr w:type="gramStart"/>
      <w:r>
        <w:rPr>
          <w:sz w:val="28"/>
          <w:szCs w:val="28"/>
          <w:lang w:val="uk-UA"/>
        </w:rPr>
        <w:t>запитом</w:t>
      </w:r>
      <w:proofErr w:type="gramEnd"/>
      <w:r>
        <w:rPr>
          <w:sz w:val="28"/>
          <w:szCs w:val="28"/>
          <w:lang w:val="uk-UA"/>
        </w:rPr>
        <w:t xml:space="preserve"> батьків</w:t>
      </w:r>
      <w:r>
        <w:rPr>
          <w:sz w:val="28"/>
          <w:szCs w:val="28"/>
        </w:rPr>
        <w:t xml:space="preserve">); </w:t>
      </w:r>
    </w:p>
    <w:p w:rsidR="00D90DFF" w:rsidRDefault="00D90DFF" w:rsidP="00D90DFF">
      <w:pPr>
        <w:pStyle w:val="Default"/>
        <w:numPr>
          <w:ilvl w:val="0"/>
          <w:numId w:val="1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заняття з елементами </w:t>
      </w:r>
      <w:proofErr w:type="spellStart"/>
      <w:r>
        <w:rPr>
          <w:sz w:val="28"/>
          <w:szCs w:val="28"/>
        </w:rPr>
        <w:t>тренінг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; </w:t>
      </w:r>
    </w:p>
    <w:p w:rsidR="00D90DFF" w:rsidRDefault="00D90DFF" w:rsidP="00D90DFF">
      <w:pPr>
        <w:pStyle w:val="Default"/>
        <w:numPr>
          <w:ilvl w:val="0"/>
          <w:numId w:val="1"/>
        </w:numPr>
        <w:spacing w:line="360" w:lineRule="auto"/>
        <w:ind w:right="-5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ілактичні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бесіди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медичної сестри НВК;</w:t>
      </w:r>
    </w:p>
    <w:p w:rsidR="00D90DFF" w:rsidRDefault="00D90DFF" w:rsidP="00D90DFF">
      <w:pPr>
        <w:pStyle w:val="Default"/>
        <w:numPr>
          <w:ilvl w:val="0"/>
          <w:numId w:val="1"/>
        </w:num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Акції «Блакитна стрічка», «Обміняй цигарку на цукерку»,</w:t>
      </w:r>
      <w:r>
        <w:rPr>
          <w:iCs/>
          <w:sz w:val="28"/>
          <w:szCs w:val="28"/>
          <w:lang w:val="uk-UA"/>
        </w:rPr>
        <w:t xml:space="preserve"> «Ми – за здоровий спосіб життя». </w:t>
      </w:r>
    </w:p>
    <w:p w:rsidR="00D90DFF" w:rsidRDefault="00D90DFF" w:rsidP="00D90DF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Педагоги нашого НВК, визначивши  провідним у своїй діяльності </w:t>
      </w:r>
      <w:proofErr w:type="spellStart"/>
      <w:r>
        <w:rPr>
          <w:sz w:val="28"/>
          <w:szCs w:val="28"/>
          <w:lang w:val="uk-UA"/>
        </w:rPr>
        <w:t>особистісно</w:t>
      </w:r>
      <w:proofErr w:type="spellEnd"/>
      <w:r>
        <w:rPr>
          <w:sz w:val="28"/>
          <w:szCs w:val="28"/>
          <w:lang w:val="uk-UA"/>
        </w:rPr>
        <w:t xml:space="preserve"> орієнтований підхід щодо здійснення превентивного виховання школярів  керуються постулатами, які сформульовані  видатним педагогом Шалвою </w:t>
      </w:r>
      <w:proofErr w:type="spellStart"/>
      <w:r>
        <w:rPr>
          <w:sz w:val="28"/>
          <w:szCs w:val="28"/>
          <w:lang w:val="uk-UA"/>
        </w:rPr>
        <w:t>Амонашвілі</w:t>
      </w:r>
      <w:proofErr w:type="spellEnd"/>
      <w:r>
        <w:rPr>
          <w:sz w:val="28"/>
          <w:szCs w:val="28"/>
          <w:lang w:val="uk-UA"/>
        </w:rPr>
        <w:t>:</w:t>
      </w:r>
    </w:p>
    <w:p w:rsidR="00D90DFF" w:rsidRDefault="00D90DFF" w:rsidP="00D90DF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Постулат 1.</w:t>
      </w:r>
      <w:r>
        <w:rPr>
          <w:sz w:val="28"/>
          <w:szCs w:val="28"/>
          <w:lang w:val="uk-UA"/>
        </w:rPr>
        <w:t xml:space="preserve"> Дитина – явище в нашому земному житті, а не випадковість.</w:t>
      </w:r>
    </w:p>
    <w:p w:rsidR="00D90DFF" w:rsidRDefault="00D90DFF" w:rsidP="00D90DF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Постулат 2.</w:t>
      </w:r>
      <w:r>
        <w:rPr>
          <w:sz w:val="28"/>
          <w:szCs w:val="28"/>
          <w:lang w:val="uk-UA"/>
        </w:rPr>
        <w:t xml:space="preserve"> Дитина як явище несе в собі своє життєве завдання, життєву місію, якій вона має служити.</w:t>
      </w:r>
    </w:p>
    <w:p w:rsidR="00D90DFF" w:rsidRDefault="00D90DFF" w:rsidP="00D90DF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Постулат 3.</w:t>
      </w:r>
      <w:r>
        <w:rPr>
          <w:sz w:val="28"/>
          <w:szCs w:val="28"/>
          <w:lang w:val="uk-UA"/>
        </w:rPr>
        <w:t xml:space="preserve"> Дитина – вище творіння Природи і Космосу і несе в собі їхні риси –  могутність і безмежність.</w:t>
      </w:r>
    </w:p>
    <w:p w:rsidR="00D90DFF" w:rsidRDefault="00D90DFF" w:rsidP="00D90DF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Обравши для себе ці мудрі твердження як орієнтир, можна досягти визначеної місії – виховання людини, здатної створити своє життя, проявити і реалізувати себе.</w:t>
      </w:r>
    </w:p>
    <w:p w:rsidR="00D90DFF" w:rsidRDefault="00D90DFF" w:rsidP="00D90DF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9144E"/>
    <w:multiLevelType w:val="hybridMultilevel"/>
    <w:tmpl w:val="5BEA84E4"/>
    <w:lvl w:ilvl="0" w:tplc="50E26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DFF"/>
    <w:rsid w:val="00112D3F"/>
    <w:rsid w:val="00421967"/>
    <w:rsid w:val="00554FDE"/>
    <w:rsid w:val="007344D0"/>
    <w:rsid w:val="00803533"/>
    <w:rsid w:val="008A7EBD"/>
    <w:rsid w:val="00915A0E"/>
    <w:rsid w:val="00A741D2"/>
    <w:rsid w:val="00D90DFF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0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2014-06-26T10:49:00Z</dcterms:created>
  <dcterms:modified xsi:type="dcterms:W3CDTF">2014-06-26T10:50:00Z</dcterms:modified>
</cp:coreProperties>
</file>