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781" w:rsidRPr="000F7879" w:rsidRDefault="00AC7781" w:rsidP="00AC7781">
      <w:pPr>
        <w:ind w:firstLine="709"/>
        <w:jc w:val="center"/>
        <w:rPr>
          <w:rFonts w:ascii="Monotype Corsiva" w:hAnsi="Monotype Corsiva"/>
          <w:b/>
          <w:sz w:val="40"/>
          <w:szCs w:val="40"/>
          <w:lang w:val="uk-UA"/>
        </w:rPr>
      </w:pPr>
      <w:bookmarkStart w:id="0" w:name="_GoBack"/>
      <w:bookmarkEnd w:id="0"/>
      <w:r>
        <w:rPr>
          <w:rFonts w:ascii="Monotype Corsiva" w:hAnsi="Monotype Corsiva"/>
          <w:b/>
          <w:sz w:val="40"/>
          <w:szCs w:val="40"/>
          <w:lang w:val="uk-UA"/>
        </w:rPr>
        <w:t>Опис моделі превентивної освіти</w:t>
      </w:r>
    </w:p>
    <w:p w:rsidR="00AC7781" w:rsidRPr="007F325A" w:rsidRDefault="00AC7781" w:rsidP="00AC7781">
      <w:pPr>
        <w:ind w:firstLine="709"/>
        <w:jc w:val="center"/>
        <w:rPr>
          <w:rFonts w:ascii="Monotype Corsiva" w:hAnsi="Monotype Corsiva"/>
          <w:b/>
          <w:sz w:val="40"/>
          <w:szCs w:val="40"/>
          <w:lang w:val="uk-UA"/>
        </w:rPr>
      </w:pPr>
      <w:r>
        <w:rPr>
          <w:rFonts w:ascii="Monotype Corsiva" w:hAnsi="Monotype Corsiva"/>
          <w:b/>
          <w:sz w:val="40"/>
          <w:szCs w:val="40"/>
          <w:lang w:val="uk-UA"/>
        </w:rPr>
        <w:t>КЗ «</w:t>
      </w:r>
      <w:proofErr w:type="spellStart"/>
      <w:r>
        <w:rPr>
          <w:rFonts w:ascii="Monotype Corsiva" w:hAnsi="Monotype Corsiva"/>
          <w:b/>
          <w:sz w:val="40"/>
          <w:szCs w:val="40"/>
          <w:lang w:val="uk-UA"/>
        </w:rPr>
        <w:t>Тернівська</w:t>
      </w:r>
      <w:proofErr w:type="spellEnd"/>
      <w:r>
        <w:rPr>
          <w:rFonts w:ascii="Monotype Corsiva" w:hAnsi="Monotype Corsiva"/>
          <w:b/>
          <w:sz w:val="40"/>
          <w:szCs w:val="40"/>
          <w:lang w:val="uk-UA"/>
        </w:rPr>
        <w:t xml:space="preserve"> загальноосвітня школа І-ІІІ ступенів № 6 </w:t>
      </w:r>
      <w:proofErr w:type="spellStart"/>
      <w:r>
        <w:rPr>
          <w:rFonts w:ascii="Monotype Corsiva" w:hAnsi="Monotype Corsiva"/>
          <w:b/>
          <w:sz w:val="40"/>
          <w:szCs w:val="40"/>
          <w:lang w:val="uk-UA"/>
        </w:rPr>
        <w:t>Тернівської</w:t>
      </w:r>
      <w:proofErr w:type="spellEnd"/>
      <w:r>
        <w:rPr>
          <w:rFonts w:ascii="Monotype Corsiva" w:hAnsi="Monotype Corsiva"/>
          <w:b/>
          <w:sz w:val="40"/>
          <w:szCs w:val="40"/>
          <w:lang w:val="uk-UA"/>
        </w:rPr>
        <w:t xml:space="preserve"> міської ради Дніпропетровської області»</w:t>
      </w:r>
    </w:p>
    <w:p w:rsidR="00AC7781" w:rsidRDefault="00AC0039" w:rsidP="00AC7781">
      <w:pPr>
        <w:ind w:firstLine="708"/>
        <w:rPr>
          <w:sz w:val="28"/>
          <w:szCs w:val="28"/>
          <w:lang w:val="uk-UA"/>
        </w:rPr>
      </w:pPr>
      <w:r>
        <w:rPr>
          <w:noProof/>
          <w:sz w:val="28"/>
          <w:szCs w:val="28"/>
          <w:lang w:eastAsia="ru-RU"/>
        </w:rPr>
        <w:pict>
          <v:group id="_x0000_s1026" editas="cycle" style="position:absolute;left:0;text-align:left;margin-left:0;margin-top:13.7pt;width:270pt;height:248.75pt;z-index:251661312" coordorigin="1640,330" coordsize="8640,8640">
            <o:lock v:ext="edit" aspectratio="t"/>
            <o:diagram v:ext="edit" dgmstyle="10" dgmscalex="40959" dgmscaley="37736" dgmfontsize="6" constrainbounds="2288,978,9632,8322">
              <o:relationtable v:ext="edit">
                <o:rel v:ext="edit" idsrc="#_s1032" iddest="#_s1032"/>
                <o:rel v:ext="edit" idsrc="#_s1035" iddest="#_s1032" idcntr="#_s1029"/>
                <o:rel v:ext="edit" idsrc="#_s1033" iddest="#_s1035" idcntr="#_s1030"/>
                <o:rel v:ext="edit" idsrc="#_s1034" iddest="#_s1033" idcntr="#_s1031"/>
                <o:rel v:ext="edit" idsrc="#_s1032" iddest="#_s1034"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40;top:330;width:8640;height:8640" o:preferrelative="f">
              <v:fill o:detectmouseclick="t"/>
              <v:path o:extrusionok="t" o:connecttype="none"/>
              <o:lock v:ext="edit" text="t"/>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s1028" o:spid="_x0000_s1028" type="#_x0000_t99" style="position:absolute;left:3463;top:978;width:4994;height:4994;v-text-anchor:middle" o:dgmnodekind="65535" adj="-7864320,-5373952,7200" fillcolor="#bbe0e3">
              <o:lock v:ext="edit" text="t"/>
            </v:shape>
            <v:shape id="_s1029" o:spid="_x0000_s1029" type="#_x0000_t99" style="position:absolute;left:4638;top:2153;width:4994;height:4994;rotation:90;v-text-anchor:middle" o:dgmnodekind="65535" adj="-7864320,-5373952,7200" fillcolor="#bbe0e3">
              <o:lock v:ext="edit" text="t"/>
            </v:shape>
            <v:shape id="_s1030" o:spid="_x0000_s1030" type="#_x0000_t99" style="position:absolute;left:3463;top:3328;width:4994;height:4994;rotation:180;v-text-anchor:middle" o:dgmnodekind="65535" adj="-7864320,-5373952,7200" fillcolor="#bbe0e3">
              <o:lock v:ext="edit" text="t"/>
            </v:shape>
            <v:shape id="_s1031" o:spid="_x0000_s1031" type="#_x0000_t99" style="position:absolute;left:2288;top:2153;width:4994;height:4994;rotation:270;v-text-anchor:middle" o:dgmnodekind="65535" adj="-7864320,-5373952,7200" fillcolor="#bbe0e3">
              <o:lock v:ext="edit" text="t"/>
            </v:shape>
            <v:rect id="_s1032" o:spid="_x0000_s1032" style="position:absolute;left:7290;top:1437;width:1882;height:1882;v-text-anchor:middle" o:dgmnodekind="0" filled="f" stroked="f">
              <v:textbox style="mso-next-textbox:#_s1032" inset="0,0,0,0">
                <w:txbxContent>
                  <w:p w:rsidR="00AC7781" w:rsidRPr="00565F31" w:rsidRDefault="00AC7781" w:rsidP="00AC7781">
                    <w:pPr>
                      <w:jc w:val="center"/>
                      <w:rPr>
                        <w:b/>
                        <w:sz w:val="16"/>
                        <w:szCs w:val="32"/>
                      </w:rPr>
                    </w:pPr>
                    <w:r w:rsidRPr="00565F31">
                      <w:rPr>
                        <w:b/>
                        <w:sz w:val="16"/>
                        <w:szCs w:val="32"/>
                        <w:lang w:val="uk-UA"/>
                      </w:rPr>
                      <w:t>Позаурочна та позакласна діяльність</w:t>
                    </w:r>
                  </w:p>
                </w:txbxContent>
              </v:textbox>
            </v:rect>
            <v:rect id="_s1033" o:spid="_x0000_s1033" style="position:absolute;left:2749;top:5981;width:1882;height:1882;v-text-anchor:middle" o:dgmnodekind="0" filled="f" stroked="f">
              <v:textbox style="mso-next-textbox:#_s1033" inset="0,0,0,0">
                <w:txbxContent>
                  <w:p w:rsidR="00AC7781" w:rsidRPr="00565F31" w:rsidRDefault="00AC7781" w:rsidP="00AC7781">
                    <w:pPr>
                      <w:jc w:val="center"/>
                      <w:rPr>
                        <w:b/>
                        <w:sz w:val="16"/>
                        <w:szCs w:val="32"/>
                        <w:lang w:val="uk-UA"/>
                      </w:rPr>
                    </w:pPr>
                  </w:p>
                  <w:p w:rsidR="00AC7781" w:rsidRPr="00565F31" w:rsidRDefault="00AC7781" w:rsidP="00AC7781">
                    <w:pPr>
                      <w:jc w:val="center"/>
                      <w:rPr>
                        <w:b/>
                        <w:sz w:val="16"/>
                        <w:szCs w:val="32"/>
                        <w:lang w:val="uk-UA"/>
                      </w:rPr>
                    </w:pPr>
                    <w:r w:rsidRPr="00565F31">
                      <w:rPr>
                        <w:b/>
                        <w:sz w:val="16"/>
                        <w:szCs w:val="32"/>
                        <w:lang w:val="uk-UA"/>
                      </w:rPr>
                      <w:t>Позашкільна освіта</w:t>
                    </w:r>
                  </w:p>
                </w:txbxContent>
              </v:textbox>
            </v:rect>
            <v:rect id="_s1034" o:spid="_x0000_s1034" style="position:absolute;left:2747;top:1439;width:1882;height:1882;v-text-anchor:middle" o:dgmnodekind="0" filled="f" stroked="f">
              <v:textbox style="mso-next-textbox:#_s1034" inset="0,0,0,0">
                <w:txbxContent>
                  <w:p w:rsidR="00AC7781" w:rsidRPr="00565F31" w:rsidRDefault="00AC7781" w:rsidP="00AC7781">
                    <w:pPr>
                      <w:jc w:val="center"/>
                      <w:rPr>
                        <w:b/>
                        <w:sz w:val="18"/>
                        <w:szCs w:val="36"/>
                        <w:lang w:val="uk-UA"/>
                      </w:rPr>
                    </w:pPr>
                    <w:r w:rsidRPr="00565F31">
                      <w:rPr>
                        <w:b/>
                        <w:sz w:val="18"/>
                        <w:szCs w:val="36"/>
                        <w:lang w:val="uk-UA"/>
                      </w:rPr>
                      <w:t>Навчально-виховний процес</w:t>
                    </w:r>
                  </w:p>
                </w:txbxContent>
              </v:textbox>
            </v:rect>
            <v:rect id="_s1035" o:spid="_x0000_s1035" style="position:absolute;left:7291;top:5979;width:1882;height:1882;v-text-anchor:middle" o:dgmnodekind="0" filled="f" stroked="f">
              <v:textbox style="mso-next-textbox:#_s1035" inset="0,0,0,0">
                <w:txbxContent>
                  <w:p w:rsidR="00AC7781" w:rsidRPr="00565F31" w:rsidRDefault="00AC7781" w:rsidP="00AC7781">
                    <w:pPr>
                      <w:jc w:val="center"/>
                      <w:rPr>
                        <w:b/>
                        <w:sz w:val="18"/>
                        <w:szCs w:val="36"/>
                        <w:lang w:val="uk-UA"/>
                      </w:rPr>
                    </w:pPr>
                    <w:r w:rsidRPr="00565F31">
                      <w:rPr>
                        <w:b/>
                        <w:sz w:val="18"/>
                        <w:szCs w:val="36"/>
                        <w:lang w:val="uk-UA"/>
                      </w:rPr>
                      <w:t>Учнівське самоврядування</w:t>
                    </w:r>
                  </w:p>
                </w:txbxContent>
              </v:textbox>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3656;top:2831;width:4896;height:2813" fillcolor="#3cc" strokecolor="#3cc">
              <v:shadow color="#868686"/>
              <v:textpath style="font-family:&quot;Times New Roman&quot;;font-size:14pt;font-weight:bold;v-text-kern:t" trim="t" fitpath="t" string="реалізація&#10; превентивного&#10; виховання &#10;в школі&#10;"/>
            </v:shape>
            <w10:wrap type="square"/>
          </v:group>
        </w:pict>
      </w:r>
      <w:r w:rsidR="00AC7781">
        <w:rPr>
          <w:sz w:val="28"/>
          <w:szCs w:val="28"/>
          <w:lang w:val="uk-UA"/>
        </w:rPr>
        <w:t xml:space="preserve">Оптимальні умови здійснення превентивної діяльності на сучасному рівні </w:t>
      </w:r>
      <w:proofErr w:type="spellStart"/>
      <w:r w:rsidR="00AC7781">
        <w:rPr>
          <w:sz w:val="28"/>
          <w:szCs w:val="28"/>
          <w:lang w:val="uk-UA"/>
        </w:rPr>
        <w:t>соціально-психолого-педагогічних</w:t>
      </w:r>
      <w:proofErr w:type="spellEnd"/>
      <w:r w:rsidR="00AC7781">
        <w:rPr>
          <w:sz w:val="28"/>
          <w:szCs w:val="28"/>
          <w:lang w:val="uk-UA"/>
        </w:rPr>
        <w:t xml:space="preserve"> вимог забезпечує </w:t>
      </w:r>
      <w:proofErr w:type="spellStart"/>
      <w:r w:rsidR="00AC7781">
        <w:rPr>
          <w:sz w:val="28"/>
          <w:szCs w:val="28"/>
          <w:lang w:val="uk-UA"/>
        </w:rPr>
        <w:t>особистісно</w:t>
      </w:r>
      <w:proofErr w:type="spellEnd"/>
      <w:r w:rsidR="00AC7781">
        <w:rPr>
          <w:sz w:val="28"/>
          <w:szCs w:val="28"/>
          <w:lang w:val="uk-UA"/>
        </w:rPr>
        <w:t xml:space="preserve"> орієнтований підхід. Нині він  став стратегічною метою нашого навчального закладу.  У  стратегії цього підходу розроблена Орієнтована програма, що понад 10 років використовується в роботі ряду шкіл. Вона включає соціально-організаційний (засоби адміністративного впливу, медичний патронаж у школі, якісне забезпечення навчально-виховної діяльності, залучення до роботи у гуртках, секціях, факультативах, вирішення питань соціальної допомоги дітям тощо) та психолого-педагогічний рівні (це, зокрема, активізація психолого-педагогічної роботи, організація допомоги невстигаючим учням, індивідуальна робота вчителя, проведення педрад з питань попередження відхилень  у поведінці тощо). Стратегія цього підходу передбачає:</w:t>
      </w:r>
    </w:p>
    <w:p w:rsidR="00AC7781" w:rsidRDefault="00AC7781" w:rsidP="00AC7781">
      <w:pPr>
        <w:numPr>
          <w:ilvl w:val="0"/>
          <w:numId w:val="3"/>
        </w:numPr>
        <w:jc w:val="both"/>
        <w:rPr>
          <w:sz w:val="28"/>
          <w:szCs w:val="28"/>
          <w:lang w:val="uk-UA"/>
        </w:rPr>
      </w:pPr>
      <w:r>
        <w:rPr>
          <w:sz w:val="28"/>
          <w:szCs w:val="28"/>
          <w:lang w:val="uk-UA"/>
        </w:rPr>
        <w:t>якісне забезпечення навчально-виховної діяльності;</w:t>
      </w:r>
    </w:p>
    <w:p w:rsidR="00AC7781" w:rsidRDefault="00AC7781" w:rsidP="00AC7781">
      <w:pPr>
        <w:numPr>
          <w:ilvl w:val="0"/>
          <w:numId w:val="3"/>
        </w:numPr>
        <w:jc w:val="both"/>
        <w:rPr>
          <w:sz w:val="28"/>
          <w:szCs w:val="28"/>
          <w:lang w:val="uk-UA"/>
        </w:rPr>
      </w:pPr>
      <w:r>
        <w:rPr>
          <w:sz w:val="28"/>
          <w:szCs w:val="28"/>
          <w:lang w:val="uk-UA"/>
        </w:rPr>
        <w:t>оптимізацію виховання через розвиток та залучення учнів до активної діяльності за інтересами;</w:t>
      </w:r>
    </w:p>
    <w:p w:rsidR="00AC7781" w:rsidRDefault="00AC7781" w:rsidP="00AC7781">
      <w:pPr>
        <w:numPr>
          <w:ilvl w:val="0"/>
          <w:numId w:val="3"/>
        </w:numPr>
        <w:jc w:val="both"/>
        <w:rPr>
          <w:sz w:val="28"/>
          <w:szCs w:val="28"/>
          <w:lang w:val="uk-UA"/>
        </w:rPr>
      </w:pPr>
      <w:r>
        <w:rPr>
          <w:sz w:val="28"/>
          <w:szCs w:val="28"/>
          <w:lang w:val="uk-UA"/>
        </w:rPr>
        <w:t>організацію допомоги слабко встигаючим учням, у тому числі і з боку консультантів-старшокласників;</w:t>
      </w:r>
    </w:p>
    <w:p w:rsidR="00AC7781" w:rsidRDefault="00AC7781" w:rsidP="00AC7781">
      <w:pPr>
        <w:numPr>
          <w:ilvl w:val="0"/>
          <w:numId w:val="3"/>
        </w:numPr>
        <w:jc w:val="both"/>
        <w:rPr>
          <w:sz w:val="28"/>
          <w:szCs w:val="28"/>
          <w:lang w:val="uk-UA"/>
        </w:rPr>
      </w:pPr>
      <w:r>
        <w:rPr>
          <w:sz w:val="28"/>
          <w:szCs w:val="28"/>
          <w:lang w:val="uk-UA"/>
        </w:rPr>
        <w:t>індивідуальну роботу вчителя за межами навчального закладу, наприклад, репетиторство за згодою батьків;</w:t>
      </w:r>
    </w:p>
    <w:p w:rsidR="00AC7781" w:rsidRDefault="00AC7781" w:rsidP="00AC7781">
      <w:pPr>
        <w:numPr>
          <w:ilvl w:val="0"/>
          <w:numId w:val="3"/>
        </w:numPr>
        <w:jc w:val="both"/>
        <w:rPr>
          <w:sz w:val="28"/>
          <w:szCs w:val="28"/>
          <w:lang w:val="uk-UA"/>
        </w:rPr>
      </w:pPr>
      <w:r>
        <w:rPr>
          <w:sz w:val="28"/>
          <w:szCs w:val="28"/>
          <w:lang w:val="uk-UA"/>
        </w:rPr>
        <w:t>активну роботу батьківських комітетів, щотижневе запрошення батьків до школи для підбиття підсумків з контролю за дитиною;</w:t>
      </w:r>
    </w:p>
    <w:p w:rsidR="00AC7781" w:rsidRDefault="00AC7781" w:rsidP="00AC7781">
      <w:pPr>
        <w:numPr>
          <w:ilvl w:val="0"/>
          <w:numId w:val="3"/>
        </w:numPr>
        <w:jc w:val="both"/>
        <w:rPr>
          <w:sz w:val="28"/>
          <w:szCs w:val="28"/>
          <w:lang w:val="uk-UA"/>
        </w:rPr>
      </w:pPr>
      <w:r>
        <w:rPr>
          <w:sz w:val="28"/>
          <w:szCs w:val="28"/>
          <w:lang w:val="uk-UA"/>
        </w:rPr>
        <w:t>рейди членів батьківського комітету класу, школи з метою ознайомлення з організацією  самопідготовки, дозвілля, стану в сім’ї;</w:t>
      </w:r>
    </w:p>
    <w:p w:rsidR="00AC7781" w:rsidRDefault="00AC7781" w:rsidP="00AC7781">
      <w:pPr>
        <w:numPr>
          <w:ilvl w:val="0"/>
          <w:numId w:val="3"/>
        </w:numPr>
        <w:jc w:val="both"/>
        <w:rPr>
          <w:sz w:val="28"/>
          <w:szCs w:val="28"/>
          <w:lang w:val="uk-UA"/>
        </w:rPr>
      </w:pPr>
      <w:r>
        <w:rPr>
          <w:sz w:val="28"/>
          <w:szCs w:val="28"/>
          <w:lang w:val="uk-UA"/>
        </w:rPr>
        <w:t>підсилення участі учнів у житті школи через учнівське самоврядування;</w:t>
      </w:r>
    </w:p>
    <w:p w:rsidR="00AC7781" w:rsidRDefault="00AC7781" w:rsidP="00AC7781">
      <w:pPr>
        <w:numPr>
          <w:ilvl w:val="0"/>
          <w:numId w:val="3"/>
        </w:numPr>
        <w:jc w:val="both"/>
        <w:rPr>
          <w:sz w:val="28"/>
          <w:szCs w:val="28"/>
          <w:lang w:val="uk-UA"/>
        </w:rPr>
      </w:pPr>
      <w:r>
        <w:rPr>
          <w:sz w:val="28"/>
          <w:szCs w:val="28"/>
          <w:lang w:val="uk-UA"/>
        </w:rPr>
        <w:t>вирішення питань соціальної допомоги дітям із малозабезпечених сімей;</w:t>
      </w:r>
    </w:p>
    <w:p w:rsidR="00FF332B" w:rsidRPr="00FF332B" w:rsidRDefault="00AC7781" w:rsidP="00FF332B">
      <w:pPr>
        <w:numPr>
          <w:ilvl w:val="0"/>
          <w:numId w:val="3"/>
        </w:numPr>
        <w:jc w:val="both"/>
        <w:rPr>
          <w:sz w:val="28"/>
          <w:szCs w:val="28"/>
          <w:lang w:val="uk-UA"/>
        </w:rPr>
      </w:pPr>
      <w:r>
        <w:rPr>
          <w:sz w:val="28"/>
          <w:szCs w:val="28"/>
          <w:lang w:val="uk-UA"/>
        </w:rPr>
        <w:t>активізацію психологічної та соціально-педагогічної роботи;</w:t>
      </w:r>
    </w:p>
    <w:p w:rsidR="00AC7781" w:rsidRDefault="00AC7781" w:rsidP="00AC7781">
      <w:pPr>
        <w:numPr>
          <w:ilvl w:val="0"/>
          <w:numId w:val="3"/>
        </w:numPr>
        <w:jc w:val="both"/>
        <w:rPr>
          <w:sz w:val="28"/>
          <w:szCs w:val="28"/>
          <w:lang w:val="uk-UA"/>
        </w:rPr>
      </w:pPr>
      <w:r>
        <w:rPr>
          <w:sz w:val="28"/>
          <w:szCs w:val="28"/>
          <w:lang w:val="uk-UA"/>
        </w:rPr>
        <w:lastRenderedPageBreak/>
        <w:t xml:space="preserve">надання уваги психологічним засобам впливу на емоційну-вольову      </w:t>
      </w:r>
    </w:p>
    <w:p w:rsidR="00AC7781" w:rsidRDefault="00AC7781" w:rsidP="00AC7781">
      <w:pPr>
        <w:jc w:val="both"/>
        <w:rPr>
          <w:sz w:val="28"/>
          <w:szCs w:val="28"/>
          <w:lang w:val="uk-UA"/>
        </w:rPr>
      </w:pPr>
      <w:r>
        <w:rPr>
          <w:sz w:val="28"/>
          <w:szCs w:val="28"/>
          <w:lang w:val="uk-UA"/>
        </w:rPr>
        <w:t xml:space="preserve">               сферу особи: створення ситуації успіху на уроках у шкільній     </w:t>
      </w:r>
    </w:p>
    <w:p w:rsidR="00AC7781" w:rsidRDefault="00AC7781" w:rsidP="00AC7781">
      <w:pPr>
        <w:jc w:val="both"/>
        <w:rPr>
          <w:sz w:val="28"/>
          <w:szCs w:val="28"/>
          <w:lang w:val="uk-UA"/>
        </w:rPr>
      </w:pPr>
      <w:r>
        <w:rPr>
          <w:sz w:val="28"/>
          <w:szCs w:val="28"/>
          <w:lang w:val="uk-UA"/>
        </w:rPr>
        <w:t xml:space="preserve">               діяльності;</w:t>
      </w:r>
    </w:p>
    <w:p w:rsidR="00AC7781" w:rsidRDefault="00AC7781" w:rsidP="00AC7781">
      <w:pPr>
        <w:numPr>
          <w:ilvl w:val="0"/>
          <w:numId w:val="3"/>
        </w:numPr>
        <w:jc w:val="both"/>
        <w:rPr>
          <w:sz w:val="28"/>
          <w:szCs w:val="28"/>
          <w:lang w:val="uk-UA"/>
        </w:rPr>
      </w:pPr>
      <w:r>
        <w:rPr>
          <w:sz w:val="28"/>
          <w:szCs w:val="28"/>
          <w:lang w:val="uk-UA"/>
        </w:rPr>
        <w:t>застосування засобів адміністративного впливу на батьків, які згубно впливають на виховання дітей, через співпрацю зі службами у справах неповнолітніх;</w:t>
      </w:r>
    </w:p>
    <w:p w:rsidR="00AC7781" w:rsidRDefault="00AC7781" w:rsidP="00AC7781">
      <w:pPr>
        <w:numPr>
          <w:ilvl w:val="0"/>
          <w:numId w:val="3"/>
        </w:numPr>
        <w:jc w:val="both"/>
        <w:rPr>
          <w:sz w:val="28"/>
          <w:szCs w:val="28"/>
          <w:lang w:val="uk-UA"/>
        </w:rPr>
      </w:pPr>
      <w:r>
        <w:rPr>
          <w:sz w:val="28"/>
          <w:szCs w:val="28"/>
          <w:lang w:val="uk-UA"/>
        </w:rPr>
        <w:t>медичний патронаж у школі за дітьми, які потребують лікарської допомоги;</w:t>
      </w:r>
    </w:p>
    <w:p w:rsidR="00AC7781" w:rsidRDefault="00AC7781" w:rsidP="00AC7781">
      <w:pPr>
        <w:numPr>
          <w:ilvl w:val="0"/>
          <w:numId w:val="3"/>
        </w:numPr>
        <w:jc w:val="both"/>
        <w:rPr>
          <w:sz w:val="28"/>
          <w:szCs w:val="28"/>
          <w:lang w:val="uk-UA"/>
        </w:rPr>
      </w:pPr>
      <w:r>
        <w:rPr>
          <w:sz w:val="28"/>
          <w:szCs w:val="28"/>
          <w:lang w:val="uk-UA"/>
        </w:rPr>
        <w:t>активізацію педагогічних рад, зокрема консиліумів з питань попередження відхилень у поведінці;</w:t>
      </w:r>
    </w:p>
    <w:p w:rsidR="00AC7781" w:rsidRDefault="00AC7781" w:rsidP="00AC7781">
      <w:pPr>
        <w:numPr>
          <w:ilvl w:val="0"/>
          <w:numId w:val="3"/>
        </w:numPr>
        <w:jc w:val="both"/>
        <w:rPr>
          <w:sz w:val="28"/>
          <w:szCs w:val="28"/>
          <w:lang w:val="uk-UA"/>
        </w:rPr>
      </w:pPr>
      <w:r>
        <w:rPr>
          <w:sz w:val="28"/>
          <w:szCs w:val="28"/>
          <w:lang w:val="uk-UA"/>
        </w:rPr>
        <w:t>співпраця навчального закладу за програмами і проектами державних та недержавних організацій.</w:t>
      </w:r>
    </w:p>
    <w:p w:rsidR="00AC7781" w:rsidRDefault="00AC7781" w:rsidP="00AC7781">
      <w:pPr>
        <w:ind w:firstLine="708"/>
        <w:jc w:val="both"/>
        <w:rPr>
          <w:sz w:val="28"/>
          <w:szCs w:val="28"/>
          <w:lang w:val="uk-UA"/>
        </w:rPr>
      </w:pPr>
      <w:r>
        <w:rPr>
          <w:sz w:val="28"/>
          <w:szCs w:val="28"/>
          <w:lang w:val="uk-UA"/>
        </w:rPr>
        <w:t xml:space="preserve">Єдність соціально-організаційного і психолого-педагогічного рівнів забезпечує оптимальні умови для системного формування духовних,                                                                                                                                                                                                                                                                моральних якостей учнів, розуміння єдності прав і обов’язків. Важливою умовою ефективності превентивної освіти є правильно вибрана педагогічна технологія. Розвиток превентивної технології в теорії </w:t>
      </w:r>
      <w:proofErr w:type="spellStart"/>
      <w:r>
        <w:rPr>
          <w:sz w:val="28"/>
          <w:szCs w:val="28"/>
          <w:lang w:val="uk-UA"/>
        </w:rPr>
        <w:t>особистісно</w:t>
      </w:r>
      <w:proofErr w:type="spellEnd"/>
      <w:r>
        <w:rPr>
          <w:sz w:val="28"/>
          <w:szCs w:val="28"/>
          <w:lang w:val="uk-UA"/>
        </w:rPr>
        <w:t xml:space="preserve"> зорієнтованого навчання передбачає особливу увагу до взаємодії педагога та учня. </w:t>
      </w:r>
    </w:p>
    <w:p w:rsidR="00AC7781" w:rsidRDefault="00AC7781" w:rsidP="00AC7781">
      <w:pPr>
        <w:ind w:firstLine="708"/>
        <w:jc w:val="both"/>
        <w:rPr>
          <w:sz w:val="28"/>
          <w:szCs w:val="28"/>
          <w:lang w:val="uk-UA"/>
        </w:rPr>
      </w:pPr>
      <w:r>
        <w:rPr>
          <w:sz w:val="28"/>
          <w:szCs w:val="28"/>
          <w:lang w:val="uk-UA"/>
        </w:rPr>
        <w:t xml:space="preserve">Педагогічні технології в </w:t>
      </w:r>
      <w:proofErr w:type="spellStart"/>
      <w:r>
        <w:rPr>
          <w:sz w:val="28"/>
          <w:szCs w:val="28"/>
          <w:lang w:val="uk-UA"/>
        </w:rPr>
        <w:t>особистісно</w:t>
      </w:r>
      <w:proofErr w:type="spellEnd"/>
      <w:r>
        <w:rPr>
          <w:sz w:val="28"/>
          <w:szCs w:val="28"/>
          <w:lang w:val="uk-UA"/>
        </w:rPr>
        <w:t xml:space="preserve"> орієнтованому навчанні – це передусім інтерактивні технології. При цьому розвиток особистості відбувається у процесі взаємодії з іншими людьми у системі безпосередніх зв’язків та спілкування, що забезпечує активність особистості та контроль цієї активності згідно соціальних норм, ролей, взаємодії. Педагогічні технології у превентивній діяльності забезпечують такі можливості:</w:t>
      </w:r>
    </w:p>
    <w:p w:rsidR="00AC7781" w:rsidRDefault="00AC7781" w:rsidP="00AC7781">
      <w:pPr>
        <w:numPr>
          <w:ilvl w:val="0"/>
          <w:numId w:val="3"/>
        </w:numPr>
        <w:jc w:val="both"/>
        <w:rPr>
          <w:sz w:val="28"/>
          <w:szCs w:val="28"/>
          <w:lang w:val="uk-UA"/>
        </w:rPr>
      </w:pPr>
      <w:r>
        <w:rPr>
          <w:sz w:val="28"/>
          <w:szCs w:val="28"/>
          <w:lang w:val="uk-UA"/>
        </w:rPr>
        <w:t>мобілізація кращих досягнень науки і досвіду з метою реалізації очікуваних результатів;</w:t>
      </w:r>
    </w:p>
    <w:p w:rsidR="00AC7781" w:rsidRDefault="00AC7781" w:rsidP="00AC7781">
      <w:pPr>
        <w:numPr>
          <w:ilvl w:val="0"/>
          <w:numId w:val="3"/>
        </w:numPr>
        <w:jc w:val="both"/>
        <w:rPr>
          <w:sz w:val="28"/>
          <w:szCs w:val="28"/>
          <w:lang w:val="uk-UA"/>
        </w:rPr>
      </w:pPr>
      <w:r>
        <w:rPr>
          <w:sz w:val="28"/>
          <w:szCs w:val="28"/>
          <w:lang w:val="uk-UA"/>
        </w:rPr>
        <w:t>визначення підстав результативності превентивної діяльності;</w:t>
      </w:r>
    </w:p>
    <w:p w:rsidR="00AC7781" w:rsidRDefault="00AC7781" w:rsidP="00AC7781">
      <w:pPr>
        <w:numPr>
          <w:ilvl w:val="0"/>
          <w:numId w:val="3"/>
        </w:numPr>
        <w:jc w:val="both"/>
        <w:rPr>
          <w:sz w:val="28"/>
          <w:szCs w:val="28"/>
          <w:lang w:val="uk-UA"/>
        </w:rPr>
      </w:pPr>
      <w:r>
        <w:rPr>
          <w:sz w:val="28"/>
          <w:szCs w:val="28"/>
          <w:lang w:val="uk-UA"/>
        </w:rPr>
        <w:t>діяльність ґрунтується на науковій основі;</w:t>
      </w:r>
    </w:p>
    <w:p w:rsidR="00AC7781" w:rsidRDefault="00AC7781" w:rsidP="00AC7781">
      <w:pPr>
        <w:numPr>
          <w:ilvl w:val="0"/>
          <w:numId w:val="3"/>
        </w:numPr>
        <w:jc w:val="both"/>
        <w:rPr>
          <w:sz w:val="28"/>
          <w:szCs w:val="28"/>
          <w:lang w:val="uk-UA"/>
        </w:rPr>
      </w:pPr>
      <w:r>
        <w:rPr>
          <w:sz w:val="28"/>
          <w:szCs w:val="28"/>
          <w:lang w:val="uk-UA"/>
        </w:rPr>
        <w:t>забезпечення діагностико-прогностичної функції профілактичної роботи;</w:t>
      </w:r>
    </w:p>
    <w:p w:rsidR="00AC7781" w:rsidRDefault="00AC7781" w:rsidP="00AC7781">
      <w:pPr>
        <w:numPr>
          <w:ilvl w:val="0"/>
          <w:numId w:val="3"/>
        </w:numPr>
        <w:jc w:val="both"/>
        <w:rPr>
          <w:sz w:val="28"/>
          <w:szCs w:val="28"/>
          <w:lang w:val="uk-UA"/>
        </w:rPr>
      </w:pPr>
      <w:r>
        <w:rPr>
          <w:sz w:val="28"/>
          <w:szCs w:val="28"/>
          <w:lang w:val="uk-UA"/>
        </w:rPr>
        <w:t>використання інноваційних форм та методів,  інформаційних проектів у превентивній діяльності тощо.</w:t>
      </w:r>
    </w:p>
    <w:p w:rsidR="00AC7781" w:rsidRDefault="00AC7781" w:rsidP="00AC7781">
      <w:pPr>
        <w:ind w:firstLine="708"/>
        <w:jc w:val="both"/>
        <w:rPr>
          <w:sz w:val="28"/>
          <w:szCs w:val="28"/>
          <w:lang w:val="uk-UA"/>
        </w:rPr>
      </w:pPr>
      <w:r>
        <w:rPr>
          <w:sz w:val="28"/>
          <w:szCs w:val="28"/>
          <w:lang w:val="uk-UA"/>
        </w:rPr>
        <w:t>Процес превентивного виховання передбачає передовсім використання педагогічних технологій під час суттєвого поліпшення викладання дисциплін.</w:t>
      </w:r>
    </w:p>
    <w:p w:rsidR="00AC7781" w:rsidRDefault="00AC7781" w:rsidP="00AC7781">
      <w:pPr>
        <w:ind w:firstLine="708"/>
        <w:jc w:val="both"/>
        <w:rPr>
          <w:sz w:val="28"/>
          <w:szCs w:val="28"/>
          <w:lang w:val="uk-UA"/>
        </w:rPr>
      </w:pPr>
      <w:r>
        <w:rPr>
          <w:sz w:val="28"/>
          <w:szCs w:val="28"/>
          <w:lang w:val="uk-UA"/>
        </w:rPr>
        <w:t xml:space="preserve">При виборі технологій, форм, методів превентивного виховання важливим є використання психолого-педагогічних ресурсів з урахуванням розвитку пізнавальних процесів особистості. Виховний ефект превентивної </w:t>
      </w:r>
      <w:proofErr w:type="spellStart"/>
      <w:r>
        <w:rPr>
          <w:sz w:val="28"/>
          <w:szCs w:val="28"/>
          <w:lang w:val="uk-UA"/>
        </w:rPr>
        <w:t>особистісно</w:t>
      </w:r>
      <w:proofErr w:type="spellEnd"/>
      <w:r>
        <w:rPr>
          <w:sz w:val="28"/>
          <w:szCs w:val="28"/>
          <w:lang w:val="uk-UA"/>
        </w:rPr>
        <w:t xml:space="preserve"> зорієнтованої освіти частіше простежується на таких рівнях:</w:t>
      </w:r>
    </w:p>
    <w:p w:rsidR="00AC7781" w:rsidRDefault="00AC7781" w:rsidP="00AC7781">
      <w:pPr>
        <w:numPr>
          <w:ilvl w:val="0"/>
          <w:numId w:val="4"/>
        </w:numPr>
        <w:jc w:val="both"/>
        <w:rPr>
          <w:sz w:val="28"/>
          <w:szCs w:val="28"/>
          <w:lang w:val="uk-UA"/>
        </w:rPr>
      </w:pPr>
      <w:r>
        <w:rPr>
          <w:sz w:val="28"/>
          <w:szCs w:val="28"/>
          <w:lang w:val="uk-UA"/>
        </w:rPr>
        <w:t>у пізнавальній сфері: збільшення можливостей всебічного аналізу проблем, їх цілісне осмислення, розуміння принципів та прийомів конструктивного розв’язання;</w:t>
      </w:r>
    </w:p>
    <w:p w:rsidR="00AC7781" w:rsidRDefault="00AC7781" w:rsidP="00AC7781">
      <w:pPr>
        <w:numPr>
          <w:ilvl w:val="0"/>
          <w:numId w:val="4"/>
        </w:numPr>
        <w:jc w:val="both"/>
        <w:rPr>
          <w:sz w:val="28"/>
          <w:szCs w:val="28"/>
          <w:lang w:val="uk-UA"/>
        </w:rPr>
      </w:pPr>
      <w:r>
        <w:rPr>
          <w:sz w:val="28"/>
          <w:szCs w:val="28"/>
          <w:lang w:val="uk-UA"/>
        </w:rPr>
        <w:lastRenderedPageBreak/>
        <w:t>в особистісній сфері: розвиток у кожного учасника здатності до мобілізації власних вольових та емоційно-мотиваційних ресурсів, розвиток здатності до рефлексивної саморегуляції;</w:t>
      </w:r>
    </w:p>
    <w:p w:rsidR="00AC7781" w:rsidRDefault="00AC7781" w:rsidP="00AC7781">
      <w:pPr>
        <w:numPr>
          <w:ilvl w:val="0"/>
          <w:numId w:val="4"/>
        </w:numPr>
        <w:jc w:val="both"/>
        <w:rPr>
          <w:sz w:val="28"/>
          <w:szCs w:val="28"/>
          <w:lang w:val="uk-UA"/>
        </w:rPr>
      </w:pPr>
      <w:r>
        <w:rPr>
          <w:sz w:val="28"/>
          <w:szCs w:val="28"/>
          <w:lang w:val="uk-UA"/>
        </w:rPr>
        <w:t xml:space="preserve">у сфері міжособистісних стосунків: встановлення взаємостосунків, що передбачають взаємодопомогу та </w:t>
      </w:r>
      <w:proofErr w:type="spellStart"/>
      <w:r>
        <w:rPr>
          <w:sz w:val="28"/>
          <w:szCs w:val="28"/>
          <w:lang w:val="uk-UA"/>
        </w:rPr>
        <w:t>взаємовідповідальність</w:t>
      </w:r>
      <w:proofErr w:type="spellEnd"/>
      <w:r>
        <w:rPr>
          <w:sz w:val="28"/>
          <w:szCs w:val="28"/>
          <w:lang w:val="uk-UA"/>
        </w:rPr>
        <w:t>;</w:t>
      </w:r>
    </w:p>
    <w:p w:rsidR="00AC7781" w:rsidRPr="00BB7217" w:rsidRDefault="00AC7781" w:rsidP="00AC7781">
      <w:pPr>
        <w:numPr>
          <w:ilvl w:val="0"/>
          <w:numId w:val="4"/>
        </w:numPr>
        <w:jc w:val="both"/>
        <w:rPr>
          <w:sz w:val="28"/>
          <w:szCs w:val="28"/>
          <w:lang w:val="uk-UA"/>
        </w:rPr>
      </w:pPr>
      <w:r>
        <w:rPr>
          <w:sz w:val="28"/>
          <w:szCs w:val="28"/>
          <w:lang w:val="uk-UA"/>
        </w:rPr>
        <w:t>у соціальній сфері: розвиток творчої соціальної активності, ініціативності у превентивній діяльності.</w:t>
      </w:r>
    </w:p>
    <w:p w:rsidR="00AC7781" w:rsidRDefault="00AC7781" w:rsidP="00AC7781">
      <w:pPr>
        <w:rPr>
          <w:sz w:val="28"/>
          <w:szCs w:val="28"/>
          <w:lang w:val="uk-UA"/>
        </w:rPr>
      </w:pPr>
    </w:p>
    <w:p w:rsidR="00AC7781" w:rsidRDefault="00AC7781" w:rsidP="00AC7781">
      <w:pPr>
        <w:ind w:firstLine="708"/>
        <w:jc w:val="both"/>
        <w:rPr>
          <w:sz w:val="28"/>
          <w:szCs w:val="28"/>
          <w:lang w:val="uk-UA"/>
        </w:rPr>
      </w:pPr>
      <w:r>
        <w:rPr>
          <w:sz w:val="28"/>
          <w:szCs w:val="28"/>
          <w:lang w:val="uk-UA"/>
        </w:rPr>
        <w:t>Особливість інтерактивних технологій із превентивної освіти в тому, що в їх основі лежать міжпредметні зв’язки з педагогіки, психології, соціології, медицини, права тощо.</w:t>
      </w:r>
    </w:p>
    <w:p w:rsidR="00AC7781" w:rsidRDefault="00AC7781" w:rsidP="00AC7781">
      <w:pPr>
        <w:ind w:firstLine="708"/>
        <w:jc w:val="both"/>
        <w:rPr>
          <w:sz w:val="28"/>
          <w:szCs w:val="28"/>
          <w:lang w:val="uk-UA"/>
        </w:rPr>
      </w:pPr>
      <w:r>
        <w:rPr>
          <w:sz w:val="28"/>
          <w:szCs w:val="28"/>
          <w:lang w:val="uk-UA"/>
        </w:rPr>
        <w:t>Ними здебільшого користуються при застосуванні активних форм і методів роботи: тренінгів, рольових ігор, мозкових штурмів, диспутів, дебатів, аналізу ситуацій тощо.</w:t>
      </w:r>
    </w:p>
    <w:p w:rsidR="00AC7781" w:rsidRDefault="00AC7781" w:rsidP="00AC7781">
      <w:pPr>
        <w:ind w:firstLine="708"/>
        <w:jc w:val="both"/>
        <w:rPr>
          <w:sz w:val="28"/>
          <w:szCs w:val="28"/>
          <w:lang w:val="uk-UA"/>
        </w:rPr>
      </w:pPr>
      <w:r>
        <w:rPr>
          <w:sz w:val="28"/>
          <w:szCs w:val="28"/>
          <w:lang w:val="uk-UA"/>
        </w:rPr>
        <w:t>Використання інтерактивних технологій у превентивній діяльності дає можливість вирішити наступні завдання:</w:t>
      </w:r>
    </w:p>
    <w:p w:rsidR="00AC7781" w:rsidRDefault="00AC7781" w:rsidP="00AC7781">
      <w:pPr>
        <w:numPr>
          <w:ilvl w:val="0"/>
          <w:numId w:val="3"/>
        </w:numPr>
        <w:jc w:val="both"/>
        <w:rPr>
          <w:sz w:val="28"/>
          <w:szCs w:val="28"/>
          <w:lang w:val="uk-UA"/>
        </w:rPr>
      </w:pPr>
      <w:r>
        <w:rPr>
          <w:sz w:val="28"/>
          <w:szCs w:val="28"/>
          <w:lang w:val="uk-UA"/>
        </w:rPr>
        <w:t>створення соціально-психологічних умов, спрямованих на позитивні зміни у знаннях, у ставленні до здорового способу життя, соціальних явищ;</w:t>
      </w:r>
    </w:p>
    <w:p w:rsidR="00AC7781" w:rsidRDefault="00AC7781" w:rsidP="00AC7781">
      <w:pPr>
        <w:numPr>
          <w:ilvl w:val="0"/>
          <w:numId w:val="3"/>
        </w:numPr>
        <w:jc w:val="both"/>
        <w:rPr>
          <w:sz w:val="28"/>
          <w:szCs w:val="28"/>
          <w:lang w:val="uk-UA"/>
        </w:rPr>
      </w:pPr>
      <w:r>
        <w:rPr>
          <w:sz w:val="28"/>
          <w:szCs w:val="28"/>
          <w:lang w:val="uk-UA"/>
        </w:rPr>
        <w:t>створення організаційних умов для активної просвітницької роботи з попередження негативних явищ у молодіжному середовищі через надання повноважень самим підліткам;</w:t>
      </w:r>
    </w:p>
    <w:p w:rsidR="00AC7781" w:rsidRDefault="00AC7781" w:rsidP="00AC7781">
      <w:pPr>
        <w:numPr>
          <w:ilvl w:val="0"/>
          <w:numId w:val="3"/>
        </w:numPr>
        <w:jc w:val="both"/>
        <w:rPr>
          <w:sz w:val="28"/>
          <w:szCs w:val="28"/>
          <w:lang w:val="uk-UA"/>
        </w:rPr>
      </w:pPr>
      <w:r>
        <w:rPr>
          <w:sz w:val="28"/>
          <w:szCs w:val="28"/>
          <w:lang w:val="uk-UA"/>
        </w:rPr>
        <w:t>виявлення серед учнів позитивних лідерів, а також переорієнтація лідерських якостей з негативних на позитивні;</w:t>
      </w:r>
    </w:p>
    <w:p w:rsidR="00AC7781" w:rsidRDefault="00AC7781" w:rsidP="00AC7781">
      <w:pPr>
        <w:numPr>
          <w:ilvl w:val="0"/>
          <w:numId w:val="3"/>
        </w:numPr>
        <w:jc w:val="both"/>
        <w:rPr>
          <w:sz w:val="28"/>
          <w:szCs w:val="28"/>
          <w:lang w:val="uk-UA"/>
        </w:rPr>
      </w:pPr>
      <w:r>
        <w:rPr>
          <w:sz w:val="28"/>
          <w:szCs w:val="28"/>
          <w:lang w:val="uk-UA"/>
        </w:rPr>
        <w:t>підготовка педагогів та учнів до просвітницької роботи;</w:t>
      </w:r>
    </w:p>
    <w:p w:rsidR="00AC7781" w:rsidRDefault="00AC7781" w:rsidP="00AC7781">
      <w:pPr>
        <w:numPr>
          <w:ilvl w:val="0"/>
          <w:numId w:val="3"/>
        </w:numPr>
        <w:jc w:val="both"/>
        <w:rPr>
          <w:sz w:val="28"/>
          <w:szCs w:val="28"/>
          <w:lang w:val="uk-UA"/>
        </w:rPr>
      </w:pPr>
      <w:r>
        <w:rPr>
          <w:sz w:val="28"/>
          <w:szCs w:val="28"/>
          <w:lang w:val="uk-UA"/>
        </w:rPr>
        <w:t>підвищення соціальної компетентності молоді у питаннях превенції.</w:t>
      </w:r>
    </w:p>
    <w:p w:rsidR="00AC7781" w:rsidRDefault="00AC7781" w:rsidP="00AC7781">
      <w:pPr>
        <w:ind w:firstLine="708"/>
        <w:jc w:val="both"/>
        <w:rPr>
          <w:sz w:val="28"/>
          <w:szCs w:val="28"/>
          <w:lang w:val="uk-UA"/>
        </w:rPr>
      </w:pPr>
      <w:r>
        <w:rPr>
          <w:sz w:val="28"/>
          <w:szCs w:val="28"/>
          <w:lang w:val="uk-UA"/>
        </w:rPr>
        <w:t>Тому слід зазначити, що технології превентивної освіти спрямовані на підвищення рівня знань, умінь і навичок протидії негативним явищам та формування відповідальної поведінки. А також сприяють поширенню знань                                                                                                                                                                                                                          та розуміння принципів та навичок превентивної поведінки.</w:t>
      </w:r>
    </w:p>
    <w:p w:rsidR="00AC7781" w:rsidRDefault="00AC7781" w:rsidP="00AC7781">
      <w:pPr>
        <w:ind w:firstLine="708"/>
        <w:jc w:val="both"/>
        <w:rPr>
          <w:sz w:val="28"/>
          <w:szCs w:val="28"/>
          <w:lang w:val="uk-UA"/>
        </w:rPr>
      </w:pPr>
      <w:r>
        <w:rPr>
          <w:sz w:val="28"/>
          <w:szCs w:val="28"/>
          <w:lang w:val="uk-UA"/>
        </w:rPr>
        <w:t xml:space="preserve">Таким чином, превентивний підхід в роботі школи – це та основа, завдяки якій можна створити умови бажаного для сучасного учня місця в соціумі. Ми розглядаємо превентивну освіту у контексті </w:t>
      </w:r>
      <w:proofErr w:type="spellStart"/>
      <w:r>
        <w:rPr>
          <w:sz w:val="28"/>
          <w:szCs w:val="28"/>
          <w:lang w:val="uk-UA"/>
        </w:rPr>
        <w:t>особистісно</w:t>
      </w:r>
      <w:proofErr w:type="spellEnd"/>
      <w:r>
        <w:rPr>
          <w:sz w:val="28"/>
          <w:szCs w:val="28"/>
          <w:lang w:val="uk-UA"/>
        </w:rPr>
        <w:t xml:space="preserve"> орієнтованої теорії навчання. У її основі модель духовно і фізично здорової особистості, досягнення якостей, що формуються у процесі навчальної діяльності при дотриманні принципів взаємодії </w:t>
      </w:r>
      <w:proofErr w:type="spellStart"/>
      <w:r>
        <w:rPr>
          <w:sz w:val="28"/>
          <w:szCs w:val="28"/>
          <w:lang w:val="uk-UA"/>
        </w:rPr>
        <w:t>особистісно</w:t>
      </w:r>
      <w:proofErr w:type="spellEnd"/>
      <w:r>
        <w:rPr>
          <w:sz w:val="28"/>
          <w:szCs w:val="28"/>
          <w:lang w:val="uk-UA"/>
        </w:rPr>
        <w:t xml:space="preserve"> орієнтованого навчання. Цінність підходу полягає в тому, що у ньому учень розглядається як особистість, яка постійно розвивається, структуру якостей якої формують динамічні процеси в сім’ї, навчальному закладі, соціальному оточенні, екологічній ситуації. Превентивна освіта з таких позицій розглядається як ситуація взаємодії педагога та учня, що перебуває в постійному режимі соціально-педагогічного моніторингу з боку органів учнівського самоврядування, батьків та громадськості тощо. </w:t>
      </w:r>
    </w:p>
    <w:p w:rsidR="00AC7781" w:rsidRDefault="00AC7781" w:rsidP="00AC7781">
      <w:pPr>
        <w:jc w:val="both"/>
        <w:rPr>
          <w:sz w:val="28"/>
          <w:szCs w:val="28"/>
          <w:lang w:val="uk-UA"/>
        </w:rPr>
      </w:pPr>
      <w:r>
        <w:rPr>
          <w:sz w:val="28"/>
          <w:szCs w:val="28"/>
          <w:lang w:val="uk-UA"/>
        </w:rPr>
        <w:lastRenderedPageBreak/>
        <w:t xml:space="preserve">Отже, забезпечення функцій превентивної освіти в теорії </w:t>
      </w:r>
      <w:proofErr w:type="spellStart"/>
      <w:r>
        <w:rPr>
          <w:sz w:val="28"/>
          <w:szCs w:val="28"/>
          <w:lang w:val="uk-UA"/>
        </w:rPr>
        <w:t>особистісно</w:t>
      </w:r>
      <w:proofErr w:type="spellEnd"/>
      <w:r>
        <w:rPr>
          <w:sz w:val="28"/>
          <w:szCs w:val="28"/>
          <w:lang w:val="uk-UA"/>
        </w:rPr>
        <w:t xml:space="preserve"> орієнтованого навчання орієнтується на актуальні для дитини потреби запобігання негативних явищ.</w:t>
      </w:r>
    </w:p>
    <w:p w:rsidR="00AC7781" w:rsidRDefault="00AC7781" w:rsidP="00AC7781">
      <w:pPr>
        <w:ind w:firstLine="708"/>
        <w:jc w:val="both"/>
        <w:rPr>
          <w:sz w:val="28"/>
          <w:szCs w:val="28"/>
          <w:lang w:val="uk-UA"/>
        </w:rPr>
      </w:pPr>
      <w:r>
        <w:rPr>
          <w:sz w:val="28"/>
          <w:szCs w:val="28"/>
          <w:lang w:val="uk-UA"/>
        </w:rPr>
        <w:t>Превентивна освіта спрямована на формування і розвиток особистості, здатної керувати своєю поведінкою в системі негативних явищ. Превентивна діяльність спрямована на утвердження здорового, безпечного способу життя, соціально-психологічний та соціально-правовий захист дітей і молоді, попередження правопорушень, куріння, вживання алкогольних напоїв та інших наркотичних речовин, ВІЛ/</w:t>
      </w:r>
      <w:proofErr w:type="spellStart"/>
      <w:r>
        <w:rPr>
          <w:sz w:val="28"/>
          <w:szCs w:val="28"/>
          <w:lang w:val="uk-UA"/>
        </w:rPr>
        <w:t>СНІДу</w:t>
      </w:r>
      <w:proofErr w:type="spellEnd"/>
      <w:r>
        <w:rPr>
          <w:sz w:val="28"/>
          <w:szCs w:val="28"/>
          <w:lang w:val="uk-UA"/>
        </w:rPr>
        <w:t xml:space="preserve"> та попередження негативної соціалізації.</w:t>
      </w:r>
      <w:r w:rsidRPr="00AF1540">
        <w:rPr>
          <w:sz w:val="28"/>
          <w:szCs w:val="28"/>
          <w:lang w:val="uk-UA"/>
        </w:rPr>
        <w:t xml:space="preserve"> </w:t>
      </w:r>
    </w:p>
    <w:p w:rsidR="00AC7781" w:rsidRDefault="00AC7781" w:rsidP="00AC7781">
      <w:pPr>
        <w:ind w:firstLine="708"/>
        <w:jc w:val="both"/>
        <w:rPr>
          <w:sz w:val="28"/>
          <w:szCs w:val="28"/>
          <w:lang w:val="uk-UA"/>
        </w:rPr>
      </w:pPr>
      <w:r>
        <w:rPr>
          <w:sz w:val="28"/>
          <w:szCs w:val="28"/>
          <w:lang w:val="uk-UA"/>
        </w:rPr>
        <w:t>Переконані в тому, що нині виникає потреба у створенні та розробці ефективних технологій превентивної освіти підростаючого покоління, інноваційних моделей формування культури здоров’я. Аналіз педагогічної практики показує, що, на жаль, й досі профілактична діяльність освітян ґрунтується на адміністративно-авторитарних підходах до дитини як до об’єкта виховання, спрямована на подолання негативних явищ, а не на їх профілактику.</w:t>
      </w:r>
    </w:p>
    <w:p w:rsidR="00AC7781" w:rsidRDefault="00AC7781" w:rsidP="00AC7781">
      <w:pPr>
        <w:ind w:firstLine="708"/>
        <w:jc w:val="both"/>
        <w:rPr>
          <w:sz w:val="28"/>
          <w:szCs w:val="28"/>
          <w:lang w:val="uk-UA"/>
        </w:rPr>
      </w:pPr>
      <w:r>
        <w:rPr>
          <w:sz w:val="28"/>
          <w:szCs w:val="28"/>
          <w:lang w:val="uk-UA"/>
        </w:rPr>
        <w:t xml:space="preserve">Тому вважаємо, що вище зазначене вимагає корекції педагогічних підходів до формування в учнів навичок здорового способу життя на нових </w:t>
      </w:r>
      <w:proofErr w:type="spellStart"/>
      <w:r>
        <w:rPr>
          <w:sz w:val="28"/>
          <w:szCs w:val="28"/>
          <w:lang w:val="uk-UA"/>
        </w:rPr>
        <w:t>теоретико-технологічних</w:t>
      </w:r>
      <w:proofErr w:type="spellEnd"/>
      <w:r>
        <w:rPr>
          <w:sz w:val="28"/>
          <w:szCs w:val="28"/>
          <w:lang w:val="uk-UA"/>
        </w:rPr>
        <w:t xml:space="preserve"> засадах. У зв’язку з цим виникла потреба оновлення змісту і технологій здійснення превентивної освіти. Це, відповідно, обумовлює впровадження в роботу школи курсу «Школа проти </w:t>
      </w:r>
      <w:proofErr w:type="spellStart"/>
      <w:r>
        <w:rPr>
          <w:sz w:val="28"/>
          <w:szCs w:val="28"/>
          <w:lang w:val="uk-UA"/>
        </w:rPr>
        <w:t>СНІДу</w:t>
      </w:r>
      <w:proofErr w:type="spellEnd"/>
      <w:r>
        <w:rPr>
          <w:sz w:val="28"/>
          <w:szCs w:val="28"/>
          <w:lang w:val="uk-UA"/>
        </w:rPr>
        <w:t>» для учнів 9-их класів.</w:t>
      </w:r>
    </w:p>
    <w:p w:rsidR="00AC7781" w:rsidRDefault="00AC7781" w:rsidP="00AC7781">
      <w:pPr>
        <w:ind w:firstLine="708"/>
        <w:jc w:val="both"/>
        <w:rPr>
          <w:sz w:val="28"/>
          <w:szCs w:val="28"/>
          <w:lang w:val="uk-UA"/>
        </w:rPr>
      </w:pPr>
    </w:p>
    <w:p w:rsidR="00AC7781" w:rsidRDefault="00AC7781" w:rsidP="00AC7781">
      <w:pPr>
        <w:ind w:firstLine="708"/>
        <w:jc w:val="both"/>
        <w:rPr>
          <w:sz w:val="28"/>
          <w:szCs w:val="28"/>
          <w:lang w:val="uk-UA"/>
        </w:rPr>
      </w:pPr>
      <w:r>
        <w:rPr>
          <w:b/>
          <w:i/>
          <w:sz w:val="28"/>
          <w:szCs w:val="28"/>
          <w:lang w:val="uk-UA"/>
        </w:rPr>
        <w:t>МЕТА КУРСУ «Школа проти СНІДУ»:</w:t>
      </w:r>
    </w:p>
    <w:p w:rsidR="00AC7781" w:rsidRDefault="00AC7781" w:rsidP="00AC7781">
      <w:pPr>
        <w:numPr>
          <w:ilvl w:val="0"/>
          <w:numId w:val="5"/>
        </w:numPr>
        <w:jc w:val="both"/>
        <w:rPr>
          <w:sz w:val="28"/>
          <w:szCs w:val="28"/>
          <w:lang w:val="uk-UA"/>
        </w:rPr>
      </w:pPr>
      <w:r>
        <w:rPr>
          <w:sz w:val="28"/>
          <w:szCs w:val="28"/>
          <w:lang w:val="uk-UA"/>
        </w:rPr>
        <w:t>Профілактика правопорушень серед неповнолітніх.</w:t>
      </w:r>
    </w:p>
    <w:p w:rsidR="00AC7781" w:rsidRDefault="00AC7781" w:rsidP="00AC7781">
      <w:pPr>
        <w:numPr>
          <w:ilvl w:val="0"/>
          <w:numId w:val="5"/>
        </w:numPr>
        <w:jc w:val="both"/>
        <w:rPr>
          <w:sz w:val="28"/>
          <w:szCs w:val="28"/>
          <w:lang w:val="uk-UA"/>
        </w:rPr>
      </w:pPr>
      <w:r>
        <w:rPr>
          <w:sz w:val="28"/>
          <w:szCs w:val="28"/>
          <w:lang w:val="uk-UA"/>
        </w:rPr>
        <w:t>Утвердження здорового способу життя.</w:t>
      </w:r>
    </w:p>
    <w:p w:rsidR="00AC7781" w:rsidRDefault="00AC7781" w:rsidP="00AC7781">
      <w:pPr>
        <w:numPr>
          <w:ilvl w:val="0"/>
          <w:numId w:val="5"/>
        </w:numPr>
        <w:jc w:val="both"/>
        <w:rPr>
          <w:sz w:val="28"/>
          <w:szCs w:val="28"/>
          <w:lang w:val="uk-UA"/>
        </w:rPr>
      </w:pPr>
      <w:r>
        <w:rPr>
          <w:sz w:val="28"/>
          <w:szCs w:val="28"/>
          <w:lang w:val="uk-UA"/>
        </w:rPr>
        <w:t>Профілактика куріння, вживання алкоголю, наркотичних речовин, інших негативних виявів в учнівському середовищі.</w:t>
      </w:r>
    </w:p>
    <w:p w:rsidR="00AC7781" w:rsidRPr="004F067E" w:rsidRDefault="00AC7781" w:rsidP="00AC7781">
      <w:pPr>
        <w:numPr>
          <w:ilvl w:val="0"/>
          <w:numId w:val="5"/>
        </w:numPr>
        <w:jc w:val="both"/>
        <w:rPr>
          <w:sz w:val="28"/>
          <w:szCs w:val="28"/>
          <w:lang w:val="uk-UA"/>
        </w:rPr>
      </w:pPr>
      <w:r>
        <w:rPr>
          <w:sz w:val="28"/>
          <w:szCs w:val="28"/>
          <w:lang w:val="uk-UA"/>
        </w:rPr>
        <w:t>Підвищення соціальної компетентності молоді, формування відповідальної поведінки.</w:t>
      </w:r>
    </w:p>
    <w:p w:rsidR="00AC7781" w:rsidRDefault="00AC7781" w:rsidP="00AC7781">
      <w:pPr>
        <w:ind w:left="708" w:firstLine="708"/>
        <w:jc w:val="both"/>
        <w:rPr>
          <w:sz w:val="28"/>
          <w:szCs w:val="28"/>
          <w:lang w:val="uk-UA"/>
        </w:rPr>
      </w:pPr>
      <w:r w:rsidRPr="007C5F7B">
        <w:rPr>
          <w:b/>
          <w:i/>
          <w:sz w:val="28"/>
          <w:szCs w:val="28"/>
          <w:lang w:val="uk-UA"/>
        </w:rPr>
        <w:t>Теоретично-практичне значення роботи</w:t>
      </w:r>
      <w:r>
        <w:rPr>
          <w:sz w:val="28"/>
          <w:szCs w:val="28"/>
          <w:lang w:val="uk-UA"/>
        </w:rPr>
        <w:t xml:space="preserve">  полягає:</w:t>
      </w:r>
    </w:p>
    <w:p w:rsidR="00AC7781" w:rsidRDefault="00AC7781" w:rsidP="00AC7781">
      <w:pPr>
        <w:numPr>
          <w:ilvl w:val="0"/>
          <w:numId w:val="2"/>
        </w:numPr>
        <w:jc w:val="both"/>
        <w:rPr>
          <w:sz w:val="28"/>
          <w:szCs w:val="28"/>
          <w:lang w:val="uk-UA"/>
        </w:rPr>
      </w:pPr>
      <w:r>
        <w:rPr>
          <w:sz w:val="28"/>
          <w:szCs w:val="28"/>
          <w:lang w:val="uk-UA"/>
        </w:rPr>
        <w:t>у здійсненні теоретичного аналізу процесу координації зусиль усіх суб’єктів навчально-виховного процесу щодо превентивного виховання зростаючого покоління;</w:t>
      </w:r>
    </w:p>
    <w:p w:rsidR="00AC7781" w:rsidRDefault="00AC7781" w:rsidP="00AC7781">
      <w:pPr>
        <w:numPr>
          <w:ilvl w:val="0"/>
          <w:numId w:val="2"/>
        </w:numPr>
        <w:jc w:val="both"/>
        <w:rPr>
          <w:sz w:val="28"/>
          <w:szCs w:val="28"/>
          <w:lang w:val="uk-UA"/>
        </w:rPr>
      </w:pPr>
      <w:r>
        <w:rPr>
          <w:sz w:val="28"/>
          <w:szCs w:val="28"/>
          <w:lang w:val="uk-UA"/>
        </w:rPr>
        <w:t xml:space="preserve">у комплексній реалізації інноваційних ідей, змісту та технологій у </w:t>
      </w:r>
    </w:p>
    <w:p w:rsidR="00AC7781" w:rsidRDefault="00AC7781" w:rsidP="00AC7781">
      <w:pPr>
        <w:ind w:left="708"/>
        <w:jc w:val="both"/>
        <w:rPr>
          <w:sz w:val="28"/>
          <w:szCs w:val="28"/>
          <w:lang w:val="uk-UA"/>
        </w:rPr>
      </w:pPr>
      <w:r>
        <w:rPr>
          <w:sz w:val="28"/>
          <w:szCs w:val="28"/>
          <w:lang w:val="uk-UA"/>
        </w:rPr>
        <w:t xml:space="preserve">     цьому аспекті;</w:t>
      </w:r>
    </w:p>
    <w:p w:rsidR="00AC7781" w:rsidRDefault="00AC7781" w:rsidP="00AC7781">
      <w:pPr>
        <w:numPr>
          <w:ilvl w:val="0"/>
          <w:numId w:val="2"/>
        </w:numPr>
        <w:jc w:val="both"/>
        <w:rPr>
          <w:sz w:val="28"/>
          <w:szCs w:val="28"/>
          <w:lang w:val="uk-UA"/>
        </w:rPr>
      </w:pPr>
      <w:r>
        <w:rPr>
          <w:sz w:val="28"/>
          <w:szCs w:val="28"/>
          <w:lang w:val="uk-UA"/>
        </w:rPr>
        <w:t>у розробці та впровадженні у практику роботи школи інноваційної моделі превентивного виховання особистості школяра;</w:t>
      </w:r>
    </w:p>
    <w:p w:rsidR="00AC7781" w:rsidRDefault="00AC7781" w:rsidP="00AC7781">
      <w:pPr>
        <w:numPr>
          <w:ilvl w:val="0"/>
          <w:numId w:val="2"/>
        </w:numPr>
        <w:jc w:val="both"/>
        <w:rPr>
          <w:sz w:val="28"/>
          <w:szCs w:val="28"/>
          <w:lang w:val="uk-UA"/>
        </w:rPr>
      </w:pPr>
      <w:r>
        <w:rPr>
          <w:sz w:val="28"/>
          <w:szCs w:val="28"/>
          <w:lang w:val="uk-UA"/>
        </w:rPr>
        <w:t>у підготовці методичних рекомендацій з формування навичок здорового способу життя особистості для педагогів і батьків;</w:t>
      </w:r>
    </w:p>
    <w:p w:rsidR="00AC7781" w:rsidRDefault="00AC7781" w:rsidP="00AC7781">
      <w:pPr>
        <w:numPr>
          <w:ilvl w:val="0"/>
          <w:numId w:val="2"/>
        </w:numPr>
        <w:jc w:val="both"/>
        <w:rPr>
          <w:sz w:val="28"/>
          <w:szCs w:val="28"/>
          <w:lang w:val="uk-UA"/>
        </w:rPr>
      </w:pPr>
      <w:r>
        <w:rPr>
          <w:sz w:val="28"/>
          <w:szCs w:val="28"/>
          <w:lang w:val="uk-UA"/>
        </w:rPr>
        <w:t xml:space="preserve">у розробці системи підвищення компетентності </w:t>
      </w:r>
      <w:proofErr w:type="spellStart"/>
      <w:r>
        <w:rPr>
          <w:sz w:val="28"/>
          <w:szCs w:val="28"/>
          <w:lang w:val="uk-UA"/>
        </w:rPr>
        <w:t>учителів-предметників</w:t>
      </w:r>
      <w:proofErr w:type="spellEnd"/>
      <w:r>
        <w:rPr>
          <w:sz w:val="28"/>
          <w:szCs w:val="28"/>
          <w:lang w:val="uk-UA"/>
        </w:rPr>
        <w:t>, класних керівників у даному аспекті.</w:t>
      </w:r>
    </w:p>
    <w:p w:rsidR="00AC7781" w:rsidRPr="009D2BB6" w:rsidRDefault="00AC7781" w:rsidP="00AC7781">
      <w:pPr>
        <w:ind w:firstLine="540"/>
        <w:rPr>
          <w:b/>
          <w:sz w:val="28"/>
          <w:szCs w:val="28"/>
          <w:lang w:val="uk-UA"/>
        </w:rPr>
      </w:pPr>
      <w:r>
        <w:rPr>
          <w:sz w:val="28"/>
          <w:szCs w:val="28"/>
          <w:lang w:val="uk-UA"/>
        </w:rPr>
        <w:t xml:space="preserve"> </w:t>
      </w:r>
    </w:p>
    <w:p w:rsidR="00AC7781" w:rsidRDefault="00AC7781" w:rsidP="00AC7781">
      <w:pPr>
        <w:rPr>
          <w:rFonts w:ascii="Monotype Corsiva" w:hAnsi="Monotype Corsiva"/>
          <w:b/>
          <w:sz w:val="28"/>
          <w:szCs w:val="28"/>
          <w:lang w:val="uk-UA"/>
        </w:rPr>
      </w:pPr>
    </w:p>
    <w:p w:rsidR="00AC7781" w:rsidRDefault="00AC7781" w:rsidP="00AC7781">
      <w:pPr>
        <w:ind w:firstLine="708"/>
        <w:jc w:val="both"/>
        <w:rPr>
          <w:sz w:val="28"/>
          <w:szCs w:val="28"/>
          <w:lang w:val="uk-UA"/>
        </w:rPr>
      </w:pPr>
      <w:r>
        <w:rPr>
          <w:sz w:val="28"/>
          <w:szCs w:val="28"/>
          <w:lang w:val="uk-UA"/>
        </w:rPr>
        <w:lastRenderedPageBreak/>
        <w:t>Із учителями та батьками учнів школи проведено анкетування «Виявлення напрямку превентивного виховання підростаючого покоління». Аналізуючи відповіді, зроблено висновок, що класні керівники вважають за доцільне ґрунтовніше ознайомлюватися із досвідом роботи щодо навчальних прийомів раціональної організації превентивної роботи та наукової організації праці.</w:t>
      </w:r>
    </w:p>
    <w:p w:rsidR="00AC7781" w:rsidRDefault="00AC7781" w:rsidP="00AC7781">
      <w:pPr>
        <w:ind w:firstLine="708"/>
        <w:jc w:val="both"/>
        <w:rPr>
          <w:sz w:val="28"/>
          <w:szCs w:val="28"/>
          <w:lang w:val="uk-UA"/>
        </w:rPr>
      </w:pPr>
      <w:r>
        <w:rPr>
          <w:sz w:val="28"/>
          <w:szCs w:val="28"/>
          <w:lang w:val="uk-UA"/>
        </w:rPr>
        <w:t xml:space="preserve">На основі анкетних даних учасниками творчої групи  з учителями та класними керівниками проведено такі практичні заняття: семінар «Становлення превентивної педагогіки як інноваційної дисципліни»; семінар з елементами тренінгу «Робота з рекламою в умовах загальноосвітніх закладів. Загальна та комерційна реклама. Вплив реклами на свідомість людини»; семінар-тренінг «Дружність учнів класу – основа учнівського колективу»; конференція «Наркотики, </w:t>
      </w:r>
      <w:proofErr w:type="spellStart"/>
      <w:r>
        <w:rPr>
          <w:sz w:val="28"/>
          <w:szCs w:val="28"/>
          <w:lang w:val="uk-UA"/>
        </w:rPr>
        <w:t>Інтернет-залежність</w:t>
      </w:r>
      <w:proofErr w:type="spellEnd"/>
      <w:r>
        <w:rPr>
          <w:sz w:val="28"/>
          <w:szCs w:val="28"/>
          <w:lang w:val="uk-UA"/>
        </w:rPr>
        <w:t xml:space="preserve"> і комп’ютерна залежність»; круглий стіл «Інноваційні технології у превентивній роботі». (Див. додатки)</w:t>
      </w:r>
    </w:p>
    <w:p w:rsidR="00AC7781" w:rsidRDefault="00AC7781" w:rsidP="00AC7781">
      <w:pPr>
        <w:ind w:firstLine="708"/>
        <w:jc w:val="both"/>
        <w:rPr>
          <w:sz w:val="28"/>
          <w:szCs w:val="28"/>
          <w:lang w:val="uk-UA"/>
        </w:rPr>
      </w:pPr>
      <w:r>
        <w:rPr>
          <w:sz w:val="28"/>
          <w:szCs w:val="28"/>
          <w:lang w:val="uk-UA"/>
        </w:rPr>
        <w:t>Батьки учнів школи у своїх відповідях зазначили, що основний сенс навчання дітей у школі полягає у виявленні та розкритті їхніх здібностей, підготовці дитини до самостійного життя та вибору учнями професії у майбутньому. Батьки вважають за доцільне у школі, перш за все, проводити лекції, тренінги та круглі столи з питань здорового способу життя. На основі анкетних даних з батьками учнів школи проведено консультування та навчання з питань превентивного виховання підростаючого покоління: тренінгові заняття «Батьківське взаєморозуміння з дітьми шляхом методів виховання»; лекторій «Гіпнотичний вплив реклами на підсвідомість людини»; педагогічний практикум «Конфлікти з дитиною. Шляхи їх вирішення»; дебати «Вулиця та спілкування наших дітей»; лекторій для батьків «Насильство в сім’ї» та інші.</w:t>
      </w:r>
    </w:p>
    <w:p w:rsidR="00AC7781" w:rsidRDefault="00AC7781" w:rsidP="00AC7781">
      <w:pPr>
        <w:ind w:firstLine="708"/>
        <w:jc w:val="both"/>
        <w:rPr>
          <w:sz w:val="28"/>
          <w:szCs w:val="28"/>
          <w:lang w:val="uk-UA"/>
        </w:rPr>
      </w:pPr>
      <w:r>
        <w:rPr>
          <w:sz w:val="28"/>
          <w:szCs w:val="28"/>
          <w:lang w:val="uk-UA"/>
        </w:rPr>
        <w:t xml:space="preserve">У листопаді 2013 року було проведено анкетування учнів, батьків та вчителів школи на тему «Молодь та протиправна поведінка» з метою виявлення проблем агресивної поведінки, жорстокості та злочинності серед підростаючого покоління. У відповідях учасників цільових груп вказано потребу більше отримувати інформації про скоєння та наслідки злочину. Щоб знизити кількість правопорушень та злочинів, що </w:t>
      </w:r>
      <w:proofErr w:type="spellStart"/>
      <w:r>
        <w:rPr>
          <w:sz w:val="28"/>
          <w:szCs w:val="28"/>
          <w:lang w:val="uk-UA"/>
        </w:rPr>
        <w:t>скоюються</w:t>
      </w:r>
      <w:proofErr w:type="spellEnd"/>
      <w:r>
        <w:rPr>
          <w:sz w:val="28"/>
          <w:szCs w:val="28"/>
          <w:lang w:val="uk-UA"/>
        </w:rPr>
        <w:t xml:space="preserve"> неповнолітніми, учні вважають за потрібне якомога частіше організовувати зустрічі із представниками кримінальної міліції різних напрямків, прокуратури, медичних установ.</w:t>
      </w:r>
    </w:p>
    <w:p w:rsidR="00AC7781" w:rsidRDefault="00AC7781" w:rsidP="00AC7781">
      <w:pPr>
        <w:ind w:firstLine="708"/>
        <w:jc w:val="both"/>
        <w:rPr>
          <w:sz w:val="28"/>
          <w:szCs w:val="28"/>
          <w:lang w:val="uk-UA"/>
        </w:rPr>
      </w:pPr>
      <w:r>
        <w:rPr>
          <w:sz w:val="28"/>
          <w:szCs w:val="28"/>
          <w:lang w:val="uk-UA"/>
        </w:rPr>
        <w:t>Також з учнями школи було проведено: анкетування з метою оцінити соціальну ситуацію в учнівському середовищі; лекція-диспут «Що я знаю про куріння та алкоголь?»; перегляд фільму «Правда про наркотики» за антинаркотичною освітньою програмою «НАРКОНОН»; залучення школярів до позакласної та позаурочної діяльності, участі у        загальношкільних та класних заходах.</w:t>
      </w:r>
    </w:p>
    <w:p w:rsidR="00AC7781" w:rsidRPr="00864425" w:rsidRDefault="00AC7781" w:rsidP="00AC7781">
      <w:pPr>
        <w:jc w:val="center"/>
        <w:rPr>
          <w:rFonts w:ascii="Monotype Corsiva" w:hAnsi="Monotype Corsiva"/>
          <w:b/>
          <w:sz w:val="40"/>
          <w:szCs w:val="40"/>
          <w:lang w:val="uk-UA"/>
        </w:rPr>
      </w:pPr>
    </w:p>
    <w:p w:rsidR="00AC7781" w:rsidRPr="00552B9A" w:rsidRDefault="00AC7781" w:rsidP="00AC7781">
      <w:pPr>
        <w:jc w:val="center"/>
        <w:rPr>
          <w:rFonts w:ascii="Monotype Corsiva" w:hAnsi="Monotype Corsiva"/>
          <w:b/>
          <w:sz w:val="40"/>
          <w:szCs w:val="40"/>
          <w:lang w:val="uk-UA"/>
        </w:rPr>
      </w:pPr>
      <w:r w:rsidRPr="00552B9A">
        <w:rPr>
          <w:rFonts w:ascii="Monotype Corsiva" w:hAnsi="Monotype Corsiva"/>
          <w:b/>
          <w:sz w:val="40"/>
          <w:szCs w:val="40"/>
          <w:lang w:val="uk-UA"/>
        </w:rPr>
        <w:t>Очікувані результати</w:t>
      </w:r>
    </w:p>
    <w:p w:rsidR="00AC7781" w:rsidRPr="00BE0EA7" w:rsidRDefault="00AC7781" w:rsidP="00AC7781">
      <w:pPr>
        <w:rPr>
          <w:b/>
          <w:sz w:val="32"/>
          <w:szCs w:val="32"/>
          <w:lang w:val="uk-UA"/>
        </w:rPr>
      </w:pPr>
    </w:p>
    <w:p w:rsidR="00AC7781" w:rsidRDefault="00AC7781" w:rsidP="00AC7781">
      <w:pPr>
        <w:ind w:firstLine="708"/>
        <w:jc w:val="both"/>
        <w:rPr>
          <w:sz w:val="28"/>
          <w:szCs w:val="28"/>
          <w:lang w:val="uk-UA"/>
        </w:rPr>
      </w:pPr>
      <w:r>
        <w:rPr>
          <w:sz w:val="28"/>
          <w:szCs w:val="28"/>
          <w:lang w:val="uk-UA"/>
        </w:rPr>
        <w:t xml:space="preserve">За принципами </w:t>
      </w:r>
      <w:proofErr w:type="spellStart"/>
      <w:r>
        <w:rPr>
          <w:sz w:val="28"/>
          <w:szCs w:val="28"/>
          <w:lang w:val="uk-UA"/>
        </w:rPr>
        <w:t>особистісно</w:t>
      </w:r>
      <w:proofErr w:type="spellEnd"/>
      <w:r>
        <w:rPr>
          <w:sz w:val="28"/>
          <w:szCs w:val="28"/>
          <w:lang w:val="uk-UA"/>
        </w:rPr>
        <w:t xml:space="preserve"> орієнтованої педагогіки навчальний процес зорієнтовано на пріоритети духовного та соціального становлення особистості, як найбільш доступний процес збереження здоров’я та засвоєння правил безпечної поведінки. У моделі особистості </w:t>
      </w:r>
      <w:proofErr w:type="spellStart"/>
      <w:r>
        <w:rPr>
          <w:sz w:val="28"/>
          <w:szCs w:val="28"/>
          <w:lang w:val="uk-UA"/>
        </w:rPr>
        <w:t>особистісно</w:t>
      </w:r>
      <w:proofErr w:type="spellEnd"/>
      <w:r>
        <w:rPr>
          <w:sz w:val="28"/>
          <w:szCs w:val="28"/>
          <w:lang w:val="uk-UA"/>
        </w:rPr>
        <w:t xml:space="preserve"> орієнтованої педагогіки головна увага приділяється сприянню і розвитку духовно-моральних, соціально-компетентних якостей особистості на основі якісного забезпечення функцій превентивної педагогіки. Модель превентивної освіти на засадах </w:t>
      </w:r>
      <w:proofErr w:type="spellStart"/>
      <w:r>
        <w:rPr>
          <w:sz w:val="28"/>
          <w:szCs w:val="28"/>
          <w:lang w:val="uk-UA"/>
        </w:rPr>
        <w:t>особистісно</w:t>
      </w:r>
      <w:proofErr w:type="spellEnd"/>
      <w:r>
        <w:rPr>
          <w:sz w:val="28"/>
          <w:szCs w:val="28"/>
          <w:lang w:val="uk-UA"/>
        </w:rPr>
        <w:t xml:space="preserve"> орієнтованого навчання передбачає активізацію діяльності, своєчасне виявлення проблем, здійснення педагогічних інтервенцій через превентивно-педагогічні технології залучення лідерів, надання повноважень учнівському самоврядуванню, розвиток різних форм позакласної оздоровчої діяльності, факультативних занять, гуртків. Особлива увага має бути приділена вдосконаленню превентивного підходу через психологічну або соціальну служби, проведення діагностування, корекції, реабілітації, соціальний патронаж за учнями з неблагополучних родин.</w:t>
      </w:r>
    </w:p>
    <w:p w:rsidR="00AC7781" w:rsidRDefault="00AC7781" w:rsidP="00AC7781">
      <w:pPr>
        <w:ind w:firstLine="708"/>
        <w:jc w:val="both"/>
        <w:rPr>
          <w:sz w:val="28"/>
          <w:szCs w:val="28"/>
          <w:lang w:val="uk-UA"/>
        </w:rPr>
      </w:pPr>
      <w:r>
        <w:rPr>
          <w:sz w:val="28"/>
          <w:szCs w:val="28"/>
          <w:lang w:val="uk-UA"/>
        </w:rPr>
        <w:t xml:space="preserve">Виходячи із вище зазначеного, визначимо і сформулюємо очікувані результати </w:t>
      </w:r>
    </w:p>
    <w:p w:rsidR="00AC7781" w:rsidRDefault="00AC7781" w:rsidP="00AC7781">
      <w:pPr>
        <w:numPr>
          <w:ilvl w:val="0"/>
          <w:numId w:val="6"/>
        </w:numPr>
        <w:jc w:val="both"/>
        <w:rPr>
          <w:sz w:val="28"/>
          <w:szCs w:val="28"/>
          <w:lang w:val="uk-UA"/>
        </w:rPr>
      </w:pPr>
      <w:r>
        <w:rPr>
          <w:sz w:val="28"/>
          <w:szCs w:val="28"/>
          <w:lang w:val="uk-UA"/>
        </w:rPr>
        <w:t>Створення соціально-педагогічних умов, сприятливих для позитивних змін у знаннях, уміннях і навичках. Ставленні учнів до здорового способу життя.</w:t>
      </w:r>
    </w:p>
    <w:p w:rsidR="00AC7781" w:rsidRDefault="00AC7781" w:rsidP="00AC7781">
      <w:pPr>
        <w:numPr>
          <w:ilvl w:val="0"/>
          <w:numId w:val="6"/>
        </w:numPr>
        <w:jc w:val="both"/>
        <w:rPr>
          <w:sz w:val="28"/>
          <w:szCs w:val="28"/>
          <w:lang w:val="uk-UA"/>
        </w:rPr>
      </w:pPr>
      <w:r>
        <w:rPr>
          <w:sz w:val="28"/>
          <w:szCs w:val="28"/>
          <w:lang w:val="uk-UA"/>
        </w:rPr>
        <w:t>Створення сприятливих умов для активної просвітницької роботи щодо здорового способу життя серед дітей і молоді через надання повноважень самим неповнолітнім.</w:t>
      </w:r>
    </w:p>
    <w:p w:rsidR="00AC7781" w:rsidRDefault="00AC7781" w:rsidP="00AC7781">
      <w:pPr>
        <w:numPr>
          <w:ilvl w:val="0"/>
          <w:numId w:val="6"/>
        </w:numPr>
        <w:jc w:val="both"/>
        <w:rPr>
          <w:sz w:val="28"/>
          <w:szCs w:val="28"/>
          <w:lang w:val="uk-UA"/>
        </w:rPr>
      </w:pPr>
      <w:r>
        <w:rPr>
          <w:sz w:val="28"/>
          <w:szCs w:val="28"/>
          <w:lang w:val="uk-UA"/>
        </w:rPr>
        <w:t>Підвищення соціальної компетентності молоді з питань здорового способу життя.</w:t>
      </w:r>
    </w:p>
    <w:p w:rsidR="00AC7781" w:rsidRDefault="00AC7781" w:rsidP="00AC7781">
      <w:pPr>
        <w:numPr>
          <w:ilvl w:val="0"/>
          <w:numId w:val="6"/>
        </w:numPr>
        <w:jc w:val="both"/>
        <w:rPr>
          <w:sz w:val="28"/>
          <w:szCs w:val="28"/>
          <w:lang w:val="uk-UA"/>
        </w:rPr>
      </w:pPr>
      <w:r>
        <w:rPr>
          <w:sz w:val="28"/>
          <w:szCs w:val="28"/>
          <w:lang w:val="uk-UA"/>
        </w:rPr>
        <w:t>Сприяння розумінню проблем молоді суспільством.</w:t>
      </w:r>
    </w:p>
    <w:p w:rsidR="00AC7781" w:rsidRDefault="00AC7781" w:rsidP="00AC7781">
      <w:pPr>
        <w:numPr>
          <w:ilvl w:val="0"/>
          <w:numId w:val="6"/>
        </w:numPr>
        <w:jc w:val="both"/>
        <w:rPr>
          <w:sz w:val="28"/>
          <w:szCs w:val="28"/>
          <w:lang w:val="uk-UA"/>
        </w:rPr>
      </w:pPr>
      <w:r>
        <w:rPr>
          <w:sz w:val="28"/>
          <w:szCs w:val="28"/>
          <w:lang w:val="uk-UA"/>
        </w:rPr>
        <w:t>Оновлення змісту і технологій превентивного виховання особистості.</w:t>
      </w:r>
    </w:p>
    <w:p w:rsidR="00AC7781" w:rsidRDefault="00AC7781" w:rsidP="00AC7781">
      <w:pPr>
        <w:numPr>
          <w:ilvl w:val="0"/>
          <w:numId w:val="6"/>
        </w:numPr>
        <w:jc w:val="both"/>
        <w:rPr>
          <w:sz w:val="28"/>
          <w:szCs w:val="28"/>
          <w:lang w:val="uk-UA"/>
        </w:rPr>
      </w:pPr>
      <w:r>
        <w:rPr>
          <w:sz w:val="28"/>
          <w:szCs w:val="28"/>
          <w:lang w:val="uk-UA"/>
        </w:rPr>
        <w:t>Створення оперативної системи підвищення кваліфікації педагогів з питань організації процесу превентивного виховання особистості школяра у  сучасних умовах.</w:t>
      </w:r>
    </w:p>
    <w:p w:rsidR="00AC7781" w:rsidRDefault="00AC7781" w:rsidP="00AC7781">
      <w:pPr>
        <w:numPr>
          <w:ilvl w:val="0"/>
          <w:numId w:val="6"/>
        </w:numPr>
        <w:jc w:val="both"/>
        <w:rPr>
          <w:sz w:val="28"/>
          <w:szCs w:val="28"/>
          <w:lang w:val="uk-UA"/>
        </w:rPr>
      </w:pPr>
      <w:r>
        <w:rPr>
          <w:sz w:val="28"/>
          <w:szCs w:val="28"/>
          <w:lang w:val="uk-UA"/>
        </w:rPr>
        <w:t>Здійснення організаційно-методичного забезпечення підвищення батьківської майстерності з питань запобігання негативній соціалізації у родині.</w:t>
      </w:r>
    </w:p>
    <w:sectPr w:rsidR="00AC7781" w:rsidSect="00190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3EC2"/>
    <w:multiLevelType w:val="hybridMultilevel"/>
    <w:tmpl w:val="20024876"/>
    <w:lvl w:ilvl="0" w:tplc="771CD24A">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163C42A6"/>
    <w:multiLevelType w:val="hybridMultilevel"/>
    <w:tmpl w:val="596A8C64"/>
    <w:lvl w:ilvl="0" w:tplc="67D61502">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496F6F98"/>
    <w:multiLevelType w:val="hybridMultilevel"/>
    <w:tmpl w:val="91C830EE"/>
    <w:lvl w:ilvl="0" w:tplc="844601E8">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4C6D2D42"/>
    <w:multiLevelType w:val="hybridMultilevel"/>
    <w:tmpl w:val="FE36ED88"/>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58DD5F02"/>
    <w:multiLevelType w:val="hybridMultilevel"/>
    <w:tmpl w:val="24AE6FBC"/>
    <w:lvl w:ilvl="0" w:tplc="23CC9712">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B271769"/>
    <w:multiLevelType w:val="hybridMultilevel"/>
    <w:tmpl w:val="8B96803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num w:numId="1">
    <w:abstractNumId w:val="5"/>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2"/>
  </w:compat>
  <w:rsids>
    <w:rsidRoot w:val="00400DB6"/>
    <w:rsid w:val="000632EF"/>
    <w:rsid w:val="000714D3"/>
    <w:rsid w:val="00123502"/>
    <w:rsid w:val="00190FF5"/>
    <w:rsid w:val="001B6DC1"/>
    <w:rsid w:val="001F28D7"/>
    <w:rsid w:val="00247072"/>
    <w:rsid w:val="00315A01"/>
    <w:rsid w:val="00343BA8"/>
    <w:rsid w:val="003E17E8"/>
    <w:rsid w:val="00400178"/>
    <w:rsid w:val="00400DB6"/>
    <w:rsid w:val="00401D72"/>
    <w:rsid w:val="00482E3F"/>
    <w:rsid w:val="006F5AA5"/>
    <w:rsid w:val="007528D5"/>
    <w:rsid w:val="007929DC"/>
    <w:rsid w:val="00A55485"/>
    <w:rsid w:val="00AC0039"/>
    <w:rsid w:val="00AC7781"/>
    <w:rsid w:val="00B11B05"/>
    <w:rsid w:val="00C31412"/>
    <w:rsid w:val="00C34EF1"/>
    <w:rsid w:val="00C44D1D"/>
    <w:rsid w:val="00C87FE3"/>
    <w:rsid w:val="00DD3AD8"/>
    <w:rsid w:val="00DF3947"/>
    <w:rsid w:val="00E5058F"/>
    <w:rsid w:val="00E50FFF"/>
    <w:rsid w:val="00E536DD"/>
    <w:rsid w:val="00F97EB2"/>
    <w:rsid w:val="00FD38FB"/>
    <w:rsid w:val="00FE6DE1"/>
    <w:rsid w:val="00FF33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DB6"/>
    <w:pPr>
      <w:spacing w:after="0" w:line="240" w:lineRule="auto"/>
    </w:pPr>
    <w:rPr>
      <w:rFonts w:ascii="Times New Roman" w:eastAsia="Batang"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00DB6"/>
    <w:pPr>
      <w:spacing w:line="360" w:lineRule="auto"/>
      <w:ind w:left="720" w:firstLine="709"/>
      <w:jc w:val="both"/>
    </w:pPr>
    <w:rPr>
      <w:rFonts w:eastAsia="Times New Roman"/>
      <w:sz w:val="28"/>
      <w:szCs w:val="28"/>
      <w:lang w:eastAsia="en-US"/>
    </w:rPr>
  </w:style>
  <w:style w:type="paragraph" w:styleId="a3">
    <w:name w:val="Normal (Web)"/>
    <w:basedOn w:val="a"/>
    <w:rsid w:val="00400DB6"/>
    <w:pPr>
      <w:spacing w:before="100" w:beforeAutospacing="1" w:after="100" w:afterAutospacing="1"/>
    </w:pPr>
    <w:rPr>
      <w:rFonts w:eastAsia="Calibri"/>
      <w:sz w:val="24"/>
      <w:szCs w:val="24"/>
      <w:lang w:eastAsia="ru-RU"/>
    </w:rPr>
  </w:style>
  <w:style w:type="character" w:styleId="a4">
    <w:name w:val="Strong"/>
    <w:qFormat/>
    <w:rsid w:val="00400DB6"/>
    <w:rPr>
      <w:rFonts w:cs="Times New Roman"/>
      <w:b/>
      <w:bCs/>
    </w:rPr>
  </w:style>
  <w:style w:type="character" w:customStyle="1" w:styleId="apple-converted-space">
    <w:name w:val="apple-converted-space"/>
    <w:rsid w:val="00400DB6"/>
  </w:style>
  <w:style w:type="character" w:styleId="a5">
    <w:name w:val="Emphasis"/>
    <w:qFormat/>
    <w:rsid w:val="00400DB6"/>
    <w:rPr>
      <w:rFonts w:cs="Times New Roman"/>
      <w:i/>
      <w:iCs/>
    </w:rPr>
  </w:style>
  <w:style w:type="paragraph" w:customStyle="1" w:styleId="2">
    <w:name w:val="Абзац списка2"/>
    <w:basedOn w:val="a"/>
    <w:rsid w:val="00AC7781"/>
    <w:pPr>
      <w:spacing w:line="360" w:lineRule="auto"/>
      <w:ind w:left="720" w:firstLine="709"/>
      <w:jc w:val="both"/>
    </w:pPr>
    <w:rPr>
      <w:rFonts w:eastAsia="Times New Roman"/>
      <w:sz w:val="28"/>
      <w:szCs w:val="28"/>
      <w:lang w:eastAsia="en-US"/>
    </w:rPr>
  </w:style>
  <w:style w:type="paragraph" w:customStyle="1" w:styleId="3">
    <w:name w:val="Абзац списка3"/>
    <w:basedOn w:val="a"/>
    <w:rsid w:val="00FF332B"/>
    <w:pPr>
      <w:spacing w:line="360" w:lineRule="auto"/>
      <w:ind w:left="720" w:firstLine="709"/>
      <w:jc w:val="both"/>
    </w:pPr>
    <w:rPr>
      <w:rFonts w:eastAsia="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2107</Words>
  <Characters>12010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ДОИППО</cp:lastModifiedBy>
  <cp:revision>21</cp:revision>
  <dcterms:created xsi:type="dcterms:W3CDTF">2014-06-25T05:24:00Z</dcterms:created>
  <dcterms:modified xsi:type="dcterms:W3CDTF">2014-09-12T09:50:00Z</dcterms:modified>
</cp:coreProperties>
</file>