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738" w:rsidRDefault="00763AA1" w:rsidP="00763AA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Департамент освіти і науки Запорізької облдержадміністрації</w:t>
      </w:r>
    </w:p>
    <w:p w:rsidR="00763AA1" w:rsidRDefault="00763AA1" w:rsidP="00763AA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Департамент освіти і науки, молоді та спорту Запорізької міської ради</w:t>
      </w:r>
    </w:p>
    <w:p w:rsidR="00763AA1" w:rsidRDefault="00763AA1" w:rsidP="00763AA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Комунальний заклад «Матвіївська загальноосвітня санаторна школа – інтернат І-ІІІ ступенів» Запорізької обласної ради</w:t>
      </w:r>
    </w:p>
    <w:p w:rsidR="00763AA1" w:rsidRDefault="00763AA1" w:rsidP="00763AA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3AA1" w:rsidRDefault="00763AA1" w:rsidP="00763AA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3AA1" w:rsidRDefault="00763AA1" w:rsidP="00763AA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3AA1" w:rsidRDefault="00763AA1" w:rsidP="00763AA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МАТЕРІАЛИ </w:t>
      </w:r>
    </w:p>
    <w:p w:rsidR="00763AA1" w:rsidRDefault="00763AA1" w:rsidP="00763AA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УЧАСТІ В РОЗГЛЯДІ МОДЕЛЕЙ</w:t>
      </w:r>
    </w:p>
    <w:p w:rsidR="00763AA1" w:rsidRDefault="00763AA1" w:rsidP="00763AA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ПРЕВЕНТИВНОЇ ОСВІТИ У НАВЧАЛЬНОМУ ЗАКЛАДІ</w:t>
      </w:r>
    </w:p>
    <w:p w:rsidR="00763AA1" w:rsidRDefault="00763AA1" w:rsidP="00763AA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3AA1" w:rsidRDefault="00763AA1" w:rsidP="00763AA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3AA1" w:rsidRDefault="00763AA1" w:rsidP="00763AA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3AA1" w:rsidRDefault="00763AA1" w:rsidP="00763AA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3AA1" w:rsidRDefault="00763AA1" w:rsidP="00763AA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3AA1" w:rsidRDefault="00763AA1" w:rsidP="00763AA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3AA1" w:rsidRDefault="00763AA1" w:rsidP="00763AA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3AA1" w:rsidRDefault="00763AA1" w:rsidP="00763AA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3AA1" w:rsidRDefault="00763AA1" w:rsidP="00763AA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3AA1" w:rsidRDefault="00763AA1" w:rsidP="00763AA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3AA1" w:rsidRDefault="00763AA1" w:rsidP="00763AA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3AA1" w:rsidRDefault="00551B16" w:rsidP="00763AA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Матвіївка</w:t>
      </w:r>
      <w:r w:rsidR="00763A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2014</w:t>
      </w:r>
    </w:p>
    <w:p w:rsidR="00763AA1" w:rsidRDefault="00763AA1" w:rsidP="00763AA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Паспорт загальноосвітнього навчального закладу</w:t>
      </w:r>
    </w:p>
    <w:p w:rsidR="00763AA1" w:rsidRDefault="00763AA1" w:rsidP="00763A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3AA1">
        <w:rPr>
          <w:rFonts w:ascii="Times New Roman" w:hAnsi="Times New Roman" w:cs="Times New Roman"/>
          <w:sz w:val="28"/>
          <w:szCs w:val="28"/>
          <w:lang w:val="uk-UA"/>
        </w:rPr>
        <w:t>Повна назва: Комунальний заклад «Матвіївська загальноосвітня санаторна школа – інтернат І-ІІІ ступенів» Запорізької обласної ради</w:t>
      </w:r>
    </w:p>
    <w:p w:rsidR="00763AA1" w:rsidRPr="00674FB2" w:rsidRDefault="00763AA1" w:rsidP="00763AA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Тип навчального закладу:</w:t>
      </w:r>
      <w:r w:rsidR="00674F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4FB2" w:rsidRPr="00674F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загальноосвітня санаторна школа – інтернат </w:t>
      </w:r>
      <w:r w:rsidR="00674F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674FB2" w:rsidRPr="00674FB2">
        <w:rPr>
          <w:rFonts w:ascii="Times New Roman" w:hAnsi="Times New Roman" w:cs="Times New Roman"/>
          <w:b/>
          <w:sz w:val="28"/>
          <w:szCs w:val="28"/>
          <w:lang w:val="uk-UA"/>
        </w:rPr>
        <w:t>І-ІІІ ступенів</w:t>
      </w:r>
    </w:p>
    <w:p w:rsidR="00763AA1" w:rsidRDefault="00763AA1" w:rsidP="00763A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Форма власності:</w:t>
      </w:r>
      <w:r w:rsidR="00674F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4FB2" w:rsidRPr="00674F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комунальна </w:t>
      </w:r>
    </w:p>
    <w:p w:rsidR="00763AA1" w:rsidRDefault="00763AA1" w:rsidP="00763A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(ПІП): Конькова Лариса Костянтинівна</w:t>
      </w:r>
    </w:p>
    <w:p w:rsidR="00763AA1" w:rsidRDefault="00763AA1" w:rsidP="00763A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Поштова адреса: 70035 вул. Леніні 71-а с. Матвіївка Вільнянський район Запорізька обл.</w:t>
      </w:r>
    </w:p>
    <w:p w:rsidR="00BB1FF8" w:rsidRDefault="00BB1FF8" w:rsidP="00763A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Телефон: 0614394308</w:t>
      </w:r>
    </w:p>
    <w:p w:rsidR="00BB1FF8" w:rsidRPr="00674FB2" w:rsidRDefault="00BB1FF8" w:rsidP="00763A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Е-mail адреса:</w:t>
      </w:r>
      <w:r w:rsidR="00674F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74FB2" w:rsidRPr="00674FB2">
        <w:rPr>
          <w:rFonts w:ascii="Times New Roman" w:hAnsi="Times New Roman" w:cs="Times New Roman"/>
          <w:b/>
          <w:sz w:val="28"/>
          <w:szCs w:val="28"/>
          <w:lang w:val="en-US"/>
        </w:rPr>
        <w:t>maveevka</w:t>
      </w:r>
      <w:proofErr w:type="spellEnd"/>
      <w:r w:rsidR="00674FB2" w:rsidRPr="00674FB2">
        <w:rPr>
          <w:rFonts w:ascii="Times New Roman" w:hAnsi="Times New Roman" w:cs="Times New Roman"/>
          <w:b/>
          <w:sz w:val="28"/>
          <w:szCs w:val="28"/>
        </w:rPr>
        <w:t>_</w:t>
      </w:r>
      <w:proofErr w:type="spellStart"/>
      <w:r w:rsidR="00674FB2" w:rsidRPr="00674FB2">
        <w:rPr>
          <w:rFonts w:ascii="Times New Roman" w:hAnsi="Times New Roman" w:cs="Times New Roman"/>
          <w:b/>
          <w:sz w:val="28"/>
          <w:szCs w:val="28"/>
          <w:lang w:val="en-US"/>
        </w:rPr>
        <w:t>int</w:t>
      </w:r>
      <w:proofErr w:type="spellEnd"/>
      <w:r w:rsidR="00674FB2" w:rsidRPr="00674FB2">
        <w:rPr>
          <w:rFonts w:ascii="Times New Roman" w:hAnsi="Times New Roman" w:cs="Times New Roman"/>
          <w:b/>
          <w:sz w:val="28"/>
          <w:szCs w:val="28"/>
        </w:rPr>
        <w:t>@</w:t>
      </w:r>
      <w:r w:rsidR="00674FB2" w:rsidRPr="00674FB2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674FB2" w:rsidRPr="00674FB2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674FB2" w:rsidRPr="00674FB2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BB1FF8" w:rsidRPr="00674FB2" w:rsidRDefault="00BB1FF8" w:rsidP="00763A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Веб-сторінка школи:</w:t>
      </w:r>
      <w:r w:rsidR="00674FB2" w:rsidRPr="00674FB2">
        <w:rPr>
          <w:rFonts w:ascii="Times New Roman" w:hAnsi="Times New Roman" w:cs="Times New Roman"/>
          <w:sz w:val="28"/>
          <w:szCs w:val="28"/>
        </w:rPr>
        <w:t xml:space="preserve"> </w:t>
      </w:r>
      <w:r w:rsidR="00674FB2" w:rsidRPr="00674FB2">
        <w:rPr>
          <w:rFonts w:ascii="Times New Roman" w:hAnsi="Times New Roman" w:cs="Times New Roman"/>
          <w:b/>
          <w:sz w:val="28"/>
          <w:szCs w:val="28"/>
          <w:lang w:val="en-US"/>
        </w:rPr>
        <w:t>http</w:t>
      </w:r>
      <w:r w:rsidR="00674FB2" w:rsidRPr="00674FB2">
        <w:rPr>
          <w:rFonts w:ascii="Times New Roman" w:hAnsi="Times New Roman" w:cs="Times New Roman"/>
          <w:b/>
          <w:sz w:val="28"/>
          <w:szCs w:val="28"/>
        </w:rPr>
        <w:t>://</w:t>
      </w:r>
      <w:r w:rsidR="00674FB2" w:rsidRPr="00674FB2">
        <w:rPr>
          <w:rFonts w:ascii="Times New Roman" w:hAnsi="Times New Roman" w:cs="Times New Roman"/>
          <w:b/>
          <w:sz w:val="28"/>
          <w:szCs w:val="28"/>
          <w:lang w:val="uk-UA"/>
        </w:rPr>
        <w:t>intermatveevka.blo</w:t>
      </w:r>
      <w:proofErr w:type="spellStart"/>
      <w:r w:rsidR="00674FB2" w:rsidRPr="00674FB2">
        <w:rPr>
          <w:rFonts w:ascii="Times New Roman" w:hAnsi="Times New Roman" w:cs="Times New Roman"/>
          <w:b/>
          <w:sz w:val="28"/>
          <w:szCs w:val="28"/>
          <w:lang w:val="en-US"/>
        </w:rPr>
        <w:t>gspot</w:t>
      </w:r>
      <w:proofErr w:type="spellEnd"/>
      <w:r w:rsidR="00674FB2" w:rsidRPr="00674FB2">
        <w:rPr>
          <w:rFonts w:ascii="Times New Roman" w:hAnsi="Times New Roman" w:cs="Times New Roman"/>
          <w:b/>
          <w:sz w:val="28"/>
          <w:szCs w:val="28"/>
        </w:rPr>
        <w:t>.</w:t>
      </w:r>
      <w:r w:rsidR="00674FB2" w:rsidRPr="00674FB2">
        <w:rPr>
          <w:rFonts w:ascii="Times New Roman" w:hAnsi="Times New Roman" w:cs="Times New Roman"/>
          <w:b/>
          <w:sz w:val="28"/>
          <w:szCs w:val="28"/>
          <w:lang w:val="en-US"/>
        </w:rPr>
        <w:t>com</w:t>
      </w:r>
      <w:r w:rsidR="00674FB2" w:rsidRPr="00674FB2">
        <w:rPr>
          <w:rFonts w:ascii="Times New Roman" w:hAnsi="Times New Roman" w:cs="Times New Roman"/>
          <w:b/>
          <w:sz w:val="28"/>
          <w:szCs w:val="28"/>
        </w:rPr>
        <w:t>/</w:t>
      </w:r>
    </w:p>
    <w:p w:rsidR="00BB1FF8" w:rsidRDefault="00BB1FF8" w:rsidP="00763A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Кількість учнів:</w:t>
      </w:r>
      <w:r w:rsidR="00551B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1B16" w:rsidRPr="00674FB2">
        <w:rPr>
          <w:rFonts w:ascii="Times New Roman" w:hAnsi="Times New Roman" w:cs="Times New Roman"/>
          <w:b/>
          <w:sz w:val="28"/>
          <w:szCs w:val="28"/>
          <w:lang w:val="uk-UA"/>
        </w:rPr>
        <w:t>154</w:t>
      </w:r>
    </w:p>
    <w:p w:rsidR="00BB1FF8" w:rsidRDefault="00BB1FF8" w:rsidP="00763A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Кількість класів: </w:t>
      </w:r>
      <w:r w:rsidRPr="00674FB2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BB1FF8" w:rsidRDefault="00BB1FF8" w:rsidP="00763A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Кількість учителів:</w:t>
      </w:r>
      <w:r w:rsidR="00551B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1B16" w:rsidRPr="00674FB2">
        <w:rPr>
          <w:rFonts w:ascii="Times New Roman" w:hAnsi="Times New Roman" w:cs="Times New Roman"/>
          <w:b/>
          <w:sz w:val="28"/>
          <w:szCs w:val="28"/>
          <w:lang w:val="uk-UA"/>
        </w:rPr>
        <w:t>25</w:t>
      </w:r>
    </w:p>
    <w:p w:rsidR="00BB1FF8" w:rsidRDefault="00BB1FF8" w:rsidP="00763A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BB1FF8" w:rsidRDefault="00BB1FF8" w:rsidP="00BB1FF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предмет «Основи здоров’</w:t>
      </w:r>
      <w:r w:rsidRPr="00BB1FF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>» у початковій школі:</w:t>
      </w:r>
      <w:r w:rsidR="00551B16">
        <w:rPr>
          <w:rFonts w:ascii="Times New Roman" w:hAnsi="Times New Roman" w:cs="Times New Roman"/>
          <w:sz w:val="28"/>
          <w:szCs w:val="28"/>
          <w:lang w:val="uk-UA"/>
        </w:rPr>
        <w:t xml:space="preserve">  4</w:t>
      </w:r>
    </w:p>
    <w:p w:rsidR="00BB1FF8" w:rsidRDefault="00BB1FF8" w:rsidP="00BB1FF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предмет «Основи здоров’</w:t>
      </w:r>
      <w:r w:rsidRPr="00BB1FF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>» в основній школі:</w:t>
      </w:r>
      <w:r w:rsidR="00551B16">
        <w:rPr>
          <w:rFonts w:ascii="Times New Roman" w:hAnsi="Times New Roman" w:cs="Times New Roman"/>
          <w:sz w:val="28"/>
          <w:szCs w:val="28"/>
          <w:lang w:val="uk-UA"/>
        </w:rPr>
        <w:t xml:space="preserve">  2</w:t>
      </w:r>
    </w:p>
    <w:p w:rsidR="00BB1FF8" w:rsidRPr="00551B16" w:rsidRDefault="00674FB2" w:rsidP="00551B1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курс «Захисти себе від ВІЛ» </w:t>
      </w:r>
      <w:r w:rsidRPr="00674FB2">
        <w:rPr>
          <w:rFonts w:ascii="Times New Roman" w:hAnsi="Times New Roman" w:cs="Times New Roman"/>
          <w:sz w:val="28"/>
          <w:szCs w:val="28"/>
        </w:rPr>
        <w:t xml:space="preserve">у </w:t>
      </w:r>
      <w:r w:rsidR="00BB1FF8">
        <w:rPr>
          <w:rFonts w:ascii="Times New Roman" w:hAnsi="Times New Roman" w:cs="Times New Roman"/>
          <w:sz w:val="28"/>
          <w:szCs w:val="28"/>
          <w:lang w:val="uk-UA"/>
        </w:rPr>
        <w:t xml:space="preserve"> 9 – 11 класах:</w:t>
      </w:r>
      <w:r w:rsidR="00551B16">
        <w:rPr>
          <w:rFonts w:ascii="Times New Roman" w:hAnsi="Times New Roman" w:cs="Times New Roman"/>
          <w:sz w:val="28"/>
          <w:szCs w:val="28"/>
          <w:lang w:val="uk-UA"/>
        </w:rPr>
        <w:t xml:space="preserve">  1</w:t>
      </w:r>
    </w:p>
    <w:p w:rsidR="00BB1FF8" w:rsidRDefault="00BB1FF8" w:rsidP="00BB1F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1FF8">
        <w:rPr>
          <w:rFonts w:ascii="Times New Roman" w:hAnsi="Times New Roman" w:cs="Times New Roman"/>
          <w:sz w:val="28"/>
          <w:szCs w:val="28"/>
          <w:lang w:val="uk-UA"/>
        </w:rPr>
        <w:t>Наявність  тренінгового  кабінету:</w:t>
      </w:r>
      <w:r w:rsidR="00551B16">
        <w:rPr>
          <w:rFonts w:ascii="Times New Roman" w:hAnsi="Times New Roman" w:cs="Times New Roman"/>
          <w:sz w:val="28"/>
          <w:szCs w:val="28"/>
          <w:lang w:val="uk-UA"/>
        </w:rPr>
        <w:t xml:space="preserve"> 1 (частково обладнаний)</w:t>
      </w:r>
    </w:p>
    <w:p w:rsidR="00551B16" w:rsidRDefault="00551B16" w:rsidP="00BB1F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1B16" w:rsidRDefault="00551B16" w:rsidP="00BB1F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школи – інтернату:                                             Л.К.Конькова</w:t>
      </w:r>
    </w:p>
    <w:p w:rsidR="00BB1FF8" w:rsidRDefault="00BB1FF8" w:rsidP="00BB1F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1FF8" w:rsidRDefault="00BB1FF8" w:rsidP="00BB1F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Зведені результати анкетування </w:t>
      </w:r>
      <w:r w:rsidR="003B01C2">
        <w:rPr>
          <w:rFonts w:ascii="Times New Roman" w:hAnsi="Times New Roman" w:cs="Times New Roman"/>
          <w:sz w:val="28"/>
          <w:szCs w:val="28"/>
          <w:lang w:val="uk-UA"/>
        </w:rPr>
        <w:t>учнів щодо здорового способу життя</w:t>
      </w:r>
    </w:p>
    <w:p w:rsidR="0016427A" w:rsidRDefault="0016427A" w:rsidP="0016427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Пройшовши вивчення факультативного курсу «Захисти себе від ВІЛ», ми отримали такі результати тестування: шостий блок «Оцінка розвитку творчих видів діяльності» нараховує найменшу середню кількість балів -  2,8; блоки: «Забезпечення дружньої, заохочувальної сприятливої атмосфери», «Сприяння співпраці та активному навчанню», «Відсутність фізичного покарання та насильства», «Недопущення знущання, домагання та дискримінації», «Узгодження виховних впливів школи і сім’ї шляхом залучення батьків», «Якісна превентивна освіта» мають середню кількість балів  2,9; блоки: «Забезпечення та дотримання належних санітарно – гігієнічних умов», «Сприяння рівнем можливостям учнів щодо участі у прийнятті рішень» мають середню кількість балів – 3,1. </w:t>
      </w:r>
    </w:p>
    <w:p w:rsidR="0016427A" w:rsidRDefault="0016427A" w:rsidP="0016427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цього можна зробити висновок, що школа достатньо забезпечена санітарно – гігієнічними умовами для навчання, виховання та розвитку дитини. </w:t>
      </w:r>
    </w:p>
    <w:p w:rsidR="0016427A" w:rsidRDefault="0016427A" w:rsidP="0016427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Наступного навчального року плануємо здійснити та провести виховні заходи, які спрямовані  на розвиток творчих видів діяльності, забезпечення дружньої, заохочувальної, сприятливої атмосфери між учнями; сприяння співпраці та активному навчанню.</w:t>
      </w:r>
    </w:p>
    <w:p w:rsidR="003B01C2" w:rsidRPr="00BB1FF8" w:rsidRDefault="003B01C2" w:rsidP="00BB1F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3AA1" w:rsidRDefault="00763AA1" w:rsidP="00763AA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1FF8" w:rsidRDefault="00BB1FF8" w:rsidP="00763AA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1FF8" w:rsidRDefault="00BB1FF8" w:rsidP="00763AA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1FF8" w:rsidRDefault="00BB1FF8" w:rsidP="00763AA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1FF8" w:rsidRDefault="00BB1FF8" w:rsidP="00763AA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1FF8" w:rsidRDefault="00BB1FF8" w:rsidP="00763AA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1FF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lastRenderedPageBreak/>
        <w:t>Превентивне виховання</w:t>
      </w:r>
      <w:r w:rsidRPr="00BB2A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1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 це діяльність, яка забезпечує теоретичну і практичну реалізацію заходів, спрямованих на запобігання й подолання відхилень у поведінці школярів, розвитку різних форм їхніх асоціальних, аморальних вчинків:</w:t>
      </w:r>
    </w:p>
    <w:p w:rsidR="00BB1FF8" w:rsidRDefault="00BB1FF8" w:rsidP="00763AA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1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-правопорушень (схильності до агресій, крадіжок, брехні та інших вад);</w:t>
      </w:r>
      <w:r w:rsidRPr="00BB2A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B1FF8" w:rsidRDefault="00BB1FF8" w:rsidP="00763AA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1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-екологічної брутальності та егоцентризму (ставлення до всього, що оточує, як до засобу й сировини для задоволення особистих примітивних потреб);</w:t>
      </w:r>
      <w:r w:rsidRPr="00BB2A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B1FF8" w:rsidRDefault="00BB1FF8" w:rsidP="00763AA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1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статевих відхилень та їхніх наслідків (статевої розпусти, венеричних хвороб, статевого насильства тощо);</w:t>
      </w:r>
      <w:r w:rsidRPr="00BB2A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B1FF8" w:rsidRDefault="00BB1FF8" w:rsidP="00763AA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1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-поганих звичок (алкоголізму, наркоманії, токсикоманії, тютюнопаління);</w:t>
      </w:r>
      <w:r w:rsidRPr="00BB2A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B1FF8" w:rsidRDefault="00BB1FF8" w:rsidP="00763AA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Pr="00BB1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важких психологічних та психічних станів з наслідками (депресії та суїциду, акцентуації та загострення психопатичних тенденцій тощо).</w:t>
      </w:r>
    </w:p>
    <w:p w:rsidR="003B01C2" w:rsidRPr="00763AA1" w:rsidRDefault="003B01C2" w:rsidP="00763AA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3B01C2" w:rsidRPr="00763AA1" w:rsidSect="003D3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12815"/>
    <w:multiLevelType w:val="hybridMultilevel"/>
    <w:tmpl w:val="ED5EE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3AA1"/>
    <w:rsid w:val="0009500C"/>
    <w:rsid w:val="0016427A"/>
    <w:rsid w:val="003B01C2"/>
    <w:rsid w:val="003D3738"/>
    <w:rsid w:val="00551B16"/>
    <w:rsid w:val="00674FB2"/>
    <w:rsid w:val="00763AA1"/>
    <w:rsid w:val="00A82E44"/>
    <w:rsid w:val="00BB1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FF8"/>
    <w:pPr>
      <w:ind w:left="720"/>
      <w:contextualSpacing/>
    </w:pPr>
  </w:style>
  <w:style w:type="character" w:customStyle="1" w:styleId="apple-converted-space">
    <w:name w:val="apple-converted-space"/>
    <w:basedOn w:val="a0"/>
    <w:rsid w:val="00BB1F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садовая</cp:lastModifiedBy>
  <cp:revision>6</cp:revision>
  <dcterms:created xsi:type="dcterms:W3CDTF">2014-05-09T09:16:00Z</dcterms:created>
  <dcterms:modified xsi:type="dcterms:W3CDTF">2014-05-24T13:53:00Z</dcterms:modified>
</cp:coreProperties>
</file>