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AE" w:rsidRDefault="00E724AE" w:rsidP="000F3B09">
      <w:pPr>
        <w:pStyle w:val="a7"/>
        <w:spacing w:before="0" w:beforeAutospacing="0" w:after="0" w:afterAutospacing="0"/>
        <w:jc w:val="center"/>
        <w:rPr>
          <w:rFonts w:eastAsia="+mn-ea"/>
          <w:b/>
          <w:bCs/>
          <w:color w:val="000000"/>
          <w:kern w:val="24"/>
          <w:sz w:val="28"/>
          <w:szCs w:val="28"/>
          <w:lang w:val="uk-UA"/>
        </w:rPr>
      </w:pPr>
      <w:r>
        <w:rPr>
          <w:rFonts w:eastAsia="+mn-ea"/>
          <w:b/>
          <w:bCs/>
          <w:noProof/>
          <w:color w:val="000000"/>
          <w:kern w:val="24"/>
          <w:sz w:val="28"/>
          <w:szCs w:val="28"/>
        </w:rPr>
        <w:drawing>
          <wp:anchor distT="0" distB="0" distL="114300" distR="114300" simplePos="0" relativeHeight="251658240" behindDoc="0" locked="0" layoutInCell="0" allowOverlap="1">
            <wp:simplePos x="0" y="0"/>
            <wp:positionH relativeFrom="column">
              <wp:posOffset>2529840</wp:posOffset>
            </wp:positionH>
            <wp:positionV relativeFrom="paragraph">
              <wp:posOffset>-202565</wp:posOffset>
            </wp:positionV>
            <wp:extent cx="490855" cy="506730"/>
            <wp:effectExtent l="1905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0855" cy="506730"/>
                    </a:xfrm>
                    <a:prstGeom prst="rect">
                      <a:avLst/>
                    </a:prstGeom>
                    <a:noFill/>
                  </pic:spPr>
                </pic:pic>
              </a:graphicData>
            </a:graphic>
          </wp:anchor>
        </w:drawing>
      </w:r>
    </w:p>
    <w:p w:rsidR="000F3B09" w:rsidRPr="0037374C" w:rsidRDefault="000F3B09" w:rsidP="000F3B09">
      <w:pPr>
        <w:pStyle w:val="a7"/>
        <w:spacing w:before="0" w:beforeAutospacing="0" w:after="0" w:afterAutospacing="0"/>
        <w:jc w:val="center"/>
        <w:rPr>
          <w:lang w:val="uk-UA"/>
        </w:rPr>
      </w:pPr>
      <w:r w:rsidRPr="0037374C">
        <w:rPr>
          <w:rFonts w:eastAsia="+mn-ea"/>
          <w:b/>
          <w:bCs/>
          <w:color w:val="000000"/>
          <w:kern w:val="24"/>
          <w:sz w:val="28"/>
          <w:szCs w:val="28"/>
          <w:lang w:val="uk-UA"/>
        </w:rPr>
        <w:t>М</w:t>
      </w:r>
      <w:r w:rsidRPr="000F3B09">
        <w:rPr>
          <w:rFonts w:eastAsia="+mn-ea"/>
          <w:b/>
          <w:bCs/>
          <w:color w:val="000000"/>
          <w:kern w:val="24"/>
          <w:sz w:val="28"/>
          <w:szCs w:val="28"/>
          <w:lang w:val="uk-UA"/>
        </w:rPr>
        <w:t>іністерство освіти і науки України</w:t>
      </w:r>
    </w:p>
    <w:p w:rsidR="000F3B09" w:rsidRPr="0037374C" w:rsidRDefault="000F3B09" w:rsidP="000F3B09">
      <w:pPr>
        <w:pStyle w:val="a7"/>
        <w:spacing w:before="0" w:beforeAutospacing="0" w:after="0" w:afterAutospacing="0"/>
        <w:jc w:val="center"/>
        <w:rPr>
          <w:lang w:val="uk-UA"/>
        </w:rPr>
      </w:pPr>
      <w:r w:rsidRPr="000F3B09">
        <w:rPr>
          <w:rFonts w:eastAsia="+mn-ea"/>
          <w:b/>
          <w:bCs/>
          <w:color w:val="000000"/>
          <w:kern w:val="24"/>
          <w:sz w:val="28"/>
          <w:szCs w:val="28"/>
          <w:lang w:val="uk-UA"/>
        </w:rPr>
        <w:t>Відділ освіти Черняхівської райдержадміністрації</w:t>
      </w:r>
    </w:p>
    <w:p w:rsidR="000F3B09" w:rsidRPr="000F3B09" w:rsidRDefault="000F3B09" w:rsidP="000F3B09">
      <w:pPr>
        <w:pStyle w:val="a7"/>
        <w:spacing w:before="0" w:beforeAutospacing="0" w:after="0" w:afterAutospacing="0"/>
        <w:jc w:val="center"/>
      </w:pPr>
      <w:proofErr w:type="spellStart"/>
      <w:r w:rsidRPr="000F3B09">
        <w:rPr>
          <w:rFonts w:eastAsia="+mn-ea"/>
          <w:b/>
          <w:bCs/>
          <w:color w:val="000000"/>
          <w:kern w:val="24"/>
          <w:sz w:val="28"/>
          <w:szCs w:val="28"/>
          <w:lang w:val="uk-UA"/>
        </w:rPr>
        <w:t>Жадьківський</w:t>
      </w:r>
      <w:proofErr w:type="spellEnd"/>
      <w:r w:rsidRPr="000F3B09">
        <w:rPr>
          <w:rFonts w:eastAsia="+mn-ea"/>
          <w:b/>
          <w:bCs/>
          <w:color w:val="000000"/>
          <w:kern w:val="24"/>
          <w:sz w:val="28"/>
          <w:szCs w:val="28"/>
          <w:lang w:val="uk-UA"/>
        </w:rPr>
        <w:t xml:space="preserve"> колегіум</w:t>
      </w:r>
    </w:p>
    <w:p w:rsidR="000614FE" w:rsidRPr="000F3B09" w:rsidRDefault="000614FE" w:rsidP="000614FE">
      <w:pPr>
        <w:pStyle w:val="11"/>
        <w:ind w:left="0" w:firstLine="0"/>
        <w:jc w:val="center"/>
        <w:rPr>
          <w:b/>
          <w:bCs/>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Pr="000F3B09" w:rsidRDefault="000614FE" w:rsidP="008F7522">
      <w:pPr>
        <w:pStyle w:val="11"/>
        <w:ind w:left="0" w:firstLine="0"/>
        <w:jc w:val="center"/>
        <w:rPr>
          <w:rFonts w:ascii="Arial Black" w:hAnsi="Arial Black"/>
          <w:b/>
          <w:bCs/>
          <w:color w:val="FF0000"/>
          <w:sz w:val="44"/>
          <w:lang w:val="uk-UA"/>
        </w:rPr>
      </w:pPr>
      <w:r w:rsidRPr="000F3B09">
        <w:rPr>
          <w:rFonts w:ascii="Arial Black" w:hAnsi="Arial Black"/>
          <w:b/>
          <w:bCs/>
          <w:color w:val="FF0000"/>
          <w:sz w:val="44"/>
          <w:lang w:val="uk-UA"/>
        </w:rPr>
        <w:t>МАТЕРІАЛИ</w:t>
      </w:r>
    </w:p>
    <w:p w:rsidR="000614FE" w:rsidRPr="000F3B09" w:rsidRDefault="0037374C" w:rsidP="000614FE">
      <w:pPr>
        <w:pStyle w:val="11"/>
        <w:ind w:left="0" w:firstLine="0"/>
        <w:jc w:val="center"/>
        <w:rPr>
          <w:rFonts w:ascii="Arial Black" w:hAnsi="Arial Black"/>
          <w:b/>
          <w:bCs/>
          <w:color w:val="FF0000"/>
          <w:sz w:val="44"/>
          <w:lang w:val="uk-UA"/>
        </w:rPr>
      </w:pPr>
      <w:r>
        <w:rPr>
          <w:rFonts w:ascii="Arial Black" w:hAnsi="Arial Black"/>
          <w:b/>
          <w:bCs/>
          <w:color w:val="FF0000"/>
          <w:sz w:val="44"/>
          <w:lang w:val="uk-UA"/>
        </w:rPr>
        <w:t>ДЛЯ УЧАСТІ В РОЗГЛЯДІ  МОДЕЛі</w:t>
      </w:r>
      <w:r w:rsidR="000614FE" w:rsidRPr="000F3B09">
        <w:rPr>
          <w:rFonts w:ascii="Arial Black" w:hAnsi="Arial Black"/>
          <w:b/>
          <w:bCs/>
          <w:color w:val="FF0000"/>
          <w:sz w:val="44"/>
          <w:lang w:val="uk-UA"/>
        </w:rPr>
        <w:t xml:space="preserve"> </w:t>
      </w:r>
    </w:p>
    <w:p w:rsidR="000614FE" w:rsidRPr="000F3B09" w:rsidRDefault="000614FE" w:rsidP="000614FE">
      <w:pPr>
        <w:pStyle w:val="11"/>
        <w:ind w:left="0" w:firstLine="0"/>
        <w:jc w:val="center"/>
        <w:rPr>
          <w:rFonts w:ascii="Arial Black" w:hAnsi="Arial Black"/>
          <w:b/>
          <w:bCs/>
          <w:caps/>
          <w:color w:val="FF0000"/>
          <w:sz w:val="44"/>
          <w:lang w:val="uk-UA"/>
        </w:rPr>
      </w:pPr>
      <w:r w:rsidRPr="000F3B09">
        <w:rPr>
          <w:rFonts w:ascii="Arial Black" w:hAnsi="Arial Black"/>
          <w:b/>
          <w:bCs/>
          <w:color w:val="FF0000"/>
          <w:sz w:val="44"/>
          <w:lang w:val="uk-UA"/>
        </w:rPr>
        <w:t xml:space="preserve">ПРЕВЕНТИВНОЇ ОСВІТИ У </w:t>
      </w:r>
      <w:r w:rsidRPr="000F3B09">
        <w:rPr>
          <w:rFonts w:ascii="Arial Black" w:hAnsi="Arial Black"/>
          <w:b/>
          <w:bCs/>
          <w:caps/>
          <w:color w:val="FF0000"/>
          <w:sz w:val="44"/>
          <w:lang w:val="uk-UA"/>
        </w:rPr>
        <w:t>навчальному закладі</w:t>
      </w:r>
    </w:p>
    <w:p w:rsidR="000614FE" w:rsidRPr="008F7522"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E724AE">
      <w:pPr>
        <w:pStyle w:val="11"/>
        <w:ind w:left="0" w:firstLine="0"/>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614FE">
      <w:pPr>
        <w:pStyle w:val="11"/>
        <w:ind w:left="0" w:firstLine="0"/>
        <w:jc w:val="center"/>
        <w:rPr>
          <w:b/>
          <w:bCs/>
          <w:lang w:val="uk-UA"/>
        </w:rPr>
      </w:pPr>
    </w:p>
    <w:p w:rsidR="000614FE" w:rsidRDefault="000614FE" w:rsidP="000F3B09">
      <w:pPr>
        <w:pStyle w:val="11"/>
        <w:ind w:left="0" w:firstLine="0"/>
        <w:jc w:val="center"/>
        <w:rPr>
          <w:b/>
          <w:bCs/>
          <w:lang w:val="uk-UA"/>
        </w:rPr>
      </w:pPr>
      <w:proofErr w:type="spellStart"/>
      <w:r>
        <w:rPr>
          <w:b/>
          <w:bCs/>
          <w:lang w:val="uk-UA"/>
        </w:rPr>
        <w:t>Жадьківський</w:t>
      </w:r>
      <w:proofErr w:type="spellEnd"/>
      <w:r>
        <w:rPr>
          <w:b/>
          <w:bCs/>
          <w:lang w:val="uk-UA"/>
        </w:rPr>
        <w:t xml:space="preserve"> колегіум – 2014</w:t>
      </w:r>
    </w:p>
    <w:p w:rsidR="000F3B09" w:rsidRDefault="000F3B09" w:rsidP="000F3B09">
      <w:pPr>
        <w:pStyle w:val="11"/>
        <w:ind w:left="0" w:firstLine="0"/>
        <w:jc w:val="center"/>
        <w:rPr>
          <w:b/>
          <w:bCs/>
          <w:lang w:val="uk-UA"/>
        </w:rPr>
      </w:pPr>
    </w:p>
    <w:p w:rsidR="000F3B09" w:rsidRPr="000F3B09" w:rsidRDefault="000F3B09" w:rsidP="000F3B09">
      <w:pPr>
        <w:spacing w:after="0" w:line="360" w:lineRule="auto"/>
        <w:ind w:left="360"/>
        <w:jc w:val="center"/>
        <w:rPr>
          <w:rFonts w:ascii="Times New Roman" w:eastAsia="Times New Roman" w:hAnsi="Times New Roman" w:cs="Times New Roman"/>
          <w:b/>
          <w:bCs/>
          <w:sz w:val="36"/>
          <w:szCs w:val="28"/>
          <w:lang w:val="uk-UA"/>
        </w:rPr>
      </w:pPr>
      <w:r w:rsidRPr="000F3B09">
        <w:rPr>
          <w:rFonts w:ascii="Times New Roman" w:eastAsia="Times New Roman" w:hAnsi="Times New Roman" w:cs="Times New Roman"/>
          <w:b/>
          <w:bCs/>
          <w:sz w:val="36"/>
          <w:szCs w:val="28"/>
          <w:lang w:val="uk-UA"/>
        </w:rPr>
        <w:t>Перелік  матеріалів</w:t>
      </w:r>
    </w:p>
    <w:p w:rsidR="000F3B09" w:rsidRPr="000F3B09" w:rsidRDefault="000F3B09" w:rsidP="000F3B09">
      <w:pPr>
        <w:spacing w:after="0" w:line="360" w:lineRule="auto"/>
        <w:ind w:firstLine="709"/>
        <w:jc w:val="both"/>
        <w:rPr>
          <w:rFonts w:ascii="Times New Roman" w:eastAsia="Times New Roman" w:hAnsi="Times New Roman" w:cs="Times New Roman"/>
          <w:sz w:val="28"/>
          <w:szCs w:val="28"/>
          <w:lang w:val="uk-UA"/>
        </w:rPr>
      </w:pPr>
    </w:p>
    <w:tbl>
      <w:tblPr>
        <w:tblW w:w="0" w:type="auto"/>
        <w:tblLook w:val="00A0"/>
      </w:tblPr>
      <w:tblGrid>
        <w:gridCol w:w="709"/>
        <w:gridCol w:w="7938"/>
        <w:gridCol w:w="816"/>
      </w:tblGrid>
      <w:tr w:rsidR="000F3B09" w:rsidRPr="000F3B09" w:rsidTr="006E72FB">
        <w:tc>
          <w:tcPr>
            <w:tcW w:w="709" w:type="dxa"/>
          </w:tcPr>
          <w:p w:rsidR="000F3B09" w:rsidRPr="000F3B09" w:rsidRDefault="000F3B09" w:rsidP="000F3B09">
            <w:pPr>
              <w:spacing w:before="120" w:after="0" w:line="360" w:lineRule="auto"/>
              <w:jc w:val="center"/>
              <w:rPr>
                <w:rFonts w:ascii="Times New Roman" w:eastAsia="Times New Roman" w:hAnsi="Times New Roman" w:cs="Times New Roman"/>
                <w:sz w:val="28"/>
                <w:szCs w:val="28"/>
                <w:lang w:val="en-US"/>
              </w:rPr>
            </w:pPr>
          </w:p>
        </w:tc>
        <w:tc>
          <w:tcPr>
            <w:tcW w:w="7938" w:type="dxa"/>
          </w:tcPr>
          <w:p w:rsidR="000F3B09" w:rsidRPr="000F3B09" w:rsidRDefault="000F3B09" w:rsidP="000F3B09">
            <w:pPr>
              <w:spacing w:before="120" w:after="0" w:line="360" w:lineRule="auto"/>
              <w:jc w:val="both"/>
              <w:rPr>
                <w:rFonts w:ascii="Times New Roman" w:eastAsia="Times New Roman" w:hAnsi="Times New Roman" w:cs="Times New Roman"/>
                <w:sz w:val="28"/>
                <w:szCs w:val="28"/>
                <w:lang w:val="en-US"/>
              </w:rPr>
            </w:pPr>
          </w:p>
        </w:tc>
        <w:tc>
          <w:tcPr>
            <w:tcW w:w="816" w:type="dxa"/>
          </w:tcPr>
          <w:p w:rsidR="000F3B09" w:rsidRPr="000F3B09" w:rsidRDefault="000F3B09" w:rsidP="000F3B09">
            <w:pPr>
              <w:spacing w:before="120" w:after="0" w:line="360" w:lineRule="auto"/>
              <w:jc w:val="center"/>
              <w:rPr>
                <w:rFonts w:ascii="Times New Roman" w:eastAsia="Times New Roman" w:hAnsi="Times New Roman" w:cs="Times New Roman"/>
                <w:sz w:val="28"/>
                <w:szCs w:val="28"/>
                <w:lang w:val="en-US"/>
              </w:rPr>
            </w:pPr>
          </w:p>
        </w:tc>
      </w:tr>
      <w:tr w:rsidR="000F3B09" w:rsidRPr="000F3B09" w:rsidTr="006E72FB">
        <w:tc>
          <w:tcPr>
            <w:tcW w:w="709" w:type="dxa"/>
          </w:tcPr>
          <w:p w:rsidR="000F3B09" w:rsidRPr="000F3B09" w:rsidRDefault="000F3B09" w:rsidP="000F3B09">
            <w:pPr>
              <w:spacing w:before="120"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Pr="000F3B09">
              <w:rPr>
                <w:rFonts w:ascii="Times New Roman" w:eastAsia="Times New Roman" w:hAnsi="Times New Roman" w:cs="Times New Roman"/>
                <w:sz w:val="28"/>
                <w:szCs w:val="28"/>
                <w:lang w:val="en-US"/>
              </w:rPr>
              <w:t>.</w:t>
            </w:r>
          </w:p>
        </w:tc>
        <w:tc>
          <w:tcPr>
            <w:tcW w:w="7938" w:type="dxa"/>
          </w:tcPr>
          <w:p w:rsidR="000F3B09" w:rsidRPr="000F3B09" w:rsidRDefault="000F3B09" w:rsidP="000F3B09">
            <w:pPr>
              <w:spacing w:before="120" w:after="0" w:line="360" w:lineRule="auto"/>
              <w:jc w:val="both"/>
              <w:rPr>
                <w:rFonts w:ascii="Times New Roman" w:eastAsia="Times New Roman" w:hAnsi="Times New Roman" w:cs="Times New Roman"/>
                <w:sz w:val="28"/>
                <w:szCs w:val="28"/>
                <w:lang w:val="en-US"/>
              </w:rPr>
            </w:pPr>
            <w:r w:rsidRPr="000F3B09">
              <w:rPr>
                <w:rFonts w:ascii="Times New Roman" w:eastAsia="Times New Roman" w:hAnsi="Times New Roman" w:cs="Times New Roman"/>
                <w:sz w:val="28"/>
                <w:szCs w:val="28"/>
                <w:lang w:val="uk-UA"/>
              </w:rPr>
              <w:t>Паспорт загальноосвітнього навчального закладу………………</w:t>
            </w:r>
          </w:p>
        </w:tc>
        <w:tc>
          <w:tcPr>
            <w:tcW w:w="816" w:type="dxa"/>
          </w:tcPr>
          <w:p w:rsidR="000F3B09" w:rsidRPr="000F3B09" w:rsidRDefault="000F3B09" w:rsidP="000F3B09">
            <w:pPr>
              <w:spacing w:before="12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0F3B09" w:rsidRPr="000F3B09" w:rsidTr="006E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0F3B09" w:rsidRPr="000F3B09" w:rsidRDefault="000F3B09" w:rsidP="000F3B09">
            <w:pPr>
              <w:spacing w:before="120"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sidRPr="000F3B09">
              <w:rPr>
                <w:rFonts w:ascii="Times New Roman" w:eastAsia="Times New Roman" w:hAnsi="Times New Roman" w:cs="Times New Roman"/>
                <w:sz w:val="28"/>
                <w:szCs w:val="28"/>
                <w:lang w:val="en-US"/>
              </w:rPr>
              <w:t>.</w:t>
            </w:r>
          </w:p>
        </w:tc>
        <w:tc>
          <w:tcPr>
            <w:tcW w:w="7938" w:type="dxa"/>
            <w:tcBorders>
              <w:top w:val="nil"/>
              <w:left w:val="nil"/>
              <w:bottom w:val="nil"/>
              <w:right w:val="nil"/>
            </w:tcBorders>
          </w:tcPr>
          <w:p w:rsidR="000F3B09" w:rsidRPr="000F3B09" w:rsidRDefault="000F3B09" w:rsidP="000F3B09">
            <w:pPr>
              <w:tabs>
                <w:tab w:val="left" w:pos="9355"/>
              </w:tabs>
              <w:spacing w:before="120" w:after="0" w:line="360" w:lineRule="auto"/>
              <w:ind w:left="34" w:right="-108"/>
              <w:rPr>
                <w:rFonts w:ascii="Times New Roman" w:eastAsia="Times New Roman" w:hAnsi="Times New Roman" w:cs="Times New Roman"/>
                <w:sz w:val="28"/>
                <w:szCs w:val="28"/>
              </w:rPr>
            </w:pPr>
            <w:r w:rsidRPr="000F3B09">
              <w:rPr>
                <w:rFonts w:ascii="Times New Roman" w:eastAsia="Times New Roman" w:hAnsi="Times New Roman" w:cs="Times New Roman"/>
                <w:sz w:val="28"/>
                <w:szCs w:val="28"/>
                <w:lang w:val="uk-UA"/>
              </w:rPr>
              <w:t>Зведені результати анкетування адміністрації, вчителів, учнів та їхніх батьків у вигляді таблиці з коротким описом отриманих результатів ……</w:t>
            </w:r>
            <w:r w:rsidRPr="000F3B09">
              <w:rPr>
                <w:rFonts w:ascii="Times New Roman" w:eastAsia="Times New Roman" w:hAnsi="Times New Roman" w:cs="Times New Roman"/>
                <w:sz w:val="28"/>
                <w:szCs w:val="28"/>
              </w:rPr>
              <w:t>…………</w:t>
            </w:r>
            <w:r w:rsidRPr="000F3B09">
              <w:rPr>
                <w:rFonts w:ascii="Times New Roman" w:eastAsia="Times New Roman" w:hAnsi="Times New Roman" w:cs="Times New Roman"/>
                <w:sz w:val="28"/>
                <w:szCs w:val="28"/>
                <w:lang w:val="uk-UA"/>
              </w:rPr>
              <w:t>………………………………</w:t>
            </w:r>
            <w:r w:rsidRPr="000F3B09">
              <w:rPr>
                <w:rFonts w:ascii="Times New Roman" w:eastAsia="Times New Roman" w:hAnsi="Times New Roman" w:cs="Times New Roman"/>
                <w:sz w:val="28"/>
                <w:szCs w:val="28"/>
              </w:rPr>
              <w:t>………….</w:t>
            </w:r>
          </w:p>
        </w:tc>
        <w:tc>
          <w:tcPr>
            <w:tcW w:w="816" w:type="dxa"/>
            <w:tcBorders>
              <w:top w:val="nil"/>
              <w:left w:val="nil"/>
              <w:bottom w:val="nil"/>
              <w:right w:val="nil"/>
            </w:tcBorders>
          </w:tcPr>
          <w:p w:rsidR="000F3B09" w:rsidRPr="000F3B09" w:rsidRDefault="000F3B09" w:rsidP="000F3B09">
            <w:pPr>
              <w:spacing w:before="120" w:after="0" w:line="360" w:lineRule="auto"/>
              <w:jc w:val="center"/>
              <w:rPr>
                <w:rFonts w:ascii="Times New Roman" w:eastAsia="Times New Roman" w:hAnsi="Times New Roman" w:cs="Times New Roman"/>
                <w:sz w:val="28"/>
                <w:szCs w:val="28"/>
              </w:rPr>
            </w:pPr>
          </w:p>
          <w:p w:rsidR="000F3B09" w:rsidRPr="000F3B09" w:rsidRDefault="000F3B09" w:rsidP="000F3B09">
            <w:pPr>
              <w:spacing w:before="120" w:after="0" w:line="360" w:lineRule="auto"/>
              <w:jc w:val="center"/>
              <w:rPr>
                <w:rFonts w:ascii="Times New Roman" w:eastAsia="Times New Roman" w:hAnsi="Times New Roman" w:cs="Times New Roman"/>
                <w:sz w:val="28"/>
                <w:szCs w:val="28"/>
              </w:rPr>
            </w:pPr>
          </w:p>
          <w:p w:rsidR="000F3B09" w:rsidRPr="000F3B09" w:rsidRDefault="000F3B09" w:rsidP="000F3B09">
            <w:pPr>
              <w:spacing w:before="12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F3B09" w:rsidRPr="000F3B09" w:rsidTr="006E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0F3B09" w:rsidRPr="000F3B09" w:rsidRDefault="00C826EF" w:rsidP="000F3B09">
            <w:pPr>
              <w:spacing w:before="120"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w:t>
            </w:r>
            <w:r w:rsidR="000F3B09" w:rsidRPr="000F3B09">
              <w:rPr>
                <w:rFonts w:ascii="Times New Roman" w:eastAsia="Times New Roman" w:hAnsi="Times New Roman" w:cs="Times New Roman"/>
                <w:sz w:val="28"/>
                <w:szCs w:val="28"/>
                <w:lang w:val="en-US"/>
              </w:rPr>
              <w:t>.</w:t>
            </w:r>
          </w:p>
        </w:tc>
        <w:tc>
          <w:tcPr>
            <w:tcW w:w="7938" w:type="dxa"/>
            <w:tcBorders>
              <w:top w:val="nil"/>
              <w:left w:val="nil"/>
              <w:bottom w:val="nil"/>
              <w:right w:val="nil"/>
            </w:tcBorders>
          </w:tcPr>
          <w:p w:rsidR="000F3B09" w:rsidRPr="000F3B09" w:rsidRDefault="000F3B09" w:rsidP="007D37FE">
            <w:pPr>
              <w:spacing w:before="120" w:after="0" w:line="360" w:lineRule="auto"/>
              <w:ind w:left="34" w:right="-108"/>
              <w:rPr>
                <w:rFonts w:ascii="Times New Roman" w:eastAsia="Times New Roman" w:hAnsi="Times New Roman" w:cs="Times New Roman"/>
                <w:sz w:val="28"/>
                <w:szCs w:val="28"/>
              </w:rPr>
            </w:pPr>
            <w:r w:rsidRPr="000F3B09">
              <w:rPr>
                <w:rFonts w:ascii="Times New Roman" w:eastAsia="Times New Roman" w:hAnsi="Times New Roman" w:cs="Times New Roman"/>
                <w:sz w:val="28"/>
                <w:szCs w:val="28"/>
                <w:lang w:val="uk-UA"/>
              </w:rPr>
              <w:t xml:space="preserve">Опис </w:t>
            </w:r>
            <w:r>
              <w:rPr>
                <w:rFonts w:ascii="Times New Roman" w:eastAsia="Times New Roman" w:hAnsi="Times New Roman" w:cs="Times New Roman"/>
                <w:sz w:val="28"/>
                <w:szCs w:val="28"/>
                <w:lang w:val="uk-UA"/>
              </w:rPr>
              <w:t xml:space="preserve">результатів анкетування </w:t>
            </w:r>
            <w:r w:rsidRPr="000F3B09">
              <w:rPr>
                <w:rFonts w:ascii="Times New Roman" w:eastAsia="Times New Roman" w:hAnsi="Times New Roman" w:cs="Times New Roman"/>
                <w:sz w:val="28"/>
                <w:szCs w:val="28"/>
                <w:lang w:val="uk-UA"/>
              </w:rPr>
              <w:t>у загальноосвітньому навчальному закладі ……………………………………………..…</w:t>
            </w:r>
          </w:p>
        </w:tc>
        <w:tc>
          <w:tcPr>
            <w:tcW w:w="816" w:type="dxa"/>
            <w:tcBorders>
              <w:top w:val="nil"/>
              <w:left w:val="nil"/>
              <w:bottom w:val="nil"/>
              <w:right w:val="nil"/>
            </w:tcBorders>
          </w:tcPr>
          <w:p w:rsidR="000F3B09" w:rsidRPr="000F3B09" w:rsidRDefault="000F3B09" w:rsidP="000F3B09">
            <w:pPr>
              <w:spacing w:before="120" w:after="0" w:line="360" w:lineRule="auto"/>
              <w:jc w:val="center"/>
              <w:rPr>
                <w:rFonts w:ascii="Times New Roman" w:eastAsia="Times New Roman" w:hAnsi="Times New Roman" w:cs="Times New Roman"/>
                <w:sz w:val="28"/>
                <w:szCs w:val="28"/>
              </w:rPr>
            </w:pPr>
          </w:p>
          <w:p w:rsidR="000F3B09" w:rsidRPr="000F3B09" w:rsidRDefault="000F3B09" w:rsidP="000F3B09">
            <w:pPr>
              <w:spacing w:before="12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0F3B09" w:rsidRPr="000F3B09" w:rsidTr="006E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0F3B09" w:rsidRPr="000F3B09" w:rsidRDefault="00C826EF" w:rsidP="000F3B09">
            <w:pPr>
              <w:spacing w:before="12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F3B09" w:rsidRPr="000F3B09">
              <w:rPr>
                <w:rFonts w:ascii="Times New Roman" w:eastAsia="Times New Roman" w:hAnsi="Times New Roman" w:cs="Times New Roman"/>
                <w:sz w:val="28"/>
                <w:szCs w:val="28"/>
              </w:rPr>
              <w:t>.</w:t>
            </w:r>
          </w:p>
        </w:tc>
        <w:tc>
          <w:tcPr>
            <w:tcW w:w="7938" w:type="dxa"/>
            <w:tcBorders>
              <w:top w:val="nil"/>
              <w:left w:val="nil"/>
              <w:bottom w:val="nil"/>
              <w:right w:val="nil"/>
            </w:tcBorders>
          </w:tcPr>
          <w:p w:rsidR="000F3B09" w:rsidRPr="000F3B09" w:rsidRDefault="000F3B09" w:rsidP="000F3B09">
            <w:pPr>
              <w:spacing w:before="120" w:after="0" w:line="360" w:lineRule="auto"/>
              <w:jc w:val="both"/>
              <w:rPr>
                <w:rFonts w:ascii="Times New Roman" w:eastAsia="Times New Roman" w:hAnsi="Times New Roman" w:cs="Times New Roman"/>
                <w:sz w:val="28"/>
                <w:szCs w:val="28"/>
              </w:rPr>
            </w:pPr>
            <w:r w:rsidRPr="000F3B09">
              <w:rPr>
                <w:rFonts w:ascii="Times New Roman" w:eastAsia="Times New Roman" w:hAnsi="Times New Roman" w:cs="Times New Roman"/>
                <w:sz w:val="28"/>
                <w:szCs w:val="28"/>
                <w:lang w:val="uk-UA"/>
              </w:rPr>
              <w:t>Презентація впровадження моделі превентивної освіти у загальноосвітньому навчальному закладі…………………………</w:t>
            </w:r>
          </w:p>
        </w:tc>
        <w:tc>
          <w:tcPr>
            <w:tcW w:w="816" w:type="dxa"/>
            <w:tcBorders>
              <w:top w:val="nil"/>
              <w:left w:val="nil"/>
              <w:bottom w:val="nil"/>
              <w:right w:val="nil"/>
            </w:tcBorders>
          </w:tcPr>
          <w:p w:rsidR="000F3B09" w:rsidRPr="000F3B09" w:rsidRDefault="000F3B09" w:rsidP="000F3B09">
            <w:pPr>
              <w:spacing w:before="120" w:after="0" w:line="360" w:lineRule="auto"/>
              <w:jc w:val="center"/>
              <w:rPr>
                <w:rFonts w:ascii="Times New Roman" w:eastAsia="Times New Roman" w:hAnsi="Times New Roman" w:cs="Times New Roman"/>
                <w:sz w:val="28"/>
                <w:szCs w:val="28"/>
              </w:rPr>
            </w:pPr>
          </w:p>
        </w:tc>
      </w:tr>
      <w:tr w:rsidR="000F3B09" w:rsidRPr="000F3B09" w:rsidTr="006E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0F3B09" w:rsidRPr="000F3B09" w:rsidRDefault="00C826EF" w:rsidP="000F3B09">
            <w:pPr>
              <w:spacing w:before="12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bookmarkStart w:id="0" w:name="_GoBack"/>
            <w:bookmarkEnd w:id="0"/>
            <w:r w:rsidR="000F3B09" w:rsidRPr="000F3B09">
              <w:rPr>
                <w:rFonts w:ascii="Times New Roman" w:eastAsia="Times New Roman" w:hAnsi="Times New Roman" w:cs="Times New Roman"/>
                <w:sz w:val="28"/>
                <w:szCs w:val="28"/>
              </w:rPr>
              <w:t>.</w:t>
            </w:r>
          </w:p>
        </w:tc>
        <w:tc>
          <w:tcPr>
            <w:tcW w:w="7938" w:type="dxa"/>
            <w:tcBorders>
              <w:top w:val="nil"/>
              <w:left w:val="nil"/>
              <w:bottom w:val="nil"/>
              <w:right w:val="nil"/>
            </w:tcBorders>
          </w:tcPr>
          <w:p w:rsidR="000F3B09" w:rsidRPr="000F3B09" w:rsidRDefault="000F3B09" w:rsidP="000F3B09">
            <w:pPr>
              <w:spacing w:before="120" w:after="0" w:line="360" w:lineRule="auto"/>
              <w:jc w:val="both"/>
              <w:rPr>
                <w:rFonts w:ascii="Times New Roman" w:eastAsia="Times New Roman" w:hAnsi="Times New Roman" w:cs="Times New Roman"/>
                <w:sz w:val="28"/>
                <w:szCs w:val="28"/>
              </w:rPr>
            </w:pPr>
            <w:r w:rsidRPr="000F3B09">
              <w:rPr>
                <w:rFonts w:ascii="Times New Roman" w:eastAsia="Times New Roman" w:hAnsi="Times New Roman" w:cs="Times New Roman"/>
                <w:sz w:val="28"/>
                <w:szCs w:val="28"/>
                <w:lang w:val="uk-UA"/>
              </w:rPr>
              <w:t>С</w:t>
            </w:r>
            <w:r w:rsidRPr="000F3B09">
              <w:rPr>
                <w:rFonts w:ascii="Times New Roman" w:eastAsia="Times New Roman" w:hAnsi="Times New Roman" w:cs="Times New Roman"/>
                <w:sz w:val="28"/>
                <w:szCs w:val="28"/>
                <w:lang w:val="en-US"/>
              </w:rPr>
              <w:t>D</w:t>
            </w:r>
            <w:proofErr w:type="spellStart"/>
            <w:r w:rsidRPr="000F3B09">
              <w:rPr>
                <w:rFonts w:ascii="Times New Roman" w:eastAsia="Times New Roman" w:hAnsi="Times New Roman" w:cs="Times New Roman"/>
                <w:sz w:val="28"/>
                <w:szCs w:val="28"/>
                <w:lang w:val="uk-UA"/>
              </w:rPr>
              <w:t>-диск</w:t>
            </w:r>
            <w:proofErr w:type="spellEnd"/>
            <w:r w:rsidRPr="000F3B09">
              <w:rPr>
                <w:rFonts w:ascii="Times New Roman" w:eastAsia="Times New Roman" w:hAnsi="Times New Roman" w:cs="Times New Roman"/>
                <w:sz w:val="28"/>
                <w:szCs w:val="28"/>
                <w:lang w:val="uk-UA"/>
              </w:rPr>
              <w:t xml:space="preserve"> (конверт із диском</w:t>
            </w:r>
            <w:r w:rsidRPr="000F3B09">
              <w:rPr>
                <w:rFonts w:ascii="Times New Roman" w:eastAsia="Times New Roman" w:hAnsi="Times New Roman" w:cs="Times New Roman"/>
                <w:sz w:val="28"/>
                <w:szCs w:val="28"/>
              </w:rPr>
              <w:t>,</w:t>
            </w:r>
            <w:r w:rsidRPr="000F3B09">
              <w:rPr>
                <w:rFonts w:ascii="Times New Roman" w:eastAsia="Times New Roman" w:hAnsi="Times New Roman" w:cs="Times New Roman"/>
                <w:sz w:val="28"/>
                <w:szCs w:val="28"/>
                <w:lang w:val="uk-UA"/>
              </w:rPr>
              <w:t xml:space="preserve"> вкладений у файл: на диску </w:t>
            </w:r>
            <w:r w:rsidRPr="000F3B09">
              <w:rPr>
                <w:rFonts w:ascii="Times New Roman" w:eastAsia="Times New Roman" w:hAnsi="Times New Roman" w:cs="Times New Roman"/>
                <w:sz w:val="28"/>
                <w:szCs w:val="28"/>
                <w:lang w:val="uk-UA" w:eastAsia="ru-RU"/>
              </w:rPr>
              <w:t>–</w:t>
            </w:r>
            <w:r w:rsidRPr="000F3B09">
              <w:rPr>
                <w:rFonts w:ascii="Times New Roman" w:eastAsia="Times New Roman" w:hAnsi="Times New Roman" w:cs="Times New Roman"/>
                <w:sz w:val="28"/>
                <w:szCs w:val="28"/>
                <w:lang w:val="uk-UA"/>
              </w:rPr>
              <w:t xml:space="preserve"> презентація впровадження моделі превентивної освіти у ЗНЗ та усі матеріали, які подаються на огляд)……………………………</w:t>
            </w:r>
          </w:p>
        </w:tc>
        <w:tc>
          <w:tcPr>
            <w:tcW w:w="816" w:type="dxa"/>
            <w:tcBorders>
              <w:top w:val="nil"/>
              <w:left w:val="nil"/>
              <w:bottom w:val="nil"/>
              <w:right w:val="nil"/>
            </w:tcBorders>
          </w:tcPr>
          <w:p w:rsidR="000F3B09" w:rsidRPr="00C826EF" w:rsidRDefault="000F3B09" w:rsidP="000F3B09">
            <w:pPr>
              <w:spacing w:before="120" w:after="0" w:line="360" w:lineRule="auto"/>
              <w:jc w:val="center"/>
              <w:rPr>
                <w:rFonts w:ascii="Times New Roman" w:eastAsia="Times New Roman" w:hAnsi="Times New Roman" w:cs="Times New Roman"/>
                <w:sz w:val="28"/>
                <w:szCs w:val="28"/>
              </w:rPr>
            </w:pPr>
          </w:p>
        </w:tc>
      </w:tr>
    </w:tbl>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pStyle w:val="11"/>
        <w:ind w:left="0" w:firstLine="0"/>
        <w:jc w:val="center"/>
        <w:rPr>
          <w:b/>
          <w:bCs/>
          <w:lang w:val="uk-UA"/>
        </w:rPr>
      </w:pPr>
    </w:p>
    <w:p w:rsidR="000F3B09" w:rsidRDefault="000F3B09" w:rsidP="000F3B09">
      <w:pPr>
        <w:shd w:val="clear" w:color="auto" w:fill="FFFFFF"/>
        <w:spacing w:after="0" w:line="315" w:lineRule="atLeast"/>
        <w:textAlignment w:val="baseline"/>
        <w:rPr>
          <w:rFonts w:ascii="Times New Roman" w:eastAsia="Times New Roman" w:hAnsi="Times New Roman" w:cs="Times New Roman"/>
          <w:b/>
          <w:bCs/>
          <w:sz w:val="28"/>
          <w:szCs w:val="28"/>
          <w:lang w:val="uk-UA"/>
        </w:rPr>
      </w:pPr>
    </w:p>
    <w:p w:rsidR="007D37FE" w:rsidRDefault="007D37FE" w:rsidP="000F3B09">
      <w:pPr>
        <w:shd w:val="clear" w:color="auto" w:fill="FFFFFF"/>
        <w:spacing w:after="0" w:line="315" w:lineRule="atLeast"/>
        <w:jc w:val="center"/>
        <w:textAlignment w:val="baseline"/>
        <w:rPr>
          <w:rFonts w:ascii="Times New Roman" w:eastAsia="Calibri" w:hAnsi="Times New Roman" w:cs="Times New Roman"/>
          <w:b/>
          <w:bCs/>
          <w:color w:val="222222"/>
          <w:sz w:val="28"/>
          <w:szCs w:val="28"/>
          <w:lang w:val="uk-UA" w:eastAsia="ru-RU"/>
        </w:rPr>
      </w:pPr>
    </w:p>
    <w:p w:rsidR="000614FE" w:rsidRPr="007D37FE" w:rsidRDefault="000614FE" w:rsidP="000F3B09">
      <w:pPr>
        <w:shd w:val="clear" w:color="auto" w:fill="FFFFFF"/>
        <w:spacing w:after="0" w:line="315" w:lineRule="atLeast"/>
        <w:jc w:val="center"/>
        <w:textAlignment w:val="baseline"/>
        <w:rPr>
          <w:rFonts w:ascii="Times New Roman" w:eastAsia="Calibri" w:hAnsi="Times New Roman" w:cs="Times New Roman"/>
          <w:b/>
          <w:bCs/>
          <w:color w:val="222222"/>
          <w:sz w:val="32"/>
          <w:szCs w:val="28"/>
          <w:lang w:val="uk-UA" w:eastAsia="ru-RU"/>
        </w:rPr>
      </w:pPr>
      <w:r w:rsidRPr="007D37FE">
        <w:rPr>
          <w:rFonts w:ascii="Times New Roman" w:eastAsia="Calibri" w:hAnsi="Times New Roman" w:cs="Times New Roman"/>
          <w:b/>
          <w:bCs/>
          <w:color w:val="222222"/>
          <w:sz w:val="32"/>
          <w:szCs w:val="28"/>
          <w:lang w:val="uk-UA" w:eastAsia="ru-RU"/>
        </w:rPr>
        <w:t>Паспорт загальноосвітнього навчального закладу</w:t>
      </w:r>
    </w:p>
    <w:p w:rsidR="000614FE" w:rsidRPr="000614FE" w:rsidRDefault="000614FE" w:rsidP="000614FE">
      <w:pPr>
        <w:shd w:val="clear" w:color="auto" w:fill="FFFFFF"/>
        <w:spacing w:after="0" w:line="315" w:lineRule="atLeast"/>
        <w:jc w:val="center"/>
        <w:textAlignment w:val="baseline"/>
        <w:rPr>
          <w:rFonts w:ascii="Times New Roman" w:eastAsia="Calibri" w:hAnsi="Times New Roman" w:cs="Times New Roman"/>
          <w:color w:val="222222"/>
          <w:sz w:val="28"/>
          <w:szCs w:val="28"/>
          <w:lang w:val="uk-UA" w:eastAsia="ru-RU"/>
        </w:rPr>
      </w:pPr>
    </w:p>
    <w:p w:rsid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 xml:space="preserve">Повна назва: </w:t>
      </w:r>
      <w:proofErr w:type="spellStart"/>
      <w:r w:rsidRPr="000614FE">
        <w:rPr>
          <w:rFonts w:ascii="Times New Roman" w:eastAsia="Calibri" w:hAnsi="Times New Roman" w:cs="Times New Roman"/>
          <w:color w:val="222222"/>
          <w:sz w:val="28"/>
          <w:szCs w:val="28"/>
          <w:lang w:val="uk-UA" w:eastAsia="ru-RU"/>
        </w:rPr>
        <w:t>___</w:t>
      </w:r>
      <w:r>
        <w:rPr>
          <w:rFonts w:ascii="Times New Roman" w:eastAsia="Calibri" w:hAnsi="Times New Roman" w:cs="Times New Roman"/>
          <w:color w:val="222222"/>
          <w:sz w:val="28"/>
          <w:szCs w:val="28"/>
          <w:lang w:val="uk-UA" w:eastAsia="ru-RU"/>
        </w:rPr>
        <w:t>Жадькіський</w:t>
      </w:r>
      <w:proofErr w:type="spellEnd"/>
      <w:r>
        <w:rPr>
          <w:rFonts w:ascii="Times New Roman" w:eastAsia="Calibri" w:hAnsi="Times New Roman" w:cs="Times New Roman"/>
          <w:color w:val="222222"/>
          <w:sz w:val="28"/>
          <w:szCs w:val="28"/>
          <w:lang w:val="uk-UA" w:eastAsia="ru-RU"/>
        </w:rPr>
        <w:t xml:space="preserve"> колегіум</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___________________________________________</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Тип навчального закладу: __</w:t>
      </w:r>
      <w:r>
        <w:rPr>
          <w:rFonts w:ascii="Times New Roman" w:eastAsia="Calibri" w:hAnsi="Times New Roman" w:cs="Times New Roman"/>
          <w:color w:val="222222"/>
          <w:sz w:val="28"/>
          <w:szCs w:val="28"/>
          <w:lang w:val="uk-UA" w:eastAsia="ru-RU"/>
        </w:rPr>
        <w:t>колегіум</w:t>
      </w:r>
      <w:r w:rsidRPr="000614FE">
        <w:rPr>
          <w:rFonts w:ascii="Times New Roman" w:eastAsia="Calibri" w:hAnsi="Times New Roman" w:cs="Times New Roman"/>
          <w:color w:val="222222"/>
          <w:sz w:val="28"/>
          <w:szCs w:val="28"/>
          <w:lang w:val="uk-UA" w:eastAsia="ru-RU"/>
        </w:rPr>
        <w:t>__________________ ______________</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Форма власності: __</w:t>
      </w:r>
      <w:r w:rsidR="00E724AE">
        <w:rPr>
          <w:rFonts w:ascii="Times New Roman" w:eastAsia="Calibri" w:hAnsi="Times New Roman" w:cs="Times New Roman"/>
          <w:color w:val="222222"/>
          <w:sz w:val="28"/>
          <w:szCs w:val="28"/>
          <w:lang w:val="uk-UA" w:eastAsia="ru-RU"/>
        </w:rPr>
        <w:t>комунальна</w:t>
      </w:r>
      <w:r w:rsidRPr="000614FE">
        <w:rPr>
          <w:rFonts w:ascii="Times New Roman" w:eastAsia="Calibri" w:hAnsi="Times New Roman" w:cs="Times New Roman"/>
          <w:color w:val="222222"/>
          <w:sz w:val="28"/>
          <w:szCs w:val="28"/>
          <w:lang w:val="uk-UA" w:eastAsia="ru-RU"/>
        </w:rPr>
        <w:t>______________________________</w:t>
      </w:r>
    </w:p>
    <w:p w:rsidR="000614FE" w:rsidRDefault="000614FE" w:rsidP="000614FE">
      <w:pPr>
        <w:shd w:val="clear" w:color="auto" w:fill="FFFFFF"/>
        <w:spacing w:after="0"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Директор </w:t>
      </w:r>
      <w:r w:rsidRPr="000614FE">
        <w:rPr>
          <w:rFonts w:ascii="Times New Roman" w:eastAsia="Calibri" w:hAnsi="Times New Roman" w:cs="Times New Roman"/>
          <w:i/>
          <w:iCs/>
          <w:color w:val="222222"/>
          <w:sz w:val="28"/>
          <w:szCs w:val="28"/>
          <w:bdr w:val="none" w:sz="0" w:space="0" w:color="auto" w:frame="1"/>
          <w:lang w:val="uk-UA" w:eastAsia="ru-RU"/>
        </w:rPr>
        <w:t>(ПІБ):</w:t>
      </w:r>
      <w:r w:rsidRPr="000614FE">
        <w:rPr>
          <w:rFonts w:ascii="Times New Roman" w:eastAsia="Calibri" w:hAnsi="Times New Roman" w:cs="Times New Roman"/>
          <w:color w:val="222222"/>
          <w:sz w:val="28"/>
          <w:szCs w:val="28"/>
          <w:lang w:val="uk-UA" w:eastAsia="ru-RU"/>
        </w:rPr>
        <w:t> _</w:t>
      </w:r>
      <w:r>
        <w:rPr>
          <w:rFonts w:ascii="Times New Roman" w:eastAsia="Calibri" w:hAnsi="Times New Roman" w:cs="Times New Roman"/>
          <w:color w:val="222222"/>
          <w:sz w:val="28"/>
          <w:szCs w:val="28"/>
          <w:lang w:val="uk-UA" w:eastAsia="ru-RU"/>
        </w:rPr>
        <w:t>Прут Олександр Олександрович</w:t>
      </w:r>
    </w:p>
    <w:p w:rsidR="000614FE" w:rsidRPr="000614FE" w:rsidRDefault="000614FE" w:rsidP="000614FE">
      <w:pPr>
        <w:shd w:val="clear" w:color="auto" w:fill="FFFFFF"/>
        <w:spacing w:after="0"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__________________________________________</w:t>
      </w:r>
    </w:p>
    <w:p w:rsidR="000614FE" w:rsidRPr="000614FE" w:rsidRDefault="000614FE" w:rsidP="000614FE">
      <w:pPr>
        <w:shd w:val="clear" w:color="auto" w:fill="FFFFFF"/>
        <w:spacing w:after="0"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Поштова адреса </w:t>
      </w:r>
      <w:r w:rsidRPr="000614FE">
        <w:rPr>
          <w:rFonts w:ascii="Times New Roman" w:eastAsia="Calibri" w:hAnsi="Times New Roman" w:cs="Times New Roman"/>
          <w:i/>
          <w:iCs/>
          <w:color w:val="222222"/>
          <w:sz w:val="28"/>
          <w:szCs w:val="28"/>
          <w:bdr w:val="none" w:sz="0" w:space="0" w:color="auto" w:frame="1"/>
          <w:lang w:val="uk-UA" w:eastAsia="ru-RU"/>
        </w:rPr>
        <w:t xml:space="preserve">(вкажіть індекс): </w:t>
      </w:r>
      <w:r>
        <w:rPr>
          <w:rFonts w:ascii="Times New Roman" w:eastAsia="Calibri" w:hAnsi="Times New Roman" w:cs="Times New Roman"/>
          <w:i/>
          <w:iCs/>
          <w:color w:val="222222"/>
          <w:sz w:val="28"/>
          <w:szCs w:val="28"/>
          <w:bdr w:val="none" w:sz="0" w:space="0" w:color="auto" w:frame="1"/>
          <w:lang w:val="uk-UA" w:eastAsia="ru-RU"/>
        </w:rPr>
        <w:t xml:space="preserve">вул. Шкільна 1, с. </w:t>
      </w:r>
      <w:proofErr w:type="spellStart"/>
      <w:r>
        <w:rPr>
          <w:rFonts w:ascii="Times New Roman" w:eastAsia="Calibri" w:hAnsi="Times New Roman" w:cs="Times New Roman"/>
          <w:i/>
          <w:iCs/>
          <w:color w:val="222222"/>
          <w:sz w:val="28"/>
          <w:szCs w:val="28"/>
          <w:bdr w:val="none" w:sz="0" w:space="0" w:color="auto" w:frame="1"/>
          <w:lang w:val="uk-UA" w:eastAsia="ru-RU"/>
        </w:rPr>
        <w:t>Жадьки</w:t>
      </w:r>
      <w:proofErr w:type="spellEnd"/>
      <w:r>
        <w:rPr>
          <w:rFonts w:ascii="Times New Roman" w:eastAsia="Calibri" w:hAnsi="Times New Roman" w:cs="Times New Roman"/>
          <w:i/>
          <w:iCs/>
          <w:color w:val="222222"/>
          <w:sz w:val="28"/>
          <w:szCs w:val="28"/>
          <w:bdr w:val="none" w:sz="0" w:space="0" w:color="auto" w:frame="1"/>
          <w:lang w:val="uk-UA" w:eastAsia="ru-RU"/>
        </w:rPr>
        <w:t>, Черняхівський район, Житомирська область</w:t>
      </w:r>
      <w:r w:rsidR="00E724AE">
        <w:rPr>
          <w:rFonts w:ascii="Times New Roman" w:eastAsia="Calibri" w:hAnsi="Times New Roman" w:cs="Times New Roman"/>
          <w:i/>
          <w:iCs/>
          <w:color w:val="222222"/>
          <w:sz w:val="28"/>
          <w:szCs w:val="28"/>
          <w:bdr w:val="none" w:sz="0" w:space="0" w:color="auto" w:frame="1"/>
          <w:lang w:val="uk-UA" w:eastAsia="ru-RU"/>
        </w:rPr>
        <w:t>, 12311</w:t>
      </w:r>
      <w:r w:rsidRPr="000614FE">
        <w:rPr>
          <w:rFonts w:ascii="Times New Roman" w:eastAsia="Calibri" w:hAnsi="Times New Roman" w:cs="Times New Roman"/>
          <w:i/>
          <w:iCs/>
          <w:color w:val="222222"/>
          <w:sz w:val="28"/>
          <w:szCs w:val="28"/>
          <w:bdr w:val="none" w:sz="0" w:space="0" w:color="auto" w:frame="1"/>
          <w:lang w:val="uk-UA" w:eastAsia="ru-RU"/>
        </w:rPr>
        <w:t>_______________________</w:t>
      </w:r>
    </w:p>
    <w:p w:rsidR="008C7113" w:rsidRPr="008C7113" w:rsidRDefault="000614FE" w:rsidP="008C7113">
      <w:pPr>
        <w:spacing w:after="0" w:line="240" w:lineRule="auto"/>
        <w:rPr>
          <w:rFonts w:ascii="Arial" w:eastAsia="Calibri" w:hAnsi="Arial" w:cs="Arial"/>
          <w:lang w:val="uk-UA"/>
        </w:rPr>
      </w:pPr>
      <w:r w:rsidRPr="000614FE">
        <w:rPr>
          <w:rFonts w:ascii="Times New Roman" w:eastAsia="Calibri" w:hAnsi="Times New Roman" w:cs="Times New Roman"/>
          <w:color w:val="222222"/>
          <w:sz w:val="28"/>
          <w:szCs w:val="28"/>
          <w:lang w:val="uk-UA" w:eastAsia="ru-RU"/>
        </w:rPr>
        <w:t>Телефон </w:t>
      </w:r>
      <w:r w:rsidRPr="000614FE">
        <w:rPr>
          <w:rFonts w:ascii="Times New Roman" w:eastAsia="Calibri" w:hAnsi="Times New Roman" w:cs="Times New Roman"/>
          <w:i/>
          <w:iCs/>
          <w:color w:val="222222"/>
          <w:sz w:val="28"/>
          <w:szCs w:val="28"/>
          <w:bdr w:val="none" w:sz="0" w:space="0" w:color="auto" w:frame="1"/>
          <w:lang w:val="uk-UA" w:eastAsia="ru-RU"/>
        </w:rPr>
        <w:t>(із кодом МТЗ):</w:t>
      </w:r>
      <w:r w:rsidRPr="000614FE">
        <w:rPr>
          <w:rFonts w:ascii="Times New Roman" w:eastAsia="Calibri" w:hAnsi="Times New Roman" w:cs="Times New Roman"/>
          <w:color w:val="222222"/>
          <w:sz w:val="28"/>
          <w:szCs w:val="28"/>
          <w:lang w:val="uk-UA" w:eastAsia="ru-RU"/>
        </w:rPr>
        <w:t> __</w:t>
      </w:r>
      <w:r w:rsidR="008C7113">
        <w:rPr>
          <w:rFonts w:ascii="Arial" w:eastAsia="Calibri" w:hAnsi="Arial" w:cs="Arial"/>
          <w:lang w:val="uk-UA"/>
        </w:rPr>
        <w:t xml:space="preserve">9 – 53 – 80,  </w:t>
      </w:r>
      <w:r w:rsidR="008C7113" w:rsidRPr="008C7113">
        <w:rPr>
          <w:rFonts w:ascii="Arial" w:eastAsia="Calibri" w:hAnsi="Arial" w:cs="Arial"/>
          <w:sz w:val="24"/>
        </w:rPr>
        <w:t>0974086995</w:t>
      </w:r>
    </w:p>
    <w:p w:rsidR="000614FE" w:rsidRPr="000614FE" w:rsidRDefault="000614FE" w:rsidP="000614FE">
      <w:pPr>
        <w:shd w:val="clear" w:color="auto" w:fill="FFFFFF"/>
        <w:spacing w:after="0"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__________________________________</w:t>
      </w:r>
    </w:p>
    <w:p w:rsidR="000614FE" w:rsidRPr="000614FE" w:rsidRDefault="008C7113"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Pr>
          <w:rFonts w:ascii="Times New Roman" w:eastAsia="Calibri" w:hAnsi="Times New Roman" w:cs="Times New Roman"/>
          <w:color w:val="222222"/>
          <w:sz w:val="28"/>
          <w:szCs w:val="28"/>
          <w:lang w:val="uk-UA" w:eastAsia="ru-RU"/>
        </w:rPr>
        <w:t>E-</w:t>
      </w:r>
      <w:proofErr w:type="spellStart"/>
      <w:r>
        <w:rPr>
          <w:rFonts w:ascii="Times New Roman" w:eastAsia="Calibri" w:hAnsi="Times New Roman" w:cs="Times New Roman"/>
          <w:color w:val="222222"/>
          <w:sz w:val="28"/>
          <w:szCs w:val="28"/>
          <w:lang w:val="uk-UA" w:eastAsia="ru-RU"/>
        </w:rPr>
        <w:t>mail</w:t>
      </w:r>
      <w:proofErr w:type="spellEnd"/>
      <w:r>
        <w:rPr>
          <w:rFonts w:ascii="Times New Roman" w:eastAsia="Calibri" w:hAnsi="Times New Roman" w:cs="Times New Roman"/>
          <w:color w:val="222222"/>
          <w:sz w:val="28"/>
          <w:szCs w:val="28"/>
          <w:lang w:val="uk-UA" w:eastAsia="ru-RU"/>
        </w:rPr>
        <w:t xml:space="preserve"> адреса: ____</w:t>
      </w:r>
      <w:r w:rsidRPr="00C225BF">
        <w:rPr>
          <w:rFonts w:ascii="Arial" w:hAnsi="Arial" w:cs="Arial"/>
          <w:lang w:val="uk-UA"/>
        </w:rPr>
        <w:t>&lt;</w:t>
      </w:r>
      <w:proofErr w:type="spellStart"/>
      <w:r w:rsidRPr="00C225BF">
        <w:rPr>
          <w:rFonts w:ascii="Arial" w:hAnsi="Arial" w:cs="Arial"/>
          <w:lang w:val="uk-UA"/>
        </w:rPr>
        <w:t>prytt</w:t>
      </w:r>
      <w:proofErr w:type="spellEnd"/>
      <w:r w:rsidRPr="00C225BF">
        <w:rPr>
          <w:rFonts w:ascii="Arial" w:hAnsi="Arial" w:cs="Arial"/>
          <w:lang w:val="uk-UA"/>
        </w:rPr>
        <w:t>@</w:t>
      </w:r>
      <w:proofErr w:type="spellStart"/>
      <w:r w:rsidRPr="00C225BF">
        <w:rPr>
          <w:rFonts w:ascii="Arial" w:hAnsi="Arial" w:cs="Arial"/>
          <w:lang w:val="uk-UA"/>
        </w:rPr>
        <w:t>meta.ua</w:t>
      </w:r>
      <w:proofErr w:type="spellEnd"/>
      <w:r w:rsidRPr="00C225BF">
        <w:rPr>
          <w:rFonts w:ascii="Arial" w:hAnsi="Arial" w:cs="Arial"/>
          <w:lang w:val="uk-UA"/>
        </w:rPr>
        <w:t>&gt;</w:t>
      </w:r>
      <w:r w:rsidR="000614FE" w:rsidRPr="000614FE">
        <w:rPr>
          <w:rFonts w:ascii="Times New Roman" w:eastAsia="Calibri" w:hAnsi="Times New Roman" w:cs="Times New Roman"/>
          <w:color w:val="222222"/>
          <w:sz w:val="28"/>
          <w:szCs w:val="28"/>
          <w:lang w:val="uk-UA" w:eastAsia="ru-RU"/>
        </w:rPr>
        <w:t>______________________________________</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proofErr w:type="spellStart"/>
      <w:r w:rsidRPr="000614FE">
        <w:rPr>
          <w:rFonts w:ascii="Times New Roman" w:eastAsia="Calibri" w:hAnsi="Times New Roman" w:cs="Times New Roman"/>
          <w:color w:val="222222"/>
          <w:sz w:val="28"/>
          <w:szCs w:val="28"/>
          <w:lang w:val="uk-UA" w:eastAsia="ru-RU"/>
        </w:rPr>
        <w:t>Веб-сторінка</w:t>
      </w:r>
      <w:proofErr w:type="spellEnd"/>
      <w:r w:rsidRPr="000614FE">
        <w:rPr>
          <w:rFonts w:ascii="Times New Roman" w:eastAsia="Calibri" w:hAnsi="Times New Roman" w:cs="Times New Roman"/>
          <w:color w:val="222222"/>
          <w:sz w:val="28"/>
          <w:szCs w:val="28"/>
          <w:lang w:val="uk-UA" w:eastAsia="ru-RU"/>
        </w:rPr>
        <w:t xml:space="preserve"> школи: _______________________________________</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Кількість учнів: __</w:t>
      </w:r>
      <w:r>
        <w:rPr>
          <w:rFonts w:ascii="Times New Roman" w:eastAsia="Calibri" w:hAnsi="Times New Roman" w:cs="Times New Roman"/>
          <w:color w:val="222222"/>
          <w:sz w:val="28"/>
          <w:szCs w:val="28"/>
          <w:lang w:val="uk-UA" w:eastAsia="ru-RU"/>
        </w:rPr>
        <w:t>105</w:t>
      </w:r>
      <w:r w:rsidRPr="000614FE">
        <w:rPr>
          <w:rFonts w:ascii="Times New Roman" w:eastAsia="Calibri" w:hAnsi="Times New Roman" w:cs="Times New Roman"/>
          <w:color w:val="222222"/>
          <w:sz w:val="28"/>
          <w:szCs w:val="28"/>
          <w:lang w:val="uk-UA" w:eastAsia="ru-RU"/>
        </w:rPr>
        <w:t>__________________</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Кількість класів: _</w:t>
      </w:r>
      <w:r>
        <w:rPr>
          <w:rFonts w:ascii="Times New Roman" w:eastAsia="Calibri" w:hAnsi="Times New Roman" w:cs="Times New Roman"/>
          <w:color w:val="222222"/>
          <w:sz w:val="28"/>
          <w:szCs w:val="28"/>
          <w:lang w:val="uk-UA" w:eastAsia="ru-RU"/>
        </w:rPr>
        <w:t>11</w:t>
      </w:r>
      <w:r w:rsidRPr="000614FE">
        <w:rPr>
          <w:rFonts w:ascii="Times New Roman" w:eastAsia="Calibri" w:hAnsi="Times New Roman" w:cs="Times New Roman"/>
          <w:color w:val="222222"/>
          <w:sz w:val="28"/>
          <w:szCs w:val="28"/>
          <w:lang w:val="uk-UA" w:eastAsia="ru-RU"/>
        </w:rPr>
        <w:t>___________________</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Кількість учителів: __</w:t>
      </w:r>
      <w:r w:rsidR="00B470A2">
        <w:rPr>
          <w:rFonts w:ascii="Times New Roman" w:eastAsia="Calibri" w:hAnsi="Times New Roman" w:cs="Times New Roman"/>
          <w:color w:val="222222"/>
          <w:sz w:val="28"/>
          <w:szCs w:val="28"/>
          <w:lang w:val="uk-UA" w:eastAsia="ru-RU"/>
        </w:rPr>
        <w:t>22</w:t>
      </w:r>
      <w:r w:rsidRPr="000614FE">
        <w:rPr>
          <w:rFonts w:ascii="Times New Roman" w:eastAsia="Calibri" w:hAnsi="Times New Roman" w:cs="Times New Roman"/>
          <w:color w:val="222222"/>
          <w:sz w:val="28"/>
          <w:szCs w:val="28"/>
          <w:lang w:val="uk-UA" w:eastAsia="ru-RU"/>
        </w:rPr>
        <w:t>_________________</w:t>
      </w:r>
    </w:p>
    <w:p w:rsidR="000614FE" w:rsidRPr="000614FE" w:rsidRDefault="000614FE" w:rsidP="000614FE">
      <w:pPr>
        <w:shd w:val="clear" w:color="auto" w:fill="FFFFFF"/>
        <w:spacing w:after="120"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Кількість педагогів, які мають сертифікат про проходження навчання за методикою розвитку життєвих навичок і викладають:</w:t>
      </w:r>
    </w:p>
    <w:p w:rsidR="000614FE" w:rsidRPr="000614FE" w:rsidRDefault="000614FE" w:rsidP="000614FE">
      <w:pPr>
        <w:numPr>
          <w:ilvl w:val="0"/>
          <w:numId w:val="1"/>
        </w:numPr>
        <w:shd w:val="clear" w:color="auto" w:fill="FFFFFF"/>
        <w:spacing w:after="120" w:line="315" w:lineRule="atLeast"/>
        <w:jc w:val="both"/>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предмет «Основи здоров’я»  у початковій школі _____</w:t>
      </w:r>
      <w:r w:rsidR="007B26F8">
        <w:rPr>
          <w:rFonts w:ascii="Times New Roman" w:eastAsia="Calibri" w:hAnsi="Times New Roman" w:cs="Times New Roman"/>
          <w:color w:val="222222"/>
          <w:sz w:val="28"/>
          <w:szCs w:val="28"/>
          <w:lang w:val="uk-UA" w:eastAsia="ru-RU"/>
        </w:rPr>
        <w:t>---</w:t>
      </w:r>
      <w:r w:rsidRPr="000614FE">
        <w:rPr>
          <w:rFonts w:ascii="Times New Roman" w:eastAsia="Calibri" w:hAnsi="Times New Roman" w:cs="Times New Roman"/>
          <w:color w:val="222222"/>
          <w:sz w:val="28"/>
          <w:szCs w:val="28"/>
          <w:lang w:val="uk-UA" w:eastAsia="ru-RU"/>
        </w:rPr>
        <w:t>________</w:t>
      </w:r>
    </w:p>
    <w:p w:rsidR="000614FE" w:rsidRPr="000614FE" w:rsidRDefault="000614FE" w:rsidP="000614FE">
      <w:pPr>
        <w:numPr>
          <w:ilvl w:val="0"/>
          <w:numId w:val="1"/>
        </w:numPr>
        <w:shd w:val="clear" w:color="auto" w:fill="FFFFFF"/>
        <w:spacing w:after="120" w:line="315" w:lineRule="atLeast"/>
        <w:jc w:val="both"/>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предмет «Основи здоров’я»  в основній школі    _____</w:t>
      </w:r>
      <w:r w:rsidR="00B470A2">
        <w:rPr>
          <w:rFonts w:ascii="Times New Roman" w:eastAsia="Calibri" w:hAnsi="Times New Roman" w:cs="Times New Roman"/>
          <w:color w:val="222222"/>
          <w:sz w:val="28"/>
          <w:szCs w:val="28"/>
          <w:lang w:val="uk-UA" w:eastAsia="ru-RU"/>
        </w:rPr>
        <w:t>1</w:t>
      </w:r>
      <w:r w:rsidRPr="000614FE">
        <w:rPr>
          <w:rFonts w:ascii="Times New Roman" w:eastAsia="Calibri" w:hAnsi="Times New Roman" w:cs="Times New Roman"/>
          <w:color w:val="222222"/>
          <w:sz w:val="28"/>
          <w:szCs w:val="28"/>
          <w:lang w:val="uk-UA" w:eastAsia="ru-RU"/>
        </w:rPr>
        <w:t>________</w:t>
      </w:r>
    </w:p>
    <w:p w:rsidR="000614FE" w:rsidRPr="000614FE" w:rsidRDefault="000614FE" w:rsidP="000614FE">
      <w:pPr>
        <w:numPr>
          <w:ilvl w:val="0"/>
          <w:numId w:val="1"/>
        </w:numPr>
        <w:shd w:val="clear" w:color="auto" w:fill="FFFFFF"/>
        <w:spacing w:after="120" w:line="315" w:lineRule="atLeast"/>
        <w:jc w:val="both"/>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курс «Захисти себе від ВІЛ» у 9</w:t>
      </w:r>
      <w:r w:rsidRPr="000614FE">
        <w:rPr>
          <w:rFonts w:ascii="Times New Roman" w:eastAsia="Calibri" w:hAnsi="Times New Roman" w:cs="Times New Roman"/>
          <w:sz w:val="24"/>
          <w:szCs w:val="24"/>
          <w:lang w:val="uk-UA" w:eastAsia="ru-RU"/>
        </w:rPr>
        <w:t>–</w:t>
      </w:r>
      <w:r w:rsidRPr="000614FE">
        <w:rPr>
          <w:rFonts w:ascii="Times New Roman" w:eastAsia="Calibri" w:hAnsi="Times New Roman" w:cs="Times New Roman"/>
          <w:color w:val="222222"/>
          <w:sz w:val="28"/>
          <w:szCs w:val="28"/>
          <w:lang w:val="uk-UA" w:eastAsia="ru-RU"/>
        </w:rPr>
        <w:t>11 класах           ___</w:t>
      </w:r>
      <w:r>
        <w:rPr>
          <w:rFonts w:ascii="Times New Roman" w:eastAsia="Calibri" w:hAnsi="Times New Roman" w:cs="Times New Roman"/>
          <w:color w:val="222222"/>
          <w:sz w:val="28"/>
          <w:szCs w:val="28"/>
          <w:lang w:val="uk-UA" w:eastAsia="ru-RU"/>
        </w:rPr>
        <w:t>1</w:t>
      </w:r>
      <w:r w:rsidRPr="000614FE">
        <w:rPr>
          <w:rFonts w:ascii="Times New Roman" w:eastAsia="Calibri" w:hAnsi="Times New Roman" w:cs="Times New Roman"/>
          <w:color w:val="222222"/>
          <w:sz w:val="28"/>
          <w:szCs w:val="28"/>
          <w:lang w:val="uk-UA" w:eastAsia="ru-RU"/>
        </w:rPr>
        <w:t xml:space="preserve">__________ </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p>
    <w:p w:rsidR="000614FE" w:rsidRPr="000614FE" w:rsidRDefault="000614FE" w:rsidP="000614FE">
      <w:pPr>
        <w:shd w:val="clear" w:color="auto" w:fill="FFFFFF"/>
        <w:spacing w:after="120"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 xml:space="preserve">Кількість учнів, які навчаються за </w:t>
      </w:r>
      <w:proofErr w:type="spellStart"/>
      <w:r w:rsidRPr="000614FE">
        <w:rPr>
          <w:rFonts w:ascii="Times New Roman" w:eastAsia="Calibri" w:hAnsi="Times New Roman" w:cs="Times New Roman"/>
          <w:color w:val="222222"/>
          <w:sz w:val="28"/>
          <w:szCs w:val="28"/>
          <w:lang w:val="uk-UA" w:eastAsia="ru-RU"/>
        </w:rPr>
        <w:t>тренінговою</w:t>
      </w:r>
      <w:proofErr w:type="spellEnd"/>
      <w:r w:rsidRPr="000614FE">
        <w:rPr>
          <w:rFonts w:ascii="Times New Roman" w:eastAsia="Calibri" w:hAnsi="Times New Roman" w:cs="Times New Roman"/>
          <w:color w:val="222222"/>
          <w:sz w:val="28"/>
          <w:szCs w:val="28"/>
          <w:lang w:val="uk-UA" w:eastAsia="ru-RU"/>
        </w:rPr>
        <w:t xml:space="preserve"> формою:</w:t>
      </w:r>
    </w:p>
    <w:p w:rsidR="000614FE" w:rsidRPr="000614FE" w:rsidRDefault="000614FE" w:rsidP="000614FE">
      <w:pPr>
        <w:numPr>
          <w:ilvl w:val="0"/>
          <w:numId w:val="1"/>
        </w:numPr>
        <w:shd w:val="clear" w:color="auto" w:fill="FFFFFF"/>
        <w:spacing w:after="120" w:line="315" w:lineRule="atLeast"/>
        <w:jc w:val="both"/>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предмет «Основи здоров’я»  у початковій школі _____</w:t>
      </w:r>
      <w:r w:rsidR="00590D38">
        <w:rPr>
          <w:rFonts w:ascii="Times New Roman" w:eastAsia="Calibri" w:hAnsi="Times New Roman" w:cs="Times New Roman"/>
          <w:color w:val="222222"/>
          <w:sz w:val="28"/>
          <w:szCs w:val="28"/>
          <w:lang w:val="uk-UA" w:eastAsia="ru-RU"/>
        </w:rPr>
        <w:t>----</w:t>
      </w:r>
      <w:r w:rsidRPr="000614FE">
        <w:rPr>
          <w:rFonts w:ascii="Times New Roman" w:eastAsia="Calibri" w:hAnsi="Times New Roman" w:cs="Times New Roman"/>
          <w:color w:val="222222"/>
          <w:sz w:val="28"/>
          <w:szCs w:val="28"/>
          <w:lang w:val="uk-UA" w:eastAsia="ru-RU"/>
        </w:rPr>
        <w:t>________</w:t>
      </w:r>
    </w:p>
    <w:p w:rsidR="000614FE" w:rsidRPr="000614FE" w:rsidRDefault="000614FE" w:rsidP="000614FE">
      <w:pPr>
        <w:numPr>
          <w:ilvl w:val="0"/>
          <w:numId w:val="1"/>
        </w:numPr>
        <w:shd w:val="clear" w:color="auto" w:fill="FFFFFF"/>
        <w:spacing w:after="120" w:line="315" w:lineRule="atLeast"/>
        <w:jc w:val="both"/>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предмет «Основи здоров’я»  в основній школі    ______</w:t>
      </w:r>
      <w:r w:rsidR="00590D38">
        <w:rPr>
          <w:rFonts w:ascii="Times New Roman" w:eastAsia="Calibri" w:hAnsi="Times New Roman" w:cs="Times New Roman"/>
          <w:color w:val="222222"/>
          <w:sz w:val="28"/>
          <w:szCs w:val="28"/>
          <w:lang w:val="uk-UA" w:eastAsia="ru-RU"/>
        </w:rPr>
        <w:t>----</w:t>
      </w:r>
      <w:r w:rsidRPr="000614FE">
        <w:rPr>
          <w:rFonts w:ascii="Times New Roman" w:eastAsia="Calibri" w:hAnsi="Times New Roman" w:cs="Times New Roman"/>
          <w:color w:val="222222"/>
          <w:sz w:val="28"/>
          <w:szCs w:val="28"/>
          <w:lang w:val="uk-UA" w:eastAsia="ru-RU"/>
        </w:rPr>
        <w:t>_______</w:t>
      </w:r>
    </w:p>
    <w:p w:rsidR="000614FE" w:rsidRPr="000614FE" w:rsidRDefault="000614FE" w:rsidP="000614FE">
      <w:pPr>
        <w:numPr>
          <w:ilvl w:val="0"/>
          <w:numId w:val="1"/>
        </w:numPr>
        <w:shd w:val="clear" w:color="auto" w:fill="FFFFFF"/>
        <w:spacing w:after="120" w:line="315" w:lineRule="atLeast"/>
        <w:jc w:val="both"/>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курс «Захисти себе від ВІЛ» у 9</w:t>
      </w:r>
      <w:r w:rsidRPr="000614FE">
        <w:rPr>
          <w:rFonts w:ascii="Times New Roman" w:eastAsia="Calibri" w:hAnsi="Times New Roman" w:cs="Times New Roman"/>
          <w:sz w:val="24"/>
          <w:szCs w:val="24"/>
          <w:lang w:val="uk-UA" w:eastAsia="ru-RU"/>
        </w:rPr>
        <w:t>–</w:t>
      </w:r>
      <w:r w:rsidRPr="000614FE">
        <w:rPr>
          <w:rFonts w:ascii="Times New Roman" w:eastAsia="Calibri" w:hAnsi="Times New Roman" w:cs="Times New Roman"/>
          <w:color w:val="222222"/>
          <w:sz w:val="28"/>
          <w:szCs w:val="28"/>
          <w:lang w:val="uk-UA" w:eastAsia="ru-RU"/>
        </w:rPr>
        <w:t>11 класах           ____</w:t>
      </w:r>
      <w:r>
        <w:rPr>
          <w:rFonts w:ascii="Times New Roman" w:eastAsia="Calibri" w:hAnsi="Times New Roman" w:cs="Times New Roman"/>
          <w:color w:val="222222"/>
          <w:sz w:val="28"/>
          <w:szCs w:val="28"/>
          <w:lang w:val="uk-UA" w:eastAsia="ru-RU"/>
        </w:rPr>
        <w:t>12</w:t>
      </w:r>
      <w:r w:rsidRPr="000614FE">
        <w:rPr>
          <w:rFonts w:ascii="Times New Roman" w:eastAsia="Calibri" w:hAnsi="Times New Roman" w:cs="Times New Roman"/>
          <w:color w:val="222222"/>
          <w:sz w:val="28"/>
          <w:szCs w:val="28"/>
          <w:lang w:val="uk-UA" w:eastAsia="ru-RU"/>
        </w:rPr>
        <w:t xml:space="preserve">_________ </w:t>
      </w: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p>
    <w:p w:rsidR="000614FE" w:rsidRPr="000614FE" w:rsidRDefault="000614FE" w:rsidP="000614FE">
      <w:pPr>
        <w:shd w:val="clear" w:color="auto" w:fill="FFFFFF"/>
        <w:spacing w:after="192" w:line="315" w:lineRule="atLeast"/>
        <w:textAlignment w:val="baseline"/>
        <w:rPr>
          <w:rFonts w:ascii="Times New Roman" w:eastAsia="Calibri" w:hAnsi="Times New Roman" w:cs="Times New Roman"/>
          <w:color w:val="222222"/>
          <w:sz w:val="28"/>
          <w:szCs w:val="28"/>
          <w:lang w:val="uk-UA" w:eastAsia="ru-RU"/>
        </w:rPr>
      </w:pPr>
      <w:r w:rsidRPr="000614FE">
        <w:rPr>
          <w:rFonts w:ascii="Times New Roman" w:eastAsia="Calibri" w:hAnsi="Times New Roman" w:cs="Times New Roman"/>
          <w:color w:val="222222"/>
          <w:sz w:val="28"/>
          <w:szCs w:val="28"/>
          <w:lang w:val="uk-UA" w:eastAsia="ru-RU"/>
        </w:rPr>
        <w:t xml:space="preserve">Наявність </w:t>
      </w:r>
      <w:proofErr w:type="spellStart"/>
      <w:r w:rsidRPr="000614FE">
        <w:rPr>
          <w:rFonts w:ascii="Times New Roman" w:eastAsia="Calibri" w:hAnsi="Times New Roman" w:cs="Times New Roman"/>
          <w:color w:val="222222"/>
          <w:sz w:val="28"/>
          <w:szCs w:val="28"/>
          <w:lang w:val="uk-UA" w:eastAsia="ru-RU"/>
        </w:rPr>
        <w:t>тренінгового</w:t>
      </w:r>
      <w:proofErr w:type="spellEnd"/>
      <w:r w:rsidRPr="000614FE">
        <w:rPr>
          <w:rFonts w:ascii="Times New Roman" w:eastAsia="Calibri" w:hAnsi="Times New Roman" w:cs="Times New Roman"/>
          <w:color w:val="222222"/>
          <w:sz w:val="28"/>
          <w:szCs w:val="28"/>
          <w:lang w:val="uk-UA" w:eastAsia="ru-RU"/>
        </w:rPr>
        <w:t xml:space="preserve"> кабінету: ____</w:t>
      </w:r>
      <w:r>
        <w:rPr>
          <w:rFonts w:ascii="Times New Roman" w:eastAsia="Calibri" w:hAnsi="Times New Roman" w:cs="Times New Roman"/>
          <w:color w:val="222222"/>
          <w:sz w:val="28"/>
          <w:szCs w:val="28"/>
          <w:lang w:val="uk-UA" w:eastAsia="ru-RU"/>
        </w:rPr>
        <w:t>--------</w:t>
      </w:r>
      <w:r w:rsidRPr="000614FE">
        <w:rPr>
          <w:rFonts w:ascii="Times New Roman" w:eastAsia="Calibri" w:hAnsi="Times New Roman" w:cs="Times New Roman"/>
          <w:color w:val="222222"/>
          <w:sz w:val="28"/>
          <w:szCs w:val="28"/>
          <w:lang w:val="uk-UA" w:eastAsia="ru-RU"/>
        </w:rPr>
        <w:t>____________________________</w:t>
      </w:r>
    </w:p>
    <w:p w:rsidR="000614FE" w:rsidRPr="000614FE" w:rsidRDefault="000614FE" w:rsidP="000614FE">
      <w:pPr>
        <w:spacing w:after="0" w:line="360" w:lineRule="auto"/>
        <w:ind w:firstLine="709"/>
        <w:jc w:val="both"/>
        <w:rPr>
          <w:rFonts w:ascii="Times New Roman" w:eastAsia="Times New Roman" w:hAnsi="Times New Roman" w:cs="Times New Roman"/>
          <w:sz w:val="28"/>
          <w:szCs w:val="28"/>
          <w:lang w:val="uk-UA"/>
        </w:rPr>
      </w:pPr>
    </w:p>
    <w:p w:rsidR="00D9258A" w:rsidRDefault="000614FE" w:rsidP="00D9258A">
      <w:pPr>
        <w:pStyle w:val="11"/>
        <w:ind w:left="0" w:firstLine="0"/>
        <w:jc w:val="center"/>
        <w:rPr>
          <w:lang w:val="uk-UA"/>
        </w:rPr>
      </w:pPr>
      <w:r w:rsidRPr="000614FE">
        <w:rPr>
          <w:lang w:val="uk-UA"/>
        </w:rPr>
        <w:br w:type="page"/>
      </w:r>
    </w:p>
    <w:p w:rsidR="00D9258A" w:rsidRPr="00D9258A" w:rsidRDefault="00D9258A" w:rsidP="00D9258A">
      <w:pPr>
        <w:pStyle w:val="11"/>
        <w:ind w:left="0" w:firstLine="0"/>
        <w:jc w:val="center"/>
        <w:rPr>
          <w:b/>
          <w:bCs/>
          <w:lang w:val="uk-UA"/>
        </w:rPr>
        <w:sectPr w:rsidR="00D9258A" w:rsidRPr="00D9258A" w:rsidSect="00D9258A">
          <w:footerReference w:type="default" r:id="rId8"/>
          <w:pgSz w:w="11906" w:h="16838"/>
          <w:pgMar w:top="1134" w:right="850" w:bottom="1134" w:left="1701" w:header="708" w:footer="708" w:gutter="0"/>
          <w:cols w:space="708"/>
          <w:docGrid w:linePitch="360"/>
        </w:sectPr>
      </w:pPr>
    </w:p>
    <w:tbl>
      <w:tblPr>
        <w:tblpPr w:leftFromText="180" w:rightFromText="180" w:vertAnchor="text" w:horzAnchor="margin" w:tblpY="366"/>
        <w:tblW w:w="14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D9258A" w:rsidRPr="00D9258A" w:rsidTr="00D9258A">
        <w:trPr>
          <w:cantSplit/>
          <w:trHeight w:val="859"/>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D9258A" w:rsidRPr="00D9258A" w:rsidRDefault="00D9258A" w:rsidP="00D9258A">
            <w:pPr>
              <w:spacing w:after="0" w:line="360" w:lineRule="auto"/>
              <w:ind w:firstLine="709"/>
              <w:jc w:val="center"/>
              <w:rPr>
                <w:rFonts w:ascii="Times New Roman" w:eastAsia="Times New Roman" w:hAnsi="Times New Roman" w:cs="Times New Roman"/>
                <w:b/>
                <w:bCs/>
                <w:sz w:val="24"/>
                <w:szCs w:val="24"/>
                <w:lang w:val="uk-UA"/>
              </w:rPr>
            </w:pPr>
            <w:r w:rsidRPr="00D9258A">
              <w:rPr>
                <w:rFonts w:ascii="Times New Roman" w:eastAsia="Times New Roman" w:hAnsi="Times New Roman" w:cs="Times New Roman"/>
                <w:b/>
                <w:bCs/>
                <w:sz w:val="24"/>
                <w:szCs w:val="24"/>
                <w:lang w:val="uk-UA"/>
              </w:rPr>
              <w:lastRenderedPageBreak/>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D9258A" w:rsidRPr="00D9258A" w:rsidRDefault="00D9258A" w:rsidP="00D9258A">
            <w:pPr>
              <w:spacing w:after="0" w:line="240" w:lineRule="auto"/>
              <w:jc w:val="center"/>
              <w:rPr>
                <w:rFonts w:ascii="Times New Roman" w:eastAsia="Times New Roman" w:hAnsi="Times New Roman" w:cs="Times New Roman"/>
                <w:b/>
                <w:bCs/>
                <w:sz w:val="24"/>
                <w:szCs w:val="24"/>
                <w:lang w:val="uk-UA"/>
              </w:rPr>
            </w:pPr>
            <w:r w:rsidRPr="00D9258A">
              <w:rPr>
                <w:rFonts w:ascii="Times New Roman" w:eastAsia="Times New Roman" w:hAnsi="Times New Roman" w:cs="Times New Roman"/>
                <w:b/>
                <w:bCs/>
                <w:sz w:val="24"/>
                <w:szCs w:val="24"/>
                <w:lang w:val="uk-UA"/>
              </w:rPr>
              <w:t>Адміністрація</w:t>
            </w:r>
          </w:p>
          <w:p w:rsidR="00D9258A" w:rsidRPr="00D9258A" w:rsidRDefault="00D9258A" w:rsidP="00D9258A">
            <w:pPr>
              <w:spacing w:after="0" w:line="360" w:lineRule="auto"/>
              <w:jc w:val="center"/>
              <w:rPr>
                <w:rFonts w:ascii="Times New Roman" w:eastAsia="Times New Roman" w:hAnsi="Times New Roman" w:cs="Times New Roman"/>
                <w:sz w:val="24"/>
                <w:szCs w:val="24"/>
                <w:lang w:val="uk-UA"/>
              </w:rPr>
            </w:pPr>
            <w:r w:rsidRPr="00D9258A">
              <w:rPr>
                <w:rFonts w:ascii="Times New Roman" w:eastAsia="Times New Roman" w:hAnsi="Times New Roman" w:cs="Times New Roman"/>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D9258A" w:rsidRPr="00D9258A" w:rsidRDefault="00D9258A" w:rsidP="00D9258A">
            <w:pPr>
              <w:spacing w:after="0" w:line="240" w:lineRule="auto"/>
              <w:jc w:val="center"/>
              <w:rPr>
                <w:rFonts w:ascii="Times New Roman" w:eastAsia="Times New Roman" w:hAnsi="Times New Roman" w:cs="Times New Roman"/>
                <w:b/>
                <w:bCs/>
                <w:sz w:val="24"/>
                <w:szCs w:val="24"/>
                <w:lang w:val="uk-UA"/>
              </w:rPr>
            </w:pPr>
            <w:r w:rsidRPr="00D9258A">
              <w:rPr>
                <w:rFonts w:ascii="Times New Roman" w:eastAsia="Times New Roman" w:hAnsi="Times New Roman" w:cs="Times New Roman"/>
                <w:b/>
                <w:bCs/>
                <w:sz w:val="24"/>
                <w:szCs w:val="24"/>
                <w:lang w:val="uk-UA"/>
              </w:rPr>
              <w:t>Вчителі</w:t>
            </w:r>
          </w:p>
          <w:p w:rsidR="00D9258A" w:rsidRPr="00D9258A" w:rsidRDefault="00D9258A" w:rsidP="00D9258A">
            <w:pPr>
              <w:spacing w:after="0" w:line="360" w:lineRule="auto"/>
              <w:jc w:val="center"/>
              <w:rPr>
                <w:rFonts w:ascii="Times New Roman" w:eastAsia="Times New Roman" w:hAnsi="Times New Roman" w:cs="Times New Roman"/>
                <w:sz w:val="24"/>
                <w:szCs w:val="24"/>
                <w:lang w:val="uk-UA"/>
              </w:rPr>
            </w:pPr>
            <w:r w:rsidRPr="00D9258A">
              <w:rPr>
                <w:rFonts w:ascii="Times New Roman" w:eastAsia="Times New Roman" w:hAnsi="Times New Roman" w:cs="Times New Roman"/>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D9258A" w:rsidRPr="00D9258A" w:rsidRDefault="00D9258A" w:rsidP="00D9258A">
            <w:pPr>
              <w:spacing w:after="0" w:line="240" w:lineRule="auto"/>
              <w:jc w:val="center"/>
              <w:rPr>
                <w:rFonts w:ascii="Times New Roman" w:eastAsia="Times New Roman" w:hAnsi="Times New Roman" w:cs="Times New Roman"/>
                <w:b/>
                <w:bCs/>
                <w:sz w:val="24"/>
                <w:szCs w:val="24"/>
                <w:lang w:val="uk-UA"/>
              </w:rPr>
            </w:pPr>
            <w:r w:rsidRPr="00D9258A">
              <w:rPr>
                <w:rFonts w:ascii="Times New Roman" w:eastAsia="Times New Roman" w:hAnsi="Times New Roman" w:cs="Times New Roman"/>
                <w:b/>
                <w:bCs/>
                <w:sz w:val="24"/>
                <w:szCs w:val="24"/>
                <w:lang w:val="uk-UA"/>
              </w:rPr>
              <w:t>Учні</w:t>
            </w:r>
          </w:p>
          <w:p w:rsidR="00D9258A" w:rsidRPr="00D9258A" w:rsidRDefault="00D9258A" w:rsidP="00D9258A">
            <w:pPr>
              <w:spacing w:after="0" w:line="360" w:lineRule="auto"/>
              <w:jc w:val="center"/>
              <w:rPr>
                <w:rFonts w:ascii="Times New Roman" w:eastAsia="Times New Roman" w:hAnsi="Times New Roman" w:cs="Times New Roman"/>
                <w:sz w:val="24"/>
                <w:szCs w:val="24"/>
                <w:lang w:val="uk-UA"/>
              </w:rPr>
            </w:pPr>
            <w:r w:rsidRPr="00D9258A">
              <w:rPr>
                <w:rFonts w:ascii="Times New Roman" w:eastAsia="Times New Roman" w:hAnsi="Times New Roman" w:cs="Times New Roman"/>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D9258A" w:rsidRPr="00D9258A" w:rsidRDefault="00D9258A" w:rsidP="00D9258A">
            <w:pPr>
              <w:spacing w:after="0" w:line="240" w:lineRule="auto"/>
              <w:jc w:val="center"/>
              <w:rPr>
                <w:rFonts w:ascii="Times New Roman" w:eastAsia="Times New Roman" w:hAnsi="Times New Roman" w:cs="Times New Roman"/>
                <w:b/>
                <w:bCs/>
                <w:sz w:val="24"/>
                <w:szCs w:val="24"/>
                <w:lang w:val="uk-UA"/>
              </w:rPr>
            </w:pPr>
            <w:r w:rsidRPr="00D9258A">
              <w:rPr>
                <w:rFonts w:ascii="Times New Roman" w:eastAsia="Times New Roman" w:hAnsi="Times New Roman" w:cs="Times New Roman"/>
                <w:b/>
                <w:bCs/>
                <w:sz w:val="24"/>
                <w:szCs w:val="24"/>
                <w:lang w:val="uk-UA"/>
              </w:rPr>
              <w:t>Їхні батьки</w:t>
            </w:r>
          </w:p>
          <w:p w:rsidR="00D9258A" w:rsidRPr="00D9258A" w:rsidRDefault="00D9258A" w:rsidP="00D9258A">
            <w:pPr>
              <w:spacing w:after="0" w:line="360" w:lineRule="auto"/>
              <w:jc w:val="center"/>
              <w:rPr>
                <w:rFonts w:ascii="Times New Roman" w:eastAsia="Times New Roman" w:hAnsi="Times New Roman" w:cs="Times New Roman"/>
                <w:sz w:val="24"/>
                <w:szCs w:val="24"/>
                <w:lang w:val="uk-UA"/>
              </w:rPr>
            </w:pPr>
            <w:r w:rsidRPr="00D9258A">
              <w:rPr>
                <w:rFonts w:ascii="Times New Roman" w:eastAsia="Times New Roman" w:hAnsi="Times New Roman" w:cs="Times New Roman"/>
                <w:sz w:val="24"/>
                <w:szCs w:val="24"/>
                <w:lang w:val="uk-UA"/>
              </w:rPr>
              <w:t>4</w:t>
            </w:r>
          </w:p>
        </w:tc>
      </w:tr>
      <w:tr w:rsidR="00D9258A" w:rsidRPr="00D9258A" w:rsidTr="00D9258A">
        <w:trPr>
          <w:cantSplit/>
          <w:trHeight w:val="1376"/>
        </w:trPr>
        <w:tc>
          <w:tcPr>
            <w:tcW w:w="3462" w:type="dxa"/>
            <w:vMerge/>
            <w:tcBorders>
              <w:top w:val="single" w:sz="4" w:space="0" w:color="000000"/>
              <w:left w:val="single" w:sz="4" w:space="0" w:color="000000"/>
              <w:bottom w:val="single" w:sz="4" w:space="0" w:color="000000"/>
              <w:right w:val="single" w:sz="4" w:space="0" w:color="000000"/>
            </w:tcBorders>
            <w:vAlign w:val="center"/>
          </w:tcPr>
          <w:p w:rsidR="00D9258A" w:rsidRPr="00D9258A" w:rsidRDefault="00D9258A" w:rsidP="00D9258A">
            <w:pPr>
              <w:spacing w:after="0" w:line="240" w:lineRule="auto"/>
              <w:jc w:val="center"/>
              <w:rPr>
                <w:rFonts w:ascii="Times New Roman" w:eastAsia="Times New Roman" w:hAnsi="Times New Roman" w:cs="Times New Roman"/>
                <w:b/>
                <w:bCs/>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 xml:space="preserve">Сума балів опитаних </w:t>
            </w:r>
            <w:proofErr w:type="spellStart"/>
            <w:r w:rsidRPr="00D9258A">
              <w:rPr>
                <w:rFonts w:ascii="Times New Roman" w:eastAsia="Times New Roman" w:hAnsi="Times New Roman" w:cs="Times New Roman"/>
                <w:b/>
                <w:bCs/>
                <w:sz w:val="20"/>
                <w:szCs w:val="20"/>
                <w:lang w:val="uk-UA"/>
              </w:rPr>
              <w:t>чл.адмініс-тра-ції</w:t>
            </w:r>
            <w:proofErr w:type="spellEnd"/>
            <w:r w:rsidRPr="00D9258A">
              <w:rPr>
                <w:rFonts w:ascii="Times New Roman" w:eastAsia="Times New Roman" w:hAnsi="Times New Roman" w:cs="Times New Roman"/>
                <w:b/>
                <w:bCs/>
                <w:sz w:val="20"/>
                <w:szCs w:val="20"/>
                <w:lang w:val="uk-UA"/>
              </w:rPr>
              <w:t xml:space="preserve">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опитаних </w:t>
            </w:r>
            <w:proofErr w:type="spellStart"/>
            <w:r w:rsidRPr="00D9258A">
              <w:rPr>
                <w:rFonts w:ascii="Times New Roman" w:eastAsia="Times New Roman" w:hAnsi="Times New Roman" w:cs="Times New Roman"/>
                <w:b/>
                <w:bCs/>
                <w:sz w:val="20"/>
                <w:szCs w:val="20"/>
                <w:lang w:val="uk-UA"/>
              </w:rPr>
              <w:t>чл.адміністрації</w:t>
            </w:r>
            <w:proofErr w:type="spellEnd"/>
            <w:r w:rsidRPr="00D9258A">
              <w:rPr>
                <w:rFonts w:ascii="Times New Roman" w:eastAsia="Times New Roman" w:hAnsi="Times New Roman" w:cs="Times New Roman"/>
                <w:b/>
                <w:bCs/>
                <w:sz w:val="20"/>
                <w:szCs w:val="20"/>
                <w:lang w:val="uk-UA"/>
              </w:rPr>
              <w:t xml:space="preserve">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 xml:space="preserve">Середня </w:t>
            </w: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 xml:space="preserve">Середня </w:t>
            </w: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 xml:space="preserve">Середня </w:t>
            </w: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D9258A" w:rsidRPr="00D9258A" w:rsidRDefault="00D9258A" w:rsidP="00D9258A">
            <w:pPr>
              <w:spacing w:after="0" w:line="240" w:lineRule="auto"/>
              <w:jc w:val="center"/>
              <w:rPr>
                <w:rFonts w:ascii="Times New Roman" w:eastAsia="Times New Roman" w:hAnsi="Times New Roman" w:cs="Times New Roman"/>
                <w:b/>
                <w:bCs/>
                <w:sz w:val="20"/>
                <w:szCs w:val="20"/>
                <w:lang w:val="uk-UA"/>
              </w:rPr>
            </w:pPr>
            <w:r w:rsidRPr="00D9258A">
              <w:rPr>
                <w:rFonts w:ascii="Times New Roman" w:eastAsia="Times New Roman" w:hAnsi="Times New Roman" w:cs="Times New Roman"/>
                <w:b/>
                <w:bCs/>
                <w:sz w:val="20"/>
                <w:szCs w:val="20"/>
                <w:lang w:val="uk-UA"/>
              </w:rPr>
              <w:t xml:space="preserve">Середня </w:t>
            </w:r>
            <w:proofErr w:type="spellStart"/>
            <w:r w:rsidRPr="00D9258A">
              <w:rPr>
                <w:rFonts w:ascii="Times New Roman" w:eastAsia="Times New Roman" w:hAnsi="Times New Roman" w:cs="Times New Roman"/>
                <w:b/>
                <w:bCs/>
                <w:sz w:val="20"/>
                <w:szCs w:val="20"/>
                <w:lang w:val="uk-UA"/>
              </w:rPr>
              <w:t>к-ть</w:t>
            </w:r>
            <w:proofErr w:type="spellEnd"/>
            <w:r w:rsidRPr="00D9258A">
              <w:rPr>
                <w:rFonts w:ascii="Times New Roman" w:eastAsia="Times New Roman" w:hAnsi="Times New Roman" w:cs="Times New Roman"/>
                <w:b/>
                <w:bCs/>
                <w:sz w:val="20"/>
                <w:szCs w:val="20"/>
                <w:lang w:val="uk-UA"/>
              </w:rPr>
              <w:t xml:space="preserve"> балів 4 (А/Б)</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E57819" w:rsidP="002A5D17">
            <w:pPr>
              <w:spacing w:after="0" w:line="36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E57819"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60</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7B26F8" w:rsidP="00AB42B5">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22</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E57819"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E57819"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14</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52</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21</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19</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19</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56</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342A48"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23</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22</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F77A40" w:rsidP="00342A4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54</w:t>
            </w:r>
          </w:p>
        </w:tc>
        <w:tc>
          <w:tcPr>
            <w:tcW w:w="899" w:type="dxa"/>
            <w:tcBorders>
              <w:top w:val="single" w:sz="4" w:space="0" w:color="000000"/>
              <w:left w:val="single" w:sz="4" w:space="0" w:color="000000"/>
              <w:bottom w:val="single" w:sz="4" w:space="0" w:color="000000"/>
              <w:right w:val="single" w:sz="4" w:space="0" w:color="000000"/>
            </w:tcBorders>
          </w:tcPr>
          <w:p w:rsidR="00E57819"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21</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7B26F8"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18</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44</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B56DAB" w:rsidP="007B26F8">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23</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2A5D17"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18</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53</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24</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E57819" w:rsidP="002A5D17">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23</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59</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24</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21</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258A" w:rsidRPr="00D9258A" w:rsidRDefault="00D7364D" w:rsidP="00D7364D">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57</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258A" w:rsidRPr="00D9258A" w:rsidRDefault="00F77A40" w:rsidP="00F77A40">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25</w:t>
            </w:r>
          </w:p>
        </w:tc>
        <w:tc>
          <w:tcPr>
            <w:tcW w:w="899" w:type="dxa"/>
            <w:tcBorders>
              <w:top w:val="single" w:sz="4" w:space="0" w:color="000000"/>
              <w:left w:val="single" w:sz="4" w:space="0" w:color="000000"/>
              <w:bottom w:val="single" w:sz="4" w:space="0" w:color="000000"/>
              <w:right w:val="single" w:sz="4" w:space="0" w:color="000000"/>
            </w:tcBorders>
          </w:tcPr>
          <w:p w:rsidR="00D9258A" w:rsidRPr="00D9258A" w:rsidRDefault="00E57819" w:rsidP="00E57819">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258A"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r>
      <w:tr w:rsidR="00D9258A" w:rsidRPr="00D9258A" w:rsidTr="00D9258A">
        <w:tc>
          <w:tcPr>
            <w:tcW w:w="3462" w:type="dxa"/>
            <w:tcBorders>
              <w:top w:val="single" w:sz="4" w:space="0" w:color="000000"/>
              <w:left w:val="single" w:sz="4" w:space="0" w:color="000000"/>
              <w:bottom w:val="single" w:sz="4" w:space="0" w:color="000000"/>
              <w:right w:val="single" w:sz="4" w:space="0" w:color="000000"/>
            </w:tcBorders>
          </w:tcPr>
          <w:p w:rsidR="00D9258A" w:rsidRPr="00D9258A" w:rsidRDefault="00D9258A" w:rsidP="00D9258A">
            <w:pPr>
              <w:spacing w:after="0" w:line="240" w:lineRule="auto"/>
              <w:rPr>
                <w:rFonts w:ascii="Times New Roman" w:eastAsia="Times New Roman" w:hAnsi="Times New Roman" w:cs="Times New Roman"/>
                <w:b/>
                <w:bCs/>
                <w:lang w:val="uk-UA"/>
              </w:rPr>
            </w:pPr>
            <w:r w:rsidRPr="00D9258A">
              <w:rPr>
                <w:rFonts w:ascii="Times New Roman" w:eastAsia="Times New Roman" w:hAnsi="Times New Roman" w:cs="Times New Roman"/>
                <w:b/>
                <w:bCs/>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D9258A" w:rsidRDefault="00D9258A" w:rsidP="00D9258A">
            <w:pPr>
              <w:spacing w:after="0" w:line="360" w:lineRule="auto"/>
              <w:ind w:firstLine="709"/>
              <w:jc w:val="both"/>
              <w:rPr>
                <w:rFonts w:ascii="Times New Roman" w:eastAsia="Times New Roman" w:hAnsi="Times New Roman" w:cs="Times New Roman"/>
                <w:b/>
                <w:bCs/>
                <w:sz w:val="24"/>
                <w:szCs w:val="24"/>
                <w:lang w:val="uk-UA"/>
              </w:rPr>
            </w:pPr>
          </w:p>
          <w:p w:rsidR="00E57819" w:rsidRPr="00D9258A" w:rsidRDefault="00E57819" w:rsidP="00D9258A">
            <w:pPr>
              <w:spacing w:after="0" w:line="360" w:lineRule="auto"/>
              <w:ind w:firstLine="709"/>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D9258A" w:rsidRDefault="00D9258A" w:rsidP="00D9258A">
            <w:pPr>
              <w:spacing w:after="0" w:line="360" w:lineRule="auto"/>
              <w:ind w:firstLine="709"/>
              <w:jc w:val="both"/>
              <w:rPr>
                <w:rFonts w:ascii="Times New Roman" w:eastAsia="Times New Roman" w:hAnsi="Times New Roman" w:cs="Times New Roman"/>
                <w:b/>
                <w:bCs/>
                <w:sz w:val="24"/>
                <w:szCs w:val="24"/>
                <w:lang w:val="uk-UA"/>
              </w:rPr>
            </w:pPr>
          </w:p>
          <w:p w:rsidR="00D7364D" w:rsidRPr="00D9258A" w:rsidRDefault="00342A48" w:rsidP="00D9258A">
            <w:pPr>
              <w:spacing w:after="0" w:line="360" w:lineRule="auto"/>
              <w:ind w:firstLine="709"/>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D9258A" w:rsidRDefault="00D9258A" w:rsidP="00D9258A">
            <w:pPr>
              <w:spacing w:after="0" w:line="360" w:lineRule="auto"/>
              <w:ind w:firstLine="709"/>
              <w:jc w:val="both"/>
              <w:rPr>
                <w:rFonts w:ascii="Times New Roman" w:eastAsia="Times New Roman" w:hAnsi="Times New Roman" w:cs="Times New Roman"/>
                <w:b/>
                <w:bCs/>
                <w:sz w:val="24"/>
                <w:szCs w:val="24"/>
                <w:lang w:val="uk-UA"/>
              </w:rPr>
            </w:pPr>
          </w:p>
          <w:p w:rsidR="00AB42B5" w:rsidRPr="00D9258A" w:rsidRDefault="00AB42B5" w:rsidP="00D9258A">
            <w:pPr>
              <w:spacing w:after="0" w:line="360" w:lineRule="auto"/>
              <w:ind w:firstLine="709"/>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19</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D9258A" w:rsidRDefault="00D9258A" w:rsidP="00D9258A">
            <w:pPr>
              <w:spacing w:after="0" w:line="360" w:lineRule="auto"/>
              <w:ind w:firstLine="709"/>
              <w:jc w:val="both"/>
              <w:rPr>
                <w:rFonts w:ascii="Times New Roman" w:eastAsia="Times New Roman" w:hAnsi="Times New Roman" w:cs="Times New Roman"/>
                <w:b/>
                <w:bCs/>
                <w:sz w:val="24"/>
                <w:szCs w:val="24"/>
                <w:lang w:val="uk-UA"/>
              </w:rPr>
            </w:pPr>
          </w:p>
          <w:p w:rsidR="00B56DAB" w:rsidRPr="00D9258A" w:rsidRDefault="00B56DAB" w:rsidP="00B56DAB">
            <w:pPr>
              <w:spacing w:after="0" w:line="36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7</w:t>
            </w:r>
          </w:p>
        </w:tc>
      </w:tr>
    </w:tbl>
    <w:p w:rsidR="002C5276" w:rsidRPr="002C5276" w:rsidRDefault="00D9258A" w:rsidP="002C5276">
      <w:pPr>
        <w:spacing w:after="0" w:line="360" w:lineRule="auto"/>
        <w:jc w:val="center"/>
        <w:rPr>
          <w:rFonts w:ascii="Times New Roman" w:eastAsia="Times New Roman" w:hAnsi="Times New Roman" w:cs="Times New Roman"/>
          <w:b/>
          <w:sz w:val="36"/>
          <w:szCs w:val="28"/>
          <w:lang w:val="uk-UA"/>
        </w:rPr>
      </w:pPr>
      <w:r>
        <w:rPr>
          <w:rFonts w:ascii="Times New Roman" w:eastAsia="Times New Roman" w:hAnsi="Times New Roman" w:cs="Times New Roman"/>
          <w:sz w:val="28"/>
          <w:szCs w:val="28"/>
          <w:lang w:val="uk-UA"/>
        </w:rPr>
        <w:br w:type="page"/>
      </w:r>
      <w:r w:rsidR="002C5276" w:rsidRPr="002C5276">
        <w:rPr>
          <w:rFonts w:ascii="Times New Roman" w:eastAsia="Times New Roman" w:hAnsi="Times New Roman" w:cs="Times New Roman"/>
          <w:b/>
          <w:sz w:val="36"/>
          <w:szCs w:val="28"/>
          <w:lang w:val="uk-UA"/>
        </w:rPr>
        <w:lastRenderedPageBreak/>
        <w:t>Опис результатів на основі проведеного анкетування</w:t>
      </w:r>
    </w:p>
    <w:p w:rsidR="00B56DAB" w:rsidRDefault="0043525E" w:rsidP="0043525E">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Опитування у </w:t>
      </w:r>
      <w:proofErr w:type="spellStart"/>
      <w:r>
        <w:rPr>
          <w:rFonts w:ascii="Times New Roman" w:eastAsia="Times New Roman" w:hAnsi="Times New Roman" w:cs="Times New Roman"/>
          <w:sz w:val="28"/>
          <w:szCs w:val="28"/>
          <w:lang w:val="uk-UA"/>
        </w:rPr>
        <w:t>Жадьківському</w:t>
      </w:r>
      <w:proofErr w:type="spellEnd"/>
      <w:r>
        <w:rPr>
          <w:rFonts w:ascii="Times New Roman" w:eastAsia="Times New Roman" w:hAnsi="Times New Roman" w:cs="Times New Roman"/>
          <w:sz w:val="28"/>
          <w:szCs w:val="28"/>
          <w:lang w:val="uk-UA"/>
        </w:rPr>
        <w:t xml:space="preserve"> колегіумі проводилося серед 4 цільових груп респондентів:адміністрації колегіуму, вчителів, учнів старших класів та батьків. Анкета для опитування складається з 9 блоків, кожен з яких є важливим елементом освітнього навчального закладу.</w:t>
      </w:r>
    </w:p>
    <w:p w:rsidR="0043525E" w:rsidRPr="00984AA2" w:rsidRDefault="00984AA2" w:rsidP="0043525E">
      <w:pPr>
        <w:spacing w:after="0" w:line="360" w:lineRule="auto"/>
        <w:rPr>
          <w:rFonts w:ascii="Times New Roman" w:eastAsia="Times New Roman" w:hAnsi="Times New Roman" w:cs="Times New Roman"/>
          <w:sz w:val="36"/>
          <w:szCs w:val="28"/>
          <w:lang w:val="uk-UA"/>
        </w:rPr>
      </w:pPr>
      <w:r>
        <w:rPr>
          <w:rFonts w:ascii="Times New Roman" w:eastAsia="Times New Roman" w:hAnsi="Times New Roman" w:cs="Times New Roman"/>
          <w:sz w:val="28"/>
          <w:szCs w:val="28"/>
          <w:lang w:val="uk-UA"/>
        </w:rPr>
        <w:t xml:space="preserve">За І блок </w:t>
      </w:r>
      <w:r w:rsidR="0043525E" w:rsidRPr="00984AA2">
        <w:rPr>
          <w:rFonts w:ascii="Times New Roman" w:eastAsia="Times New Roman" w:hAnsi="Times New Roman" w:cs="Times New Roman"/>
          <w:b/>
          <w:sz w:val="28"/>
          <w:szCs w:val="28"/>
          <w:lang w:val="uk-UA"/>
        </w:rPr>
        <w:t>« Забезпечення дружньої</w:t>
      </w:r>
      <w:r w:rsidRPr="00984AA2">
        <w:rPr>
          <w:rFonts w:ascii="Times New Roman" w:eastAsia="Times New Roman" w:hAnsi="Times New Roman" w:cs="Times New Roman"/>
          <w:b/>
          <w:bCs/>
          <w:sz w:val="24"/>
          <w:lang w:val="uk-UA"/>
        </w:rPr>
        <w:t>заохочувальної, сприятливої атмосфери</w:t>
      </w:r>
      <w:r w:rsidRPr="00984AA2">
        <w:rPr>
          <w:rFonts w:ascii="Times New Roman" w:eastAsia="Times New Roman" w:hAnsi="Times New Roman" w:cs="Times New Roman"/>
          <w:b/>
          <w:sz w:val="32"/>
          <w:szCs w:val="28"/>
          <w:lang w:val="uk-UA"/>
        </w:rPr>
        <w:t>»</w:t>
      </w:r>
      <w:r>
        <w:rPr>
          <w:rFonts w:ascii="Times New Roman" w:eastAsia="Times New Roman" w:hAnsi="Times New Roman" w:cs="Times New Roman"/>
          <w:sz w:val="28"/>
          <w:szCs w:val="28"/>
          <w:lang w:val="uk-UA"/>
        </w:rPr>
        <w:t xml:space="preserve">за результатами проведеного анкетування серед усіх груп респондентів, які були опитані – середня загальна кількість балів «3». Цей блок знаходиться на рівні середнього балу. Тобто здебільшого відбувається забезпечення </w:t>
      </w:r>
      <w:r w:rsidRPr="00984AA2">
        <w:rPr>
          <w:rFonts w:ascii="Times New Roman" w:eastAsia="Times New Roman" w:hAnsi="Times New Roman" w:cs="Times New Roman"/>
          <w:sz w:val="28"/>
          <w:szCs w:val="28"/>
          <w:lang w:val="uk-UA"/>
        </w:rPr>
        <w:t>дружньої</w:t>
      </w:r>
      <w:r w:rsidRPr="00984AA2">
        <w:rPr>
          <w:rFonts w:ascii="Times New Roman" w:eastAsia="Times New Roman" w:hAnsi="Times New Roman" w:cs="Times New Roman"/>
          <w:bCs/>
          <w:sz w:val="28"/>
          <w:lang w:val="uk-UA"/>
        </w:rPr>
        <w:t>заохочувальної, сприятливої атмосфери</w:t>
      </w:r>
      <w:r w:rsidRPr="00984AA2">
        <w:rPr>
          <w:rFonts w:ascii="Times New Roman" w:eastAsia="Times New Roman" w:hAnsi="Times New Roman" w:cs="Times New Roman"/>
          <w:sz w:val="36"/>
          <w:szCs w:val="28"/>
          <w:lang w:val="uk-UA"/>
        </w:rPr>
        <w:t>.</w:t>
      </w:r>
    </w:p>
    <w:p w:rsidR="0043525E" w:rsidRDefault="00984AA2" w:rsidP="0043525E">
      <w:pPr>
        <w:spacing w:after="0" w:line="360" w:lineRule="auto"/>
        <w:rPr>
          <w:rFonts w:ascii="Times New Roman" w:eastAsia="Times New Roman" w:hAnsi="Times New Roman" w:cs="Times New Roman"/>
          <w:bCs/>
          <w:sz w:val="28"/>
          <w:lang w:val="uk-UA"/>
        </w:rPr>
      </w:pPr>
      <w:r>
        <w:rPr>
          <w:rFonts w:ascii="Times New Roman" w:eastAsia="Times New Roman" w:hAnsi="Times New Roman" w:cs="Times New Roman"/>
          <w:sz w:val="28"/>
          <w:szCs w:val="28"/>
          <w:lang w:val="uk-UA"/>
        </w:rPr>
        <w:t>За ІІ блок «</w:t>
      </w:r>
      <w:r w:rsidRPr="00984AA2">
        <w:rPr>
          <w:rFonts w:ascii="Times New Roman" w:eastAsia="Times New Roman" w:hAnsi="Times New Roman" w:cs="Times New Roman"/>
          <w:b/>
          <w:bCs/>
          <w:sz w:val="28"/>
          <w:lang w:val="uk-UA"/>
        </w:rPr>
        <w:t>Забезпечення та дотримання належних санітарно-гігієнічних умов»</w:t>
      </w:r>
      <w:r w:rsidRPr="00984AA2">
        <w:rPr>
          <w:rFonts w:ascii="Times New Roman" w:eastAsia="Times New Roman" w:hAnsi="Times New Roman" w:cs="Times New Roman"/>
          <w:bCs/>
          <w:sz w:val="28"/>
          <w:lang w:val="uk-UA"/>
        </w:rPr>
        <w:t xml:space="preserve">також усі респонденти набрали середню </w:t>
      </w:r>
      <w:r>
        <w:rPr>
          <w:rFonts w:ascii="Times New Roman" w:eastAsia="Times New Roman" w:hAnsi="Times New Roman" w:cs="Times New Roman"/>
          <w:bCs/>
          <w:sz w:val="28"/>
          <w:lang w:val="uk-UA"/>
        </w:rPr>
        <w:t>кількість балів «3».</w:t>
      </w:r>
      <w:r w:rsidR="00BE64C3">
        <w:rPr>
          <w:rFonts w:ascii="Times New Roman" w:eastAsia="Times New Roman" w:hAnsi="Times New Roman" w:cs="Times New Roman"/>
          <w:bCs/>
          <w:sz w:val="28"/>
          <w:lang w:val="uk-UA"/>
        </w:rPr>
        <w:t xml:space="preserve"> Все-таки працівники нашого колегіуму намагаються забезпечувати та дотримуватися належних санітарно – гігієнічних умов.</w:t>
      </w:r>
    </w:p>
    <w:p w:rsidR="00875A3F" w:rsidRPr="00BE64C3" w:rsidRDefault="00BE64C3" w:rsidP="00875A3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Cs/>
          <w:sz w:val="28"/>
          <w:lang w:val="uk-UA"/>
        </w:rPr>
        <w:t>За ІІІ блок «</w:t>
      </w:r>
      <w:r w:rsidRPr="00BE64C3">
        <w:rPr>
          <w:rFonts w:ascii="Times New Roman" w:eastAsia="Times New Roman" w:hAnsi="Times New Roman" w:cs="Times New Roman"/>
          <w:b/>
          <w:bCs/>
          <w:sz w:val="28"/>
          <w:lang w:val="uk-UA"/>
        </w:rPr>
        <w:t>Сприяння співпраці та активному навчанню</w:t>
      </w:r>
      <w:r>
        <w:rPr>
          <w:rFonts w:ascii="Times New Roman" w:eastAsia="Times New Roman" w:hAnsi="Times New Roman" w:cs="Times New Roman"/>
          <w:b/>
          <w:bCs/>
          <w:sz w:val="28"/>
          <w:lang w:val="uk-UA"/>
        </w:rPr>
        <w:t xml:space="preserve">» </w:t>
      </w:r>
      <w:r>
        <w:rPr>
          <w:rFonts w:ascii="Times New Roman" w:eastAsia="Times New Roman" w:hAnsi="Times New Roman" w:cs="Times New Roman"/>
          <w:bCs/>
          <w:sz w:val="28"/>
          <w:lang w:val="uk-UA"/>
        </w:rPr>
        <w:t xml:space="preserve">усі опитані набрали </w:t>
      </w:r>
      <w:r>
        <w:rPr>
          <w:rFonts w:ascii="Times New Roman" w:eastAsia="Times New Roman" w:hAnsi="Times New Roman" w:cs="Times New Roman"/>
          <w:sz w:val="28"/>
          <w:szCs w:val="28"/>
          <w:lang w:val="uk-UA"/>
        </w:rPr>
        <w:t xml:space="preserve">середню загальну кількість балів «3». Це означає, що між адміністрацією, вчителями, учнями та батьками колегіуму здебільшого налагоджена співпраця та активне навчання. </w:t>
      </w:r>
      <w:r w:rsidR="00070491">
        <w:rPr>
          <w:rFonts w:ascii="Times New Roman" w:eastAsia="Times New Roman" w:hAnsi="Times New Roman" w:cs="Times New Roman"/>
          <w:sz w:val="28"/>
          <w:szCs w:val="28"/>
          <w:lang w:val="uk-UA"/>
        </w:rPr>
        <w:t>Хоча деякі батьки наших учнів не охоче прихиляються до порад вчителів та класних керівників. Батьки наших учнів не вважають за потрібне допомагати своїм нащадкам під час приготування уроків. Деякі учні ходять до школи щоб похвалитися новим мобільним телефоном чи планшетом. Вони вважають, що це «круто» і батьки їх підтримують.</w:t>
      </w:r>
      <w:r w:rsidR="00875A3F">
        <w:rPr>
          <w:rFonts w:ascii="Times New Roman" w:eastAsia="Times New Roman" w:hAnsi="Times New Roman" w:cs="Times New Roman"/>
          <w:sz w:val="28"/>
          <w:szCs w:val="28"/>
          <w:lang w:val="uk-UA"/>
        </w:rPr>
        <w:t xml:space="preserve"> На сьогоднішній день стали «не модними» учні , які прагнуть мати високий рівень знань.</w:t>
      </w:r>
    </w:p>
    <w:p w:rsidR="00BE64C3" w:rsidRDefault="00875A3F" w:rsidP="0043525E">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сучасної молоді склалася така думка, що не потрібно здобувати вищу освіту, щоб потім отримувати низьку </w:t>
      </w:r>
      <w:proofErr w:type="spellStart"/>
      <w:r>
        <w:rPr>
          <w:rFonts w:ascii="Times New Roman" w:eastAsia="Times New Roman" w:hAnsi="Times New Roman" w:cs="Times New Roman"/>
          <w:sz w:val="28"/>
          <w:szCs w:val="28"/>
          <w:lang w:val="uk-UA"/>
        </w:rPr>
        <w:t>заробітню</w:t>
      </w:r>
      <w:proofErr w:type="spellEnd"/>
      <w:r>
        <w:rPr>
          <w:rFonts w:ascii="Times New Roman" w:eastAsia="Times New Roman" w:hAnsi="Times New Roman" w:cs="Times New Roman"/>
          <w:sz w:val="28"/>
          <w:szCs w:val="28"/>
          <w:lang w:val="uk-UA"/>
        </w:rPr>
        <w:t xml:space="preserve"> платню за свою роботу. Молодь вважає, що під час вузівського навчання не має ніякого особистого життя.А під </w:t>
      </w:r>
      <w:r>
        <w:rPr>
          <w:rFonts w:ascii="Times New Roman" w:eastAsia="Times New Roman" w:hAnsi="Times New Roman" w:cs="Times New Roman"/>
          <w:sz w:val="28"/>
          <w:szCs w:val="28"/>
          <w:lang w:val="uk-UA"/>
        </w:rPr>
        <w:lastRenderedPageBreak/>
        <w:t>«особистим життям» вони вважають , що потрібно вийти заміж та народити дитину. Ми, вчителі, на своїх уроках, класних годинах, тренінгах, факультативах</w:t>
      </w:r>
      <w:r w:rsidR="002F375D">
        <w:rPr>
          <w:rFonts w:ascii="Times New Roman" w:eastAsia="Times New Roman" w:hAnsi="Times New Roman" w:cs="Times New Roman"/>
          <w:sz w:val="28"/>
          <w:szCs w:val="28"/>
          <w:lang w:val="uk-UA"/>
        </w:rPr>
        <w:t xml:space="preserve"> намагаємося доводити, що людина повинна мати певний багаж знань для задоволення своїх потреб та свого життя.</w:t>
      </w:r>
    </w:p>
    <w:p w:rsidR="002F375D" w:rsidRDefault="002F375D" w:rsidP="0043525E">
      <w:pPr>
        <w:spacing w:after="0" w:line="360" w:lineRule="auto"/>
        <w:rPr>
          <w:rFonts w:ascii="Times New Roman" w:eastAsia="Times New Roman" w:hAnsi="Times New Roman" w:cs="Times New Roman"/>
          <w:bCs/>
          <w:sz w:val="28"/>
          <w:lang w:val="uk-UA"/>
        </w:rPr>
      </w:pPr>
      <w:r>
        <w:rPr>
          <w:rFonts w:ascii="Times New Roman" w:eastAsia="Times New Roman" w:hAnsi="Times New Roman" w:cs="Times New Roman"/>
          <w:sz w:val="28"/>
          <w:szCs w:val="28"/>
          <w:lang w:val="uk-UA"/>
        </w:rPr>
        <w:t>За І</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uk-UA"/>
        </w:rPr>
        <w:t xml:space="preserve"> блок </w:t>
      </w:r>
      <w:r w:rsidRPr="002F375D">
        <w:rPr>
          <w:rFonts w:ascii="Times New Roman" w:eastAsia="Times New Roman" w:hAnsi="Times New Roman" w:cs="Times New Roman"/>
          <w:sz w:val="36"/>
          <w:szCs w:val="28"/>
          <w:lang w:val="uk-UA"/>
        </w:rPr>
        <w:t>«</w:t>
      </w:r>
      <w:r w:rsidRPr="002F375D">
        <w:rPr>
          <w:rFonts w:ascii="Times New Roman" w:eastAsia="Times New Roman" w:hAnsi="Times New Roman" w:cs="Times New Roman"/>
          <w:b/>
          <w:bCs/>
          <w:sz w:val="28"/>
          <w:lang w:val="uk-UA"/>
        </w:rPr>
        <w:t>Відсутність фізичного покарання та насильства»</w:t>
      </w:r>
      <w:r>
        <w:rPr>
          <w:rFonts w:ascii="Times New Roman" w:eastAsia="Times New Roman" w:hAnsi="Times New Roman" w:cs="Times New Roman"/>
          <w:bCs/>
          <w:sz w:val="28"/>
          <w:lang w:val="uk-UA"/>
        </w:rPr>
        <w:t xml:space="preserve"> усі опитані отримали загальну середню кількість балів «3». У нашому колегіумі відсутнє фізичне покарання та насильство.</w:t>
      </w:r>
    </w:p>
    <w:p w:rsidR="002F375D" w:rsidRDefault="002F375D" w:rsidP="0043525E">
      <w:pPr>
        <w:spacing w:after="0" w:line="360" w:lineRule="auto"/>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 xml:space="preserve">За </w:t>
      </w:r>
      <w:r>
        <w:rPr>
          <w:rFonts w:ascii="Times New Roman" w:eastAsia="Times New Roman" w:hAnsi="Times New Roman" w:cs="Times New Roman"/>
          <w:bCs/>
          <w:sz w:val="28"/>
          <w:lang w:val="en-US"/>
        </w:rPr>
        <w:t>V</w:t>
      </w:r>
      <w:r>
        <w:rPr>
          <w:rFonts w:ascii="Times New Roman" w:eastAsia="Times New Roman" w:hAnsi="Times New Roman" w:cs="Times New Roman"/>
          <w:bCs/>
          <w:sz w:val="28"/>
          <w:lang w:val="uk-UA"/>
        </w:rPr>
        <w:t xml:space="preserve"> блок </w:t>
      </w:r>
      <w:r w:rsidRPr="002F375D">
        <w:rPr>
          <w:rFonts w:ascii="Times New Roman" w:eastAsia="Times New Roman" w:hAnsi="Times New Roman" w:cs="Times New Roman"/>
          <w:bCs/>
          <w:sz w:val="28"/>
          <w:lang w:val="uk-UA"/>
        </w:rPr>
        <w:t>«</w:t>
      </w:r>
      <w:r w:rsidRPr="002F375D">
        <w:rPr>
          <w:rFonts w:ascii="Times New Roman" w:eastAsia="Times New Roman" w:hAnsi="Times New Roman" w:cs="Times New Roman"/>
          <w:b/>
          <w:bCs/>
          <w:sz w:val="28"/>
          <w:lang w:val="uk-UA"/>
        </w:rPr>
        <w:t>Недопущення знущання, домагання та дискримінації»</w:t>
      </w:r>
      <w:r>
        <w:rPr>
          <w:rFonts w:ascii="Times New Roman" w:eastAsia="Times New Roman" w:hAnsi="Times New Roman" w:cs="Times New Roman"/>
          <w:b/>
          <w:bCs/>
          <w:sz w:val="28"/>
          <w:lang w:val="uk-UA"/>
        </w:rPr>
        <w:t xml:space="preserve"> - « 3,5» </w:t>
      </w:r>
      <w:r>
        <w:rPr>
          <w:rFonts w:ascii="Times New Roman" w:eastAsia="Times New Roman" w:hAnsi="Times New Roman" w:cs="Times New Roman"/>
          <w:bCs/>
          <w:sz w:val="28"/>
          <w:lang w:val="uk-UA"/>
        </w:rPr>
        <w:t xml:space="preserve">балів. </w:t>
      </w:r>
      <w:r w:rsidR="00374E9D">
        <w:rPr>
          <w:rFonts w:ascii="Times New Roman" w:eastAsia="Times New Roman" w:hAnsi="Times New Roman" w:cs="Times New Roman"/>
          <w:bCs/>
          <w:sz w:val="28"/>
          <w:lang w:val="uk-UA"/>
        </w:rPr>
        <w:t>Учні нашого колегіуму знайомляться з даними термінами на уроках з основ здоров'я, класних годинах та на тренінгу « Захисти себе від ВІЛ». Тому у нашому колегіумі цього не відбувається.</w:t>
      </w:r>
    </w:p>
    <w:p w:rsidR="00374E9D" w:rsidRDefault="00374E9D" w:rsidP="0043525E">
      <w:pPr>
        <w:spacing w:after="0" w:line="360" w:lineRule="auto"/>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 xml:space="preserve">За </w:t>
      </w:r>
      <w:r>
        <w:rPr>
          <w:rFonts w:ascii="Times New Roman" w:eastAsia="Times New Roman" w:hAnsi="Times New Roman" w:cs="Times New Roman"/>
          <w:bCs/>
          <w:sz w:val="28"/>
          <w:lang w:val="en-US"/>
        </w:rPr>
        <w:t>V</w:t>
      </w:r>
      <w:r>
        <w:rPr>
          <w:rFonts w:ascii="Times New Roman" w:eastAsia="Times New Roman" w:hAnsi="Times New Roman" w:cs="Times New Roman"/>
          <w:bCs/>
          <w:sz w:val="28"/>
          <w:lang w:val="uk-UA"/>
        </w:rPr>
        <w:t>І блок «</w:t>
      </w:r>
      <w:r w:rsidRPr="00374E9D">
        <w:rPr>
          <w:rFonts w:ascii="Times New Roman" w:eastAsia="Times New Roman" w:hAnsi="Times New Roman" w:cs="Times New Roman"/>
          <w:b/>
          <w:bCs/>
          <w:sz w:val="28"/>
          <w:lang w:val="uk-UA"/>
        </w:rPr>
        <w:t>Оцінка розвитку творчих видів діяльності»</w:t>
      </w:r>
      <w:r w:rsidRPr="00374E9D">
        <w:rPr>
          <w:rFonts w:ascii="Times New Roman" w:eastAsia="Times New Roman" w:hAnsi="Times New Roman" w:cs="Times New Roman"/>
          <w:bCs/>
          <w:sz w:val="28"/>
          <w:lang w:val="uk-UA"/>
        </w:rPr>
        <w:t>загальна середня кількість балів – «3»</w:t>
      </w:r>
      <w:r>
        <w:rPr>
          <w:rFonts w:ascii="Times New Roman" w:eastAsia="Times New Roman" w:hAnsi="Times New Roman" w:cs="Times New Roman"/>
          <w:bCs/>
          <w:sz w:val="28"/>
          <w:lang w:val="uk-UA"/>
        </w:rPr>
        <w:t xml:space="preserve"> . </w:t>
      </w:r>
      <w:r w:rsidR="00347EC3">
        <w:rPr>
          <w:rFonts w:ascii="Times New Roman" w:eastAsia="Times New Roman" w:hAnsi="Times New Roman" w:cs="Times New Roman"/>
          <w:bCs/>
          <w:sz w:val="28"/>
          <w:lang w:val="uk-UA"/>
        </w:rPr>
        <w:t xml:space="preserve"> Розвиток творчих видів діяльності знаходиться на достатньому рівні. Наші учні гарно співають, малюють, декламують вірші, приймають активну участь у різних районних, обласних заходах.</w:t>
      </w:r>
    </w:p>
    <w:p w:rsidR="00347EC3" w:rsidRDefault="00347EC3" w:rsidP="0043525E">
      <w:pPr>
        <w:spacing w:after="0" w:line="360" w:lineRule="auto"/>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 xml:space="preserve">За </w:t>
      </w:r>
      <w:r>
        <w:rPr>
          <w:rFonts w:ascii="Times New Roman" w:eastAsia="Times New Roman" w:hAnsi="Times New Roman" w:cs="Times New Roman"/>
          <w:bCs/>
          <w:sz w:val="28"/>
          <w:lang w:val="en-US"/>
        </w:rPr>
        <w:t>V</w:t>
      </w:r>
      <w:r>
        <w:rPr>
          <w:rFonts w:ascii="Times New Roman" w:eastAsia="Times New Roman" w:hAnsi="Times New Roman" w:cs="Times New Roman"/>
          <w:bCs/>
          <w:sz w:val="28"/>
          <w:lang w:val="uk-UA"/>
        </w:rPr>
        <w:t>ІІ блок «</w:t>
      </w:r>
      <w:r w:rsidRPr="00347EC3">
        <w:rPr>
          <w:rFonts w:ascii="Times New Roman" w:eastAsia="Times New Roman" w:hAnsi="Times New Roman" w:cs="Times New Roman"/>
          <w:b/>
          <w:bCs/>
          <w:sz w:val="28"/>
          <w:lang w:val="uk-UA"/>
        </w:rPr>
        <w:t>Узгодження виховних впливів школи і сім’ї шляхом залучення батьків»</w:t>
      </w:r>
      <w:r>
        <w:rPr>
          <w:rFonts w:ascii="Times New Roman" w:eastAsia="Times New Roman" w:hAnsi="Times New Roman" w:cs="Times New Roman"/>
          <w:bCs/>
          <w:sz w:val="28"/>
          <w:lang w:val="uk-UA"/>
        </w:rPr>
        <w:t xml:space="preserve"> - </w:t>
      </w:r>
      <w:r w:rsidRPr="00374E9D">
        <w:rPr>
          <w:rFonts w:ascii="Times New Roman" w:eastAsia="Times New Roman" w:hAnsi="Times New Roman" w:cs="Times New Roman"/>
          <w:bCs/>
          <w:sz w:val="28"/>
          <w:lang w:val="uk-UA"/>
        </w:rPr>
        <w:t>загальна середня кількість балів – «3</w:t>
      </w:r>
      <w:r w:rsidR="00793510">
        <w:rPr>
          <w:rFonts w:ascii="Times New Roman" w:eastAsia="Times New Roman" w:hAnsi="Times New Roman" w:cs="Times New Roman"/>
          <w:bCs/>
          <w:sz w:val="28"/>
          <w:lang w:val="uk-UA"/>
        </w:rPr>
        <w:t>,5</w:t>
      </w:r>
      <w:r w:rsidRPr="00374E9D">
        <w:rPr>
          <w:rFonts w:ascii="Times New Roman" w:eastAsia="Times New Roman" w:hAnsi="Times New Roman" w:cs="Times New Roman"/>
          <w:bCs/>
          <w:sz w:val="28"/>
          <w:lang w:val="uk-UA"/>
        </w:rPr>
        <w:t>»</w:t>
      </w:r>
      <w:r w:rsidR="00793510">
        <w:rPr>
          <w:rFonts w:ascii="Times New Roman" w:eastAsia="Times New Roman" w:hAnsi="Times New Roman" w:cs="Times New Roman"/>
          <w:bCs/>
          <w:sz w:val="28"/>
          <w:lang w:val="uk-UA"/>
        </w:rPr>
        <w:t xml:space="preserve"> бали. Виховна робота в колегіу</w:t>
      </w:r>
      <w:r w:rsidR="00B470A2">
        <w:rPr>
          <w:rFonts w:ascii="Times New Roman" w:eastAsia="Times New Roman" w:hAnsi="Times New Roman" w:cs="Times New Roman"/>
          <w:bCs/>
          <w:sz w:val="28"/>
          <w:lang w:val="uk-UA"/>
        </w:rPr>
        <w:t>мі проводиться майже на достатньому</w:t>
      </w:r>
      <w:r w:rsidR="00793510">
        <w:rPr>
          <w:rFonts w:ascii="Times New Roman" w:eastAsia="Times New Roman" w:hAnsi="Times New Roman" w:cs="Times New Roman"/>
          <w:bCs/>
          <w:sz w:val="28"/>
          <w:lang w:val="uk-UA"/>
        </w:rPr>
        <w:t xml:space="preserve"> рівні. Залучаються батьки до участі в різних конкурсах, естафетах, педагогічних читаннях.  </w:t>
      </w:r>
      <w:proofErr w:type="spellStart"/>
      <w:r w:rsidR="00793510">
        <w:rPr>
          <w:rFonts w:ascii="Times New Roman" w:eastAsia="Times New Roman" w:hAnsi="Times New Roman" w:cs="Times New Roman"/>
          <w:bCs/>
          <w:sz w:val="28"/>
          <w:lang w:val="uk-UA"/>
        </w:rPr>
        <w:t>Загальноколегіумні</w:t>
      </w:r>
      <w:proofErr w:type="spellEnd"/>
      <w:r w:rsidR="00793510">
        <w:rPr>
          <w:rFonts w:ascii="Times New Roman" w:eastAsia="Times New Roman" w:hAnsi="Times New Roman" w:cs="Times New Roman"/>
          <w:bCs/>
          <w:sz w:val="28"/>
          <w:lang w:val="uk-UA"/>
        </w:rPr>
        <w:t xml:space="preserve">  батьківські збори проводяться у вигляді круглих </w:t>
      </w:r>
      <w:r w:rsidR="00725905">
        <w:rPr>
          <w:rFonts w:ascii="Times New Roman" w:eastAsia="Times New Roman" w:hAnsi="Times New Roman" w:cs="Times New Roman"/>
          <w:bCs/>
          <w:sz w:val="28"/>
          <w:lang w:val="uk-UA"/>
        </w:rPr>
        <w:t>столів, за чашкою кави, тренінгів</w:t>
      </w:r>
      <w:r w:rsidR="00793510">
        <w:rPr>
          <w:rFonts w:ascii="Times New Roman" w:eastAsia="Times New Roman" w:hAnsi="Times New Roman" w:cs="Times New Roman"/>
          <w:bCs/>
          <w:sz w:val="28"/>
          <w:lang w:val="uk-UA"/>
        </w:rPr>
        <w:t>.</w:t>
      </w:r>
    </w:p>
    <w:p w:rsidR="00372EA7" w:rsidRDefault="00793510" w:rsidP="0043525E">
      <w:pPr>
        <w:spacing w:after="0" w:line="360" w:lineRule="auto"/>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 xml:space="preserve">За </w:t>
      </w:r>
      <w:r>
        <w:rPr>
          <w:rFonts w:ascii="Times New Roman" w:eastAsia="Times New Roman" w:hAnsi="Times New Roman" w:cs="Times New Roman"/>
          <w:bCs/>
          <w:sz w:val="28"/>
          <w:lang w:val="en-US"/>
        </w:rPr>
        <w:t>V</w:t>
      </w:r>
      <w:r>
        <w:rPr>
          <w:rFonts w:ascii="Times New Roman" w:eastAsia="Times New Roman" w:hAnsi="Times New Roman" w:cs="Times New Roman"/>
          <w:bCs/>
          <w:sz w:val="28"/>
          <w:lang w:val="uk-UA"/>
        </w:rPr>
        <w:t>ІІІ блок «</w:t>
      </w:r>
      <w:r w:rsidRPr="00793510">
        <w:rPr>
          <w:rFonts w:ascii="Times New Roman" w:eastAsia="Times New Roman" w:hAnsi="Times New Roman" w:cs="Times New Roman"/>
          <w:b/>
          <w:bCs/>
          <w:sz w:val="28"/>
          <w:lang w:val="uk-UA"/>
        </w:rPr>
        <w:t>Сприяння рівним можливостям учнів щодо участі у прийнятті рішень»</w:t>
      </w:r>
      <w:r>
        <w:rPr>
          <w:rFonts w:ascii="Times New Roman" w:eastAsia="Times New Roman" w:hAnsi="Times New Roman" w:cs="Times New Roman"/>
          <w:bCs/>
          <w:sz w:val="28"/>
          <w:lang w:val="uk-UA"/>
        </w:rPr>
        <w:t xml:space="preserve"> - </w:t>
      </w:r>
      <w:r w:rsidRPr="00374E9D">
        <w:rPr>
          <w:rFonts w:ascii="Times New Roman" w:eastAsia="Times New Roman" w:hAnsi="Times New Roman" w:cs="Times New Roman"/>
          <w:bCs/>
          <w:sz w:val="28"/>
          <w:lang w:val="uk-UA"/>
        </w:rPr>
        <w:t>загальна середня кількість балів – «</w:t>
      </w:r>
      <w:r>
        <w:rPr>
          <w:rFonts w:ascii="Times New Roman" w:eastAsia="Times New Roman" w:hAnsi="Times New Roman" w:cs="Times New Roman"/>
          <w:bCs/>
          <w:sz w:val="28"/>
          <w:lang w:val="uk-UA"/>
        </w:rPr>
        <w:t>4</w:t>
      </w:r>
      <w:r w:rsidRPr="00374E9D">
        <w:rPr>
          <w:rFonts w:ascii="Times New Roman" w:eastAsia="Times New Roman" w:hAnsi="Times New Roman" w:cs="Times New Roman"/>
          <w:bCs/>
          <w:sz w:val="28"/>
          <w:lang w:val="uk-UA"/>
        </w:rPr>
        <w:t>»</w:t>
      </w:r>
      <w:r>
        <w:rPr>
          <w:rFonts w:ascii="Times New Roman" w:eastAsia="Times New Roman" w:hAnsi="Times New Roman" w:cs="Times New Roman"/>
          <w:bCs/>
          <w:sz w:val="28"/>
          <w:lang w:val="uk-UA"/>
        </w:rPr>
        <w:t xml:space="preserve"> бали</w:t>
      </w:r>
      <w:r w:rsidR="00356E98">
        <w:rPr>
          <w:rFonts w:ascii="Times New Roman" w:eastAsia="Times New Roman" w:hAnsi="Times New Roman" w:cs="Times New Roman"/>
          <w:bCs/>
          <w:sz w:val="28"/>
          <w:lang w:val="uk-UA"/>
        </w:rPr>
        <w:t xml:space="preserve"> – найвищий бал серед усіх блоків. У нашому колегіумі 6 років поспіль діє учнівський парламент. На початку навчального року учні старших класів готують свою програму на президента колегіуму  з якою мають можливість виступити за </w:t>
      </w:r>
      <w:proofErr w:type="spellStart"/>
      <w:r w:rsidR="00356E98">
        <w:rPr>
          <w:rFonts w:ascii="Times New Roman" w:eastAsia="Times New Roman" w:hAnsi="Times New Roman" w:cs="Times New Roman"/>
          <w:bCs/>
          <w:sz w:val="28"/>
          <w:lang w:val="uk-UA"/>
        </w:rPr>
        <w:t>загальноколегіумній</w:t>
      </w:r>
      <w:proofErr w:type="spellEnd"/>
      <w:r w:rsidR="00356E98">
        <w:rPr>
          <w:rFonts w:ascii="Times New Roman" w:eastAsia="Times New Roman" w:hAnsi="Times New Roman" w:cs="Times New Roman"/>
          <w:bCs/>
          <w:sz w:val="28"/>
          <w:lang w:val="uk-UA"/>
        </w:rPr>
        <w:t xml:space="preserve"> лінійці.  Потім учнями вибирається президент колегіуму, який керує </w:t>
      </w:r>
      <w:r w:rsidR="00356E98">
        <w:rPr>
          <w:rFonts w:ascii="Times New Roman" w:eastAsia="Times New Roman" w:hAnsi="Times New Roman" w:cs="Times New Roman"/>
          <w:bCs/>
          <w:sz w:val="28"/>
          <w:lang w:val="uk-UA"/>
        </w:rPr>
        <w:lastRenderedPageBreak/>
        <w:t>учнівським парламентом.</w:t>
      </w:r>
      <w:r w:rsidR="00725905">
        <w:rPr>
          <w:rFonts w:ascii="Times New Roman" w:eastAsia="Times New Roman" w:hAnsi="Times New Roman" w:cs="Times New Roman"/>
          <w:bCs/>
          <w:sz w:val="28"/>
          <w:lang w:val="uk-UA"/>
        </w:rPr>
        <w:t xml:space="preserve"> Н</w:t>
      </w:r>
      <w:r w:rsidR="00356E98">
        <w:rPr>
          <w:rFonts w:ascii="Times New Roman" w:eastAsia="Times New Roman" w:hAnsi="Times New Roman" w:cs="Times New Roman"/>
          <w:bCs/>
          <w:sz w:val="28"/>
          <w:lang w:val="uk-UA"/>
        </w:rPr>
        <w:t xml:space="preserve">а парламенті </w:t>
      </w:r>
      <w:r w:rsidR="00725905">
        <w:rPr>
          <w:rFonts w:ascii="Times New Roman" w:eastAsia="Times New Roman" w:hAnsi="Times New Roman" w:cs="Times New Roman"/>
          <w:bCs/>
          <w:sz w:val="28"/>
          <w:lang w:val="uk-UA"/>
        </w:rPr>
        <w:t xml:space="preserve">створюються різні комісії: навчальна комісія, господарська, гігієни і здоров'я, </w:t>
      </w:r>
      <w:proofErr w:type="spellStart"/>
      <w:r w:rsidR="00725905">
        <w:rPr>
          <w:rFonts w:ascii="Times New Roman" w:eastAsia="Times New Roman" w:hAnsi="Times New Roman" w:cs="Times New Roman"/>
          <w:bCs/>
          <w:sz w:val="28"/>
          <w:lang w:val="uk-UA"/>
        </w:rPr>
        <w:t>пошуково</w:t>
      </w:r>
      <w:proofErr w:type="spellEnd"/>
      <w:r w:rsidR="00725905">
        <w:rPr>
          <w:rFonts w:ascii="Times New Roman" w:eastAsia="Times New Roman" w:hAnsi="Times New Roman" w:cs="Times New Roman"/>
          <w:bCs/>
          <w:sz w:val="28"/>
          <w:lang w:val="uk-UA"/>
        </w:rPr>
        <w:t xml:space="preserve"> – патріотична. Вибираються голови цих комісій, які затверджують різні правила, створюють та працюють за своєю програмою та звітуються про свою роботу в кінці кожного семестру. У </w:t>
      </w:r>
      <w:proofErr w:type="spellStart"/>
      <w:r w:rsidR="00725905">
        <w:rPr>
          <w:rFonts w:ascii="Times New Roman" w:eastAsia="Times New Roman" w:hAnsi="Times New Roman" w:cs="Times New Roman"/>
          <w:bCs/>
          <w:sz w:val="28"/>
          <w:lang w:val="uk-UA"/>
        </w:rPr>
        <w:t>Жадьківському</w:t>
      </w:r>
      <w:proofErr w:type="spellEnd"/>
      <w:r w:rsidR="00725905">
        <w:rPr>
          <w:rFonts w:ascii="Times New Roman" w:eastAsia="Times New Roman" w:hAnsi="Times New Roman" w:cs="Times New Roman"/>
          <w:bCs/>
          <w:sz w:val="28"/>
          <w:lang w:val="uk-UA"/>
        </w:rPr>
        <w:t xml:space="preserve"> колегіумі в кінці кожного місяця проводиться засідання старостату, на якому звітуються старости класів та визначається рейтинг кожного класу . </w:t>
      </w:r>
      <w:r w:rsidR="00372EA7">
        <w:rPr>
          <w:rFonts w:ascii="Times New Roman" w:eastAsia="Times New Roman" w:hAnsi="Times New Roman" w:cs="Times New Roman"/>
          <w:bCs/>
          <w:sz w:val="28"/>
          <w:lang w:val="uk-UA"/>
        </w:rPr>
        <w:t>Ц</w:t>
      </w:r>
      <w:r w:rsidR="00725905">
        <w:rPr>
          <w:rFonts w:ascii="Times New Roman" w:eastAsia="Times New Roman" w:hAnsi="Times New Roman" w:cs="Times New Roman"/>
          <w:bCs/>
          <w:sz w:val="28"/>
          <w:lang w:val="uk-UA"/>
        </w:rPr>
        <w:t xml:space="preserve">і та інші результати оголошуються на </w:t>
      </w:r>
      <w:proofErr w:type="spellStart"/>
      <w:r w:rsidR="00725905">
        <w:rPr>
          <w:rFonts w:ascii="Times New Roman" w:eastAsia="Times New Roman" w:hAnsi="Times New Roman" w:cs="Times New Roman"/>
          <w:bCs/>
          <w:sz w:val="28"/>
          <w:lang w:val="uk-UA"/>
        </w:rPr>
        <w:t>загальноколегіумній</w:t>
      </w:r>
      <w:proofErr w:type="spellEnd"/>
      <w:r w:rsidR="00725905">
        <w:rPr>
          <w:rFonts w:ascii="Times New Roman" w:eastAsia="Times New Roman" w:hAnsi="Times New Roman" w:cs="Times New Roman"/>
          <w:bCs/>
          <w:sz w:val="28"/>
          <w:lang w:val="uk-UA"/>
        </w:rPr>
        <w:t xml:space="preserve"> лінійці, яка проходить кожного понеділка. Лінійку веде президент колегіуму. </w:t>
      </w:r>
      <w:r w:rsidR="00372EA7">
        <w:rPr>
          <w:rFonts w:ascii="Times New Roman" w:eastAsia="Times New Roman" w:hAnsi="Times New Roman" w:cs="Times New Roman"/>
          <w:bCs/>
          <w:sz w:val="28"/>
          <w:lang w:val="uk-UA"/>
        </w:rPr>
        <w:t>В квітні місяці щороку проходить конкурс старост, де визначається найкращий староста класу нашого колегіуму.</w:t>
      </w:r>
    </w:p>
    <w:p w:rsidR="00372EA7" w:rsidRDefault="00372EA7" w:rsidP="00372EA7">
      <w:pPr>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lang w:val="uk-UA"/>
        </w:rPr>
        <w:t>За ІХ блок «</w:t>
      </w:r>
      <w:r w:rsidRPr="00372EA7">
        <w:rPr>
          <w:rFonts w:ascii="Times New Roman" w:eastAsia="Times New Roman" w:hAnsi="Times New Roman" w:cs="Times New Roman"/>
          <w:b/>
          <w:bCs/>
          <w:sz w:val="28"/>
          <w:lang w:val="uk-UA"/>
        </w:rPr>
        <w:t>Якісна превентивна освіта»</w:t>
      </w:r>
      <w:r>
        <w:rPr>
          <w:rFonts w:ascii="Times New Roman" w:eastAsia="Times New Roman" w:hAnsi="Times New Roman" w:cs="Times New Roman"/>
          <w:b/>
          <w:bCs/>
          <w:sz w:val="28"/>
          <w:lang w:val="uk-UA"/>
        </w:rPr>
        <w:t xml:space="preserve"> -</w:t>
      </w:r>
      <w:r>
        <w:rPr>
          <w:rFonts w:ascii="Times New Roman" w:eastAsia="Times New Roman" w:hAnsi="Times New Roman" w:cs="Times New Roman"/>
          <w:bCs/>
          <w:sz w:val="28"/>
          <w:lang w:val="uk-UA"/>
        </w:rPr>
        <w:t xml:space="preserve"> « 3,5» бали – достатній рівень. </w:t>
      </w:r>
      <w:r>
        <w:rPr>
          <w:rFonts w:ascii="Times New Roman" w:eastAsia="Times New Roman" w:hAnsi="Times New Roman" w:cs="Times New Roman"/>
          <w:sz w:val="28"/>
          <w:szCs w:val="28"/>
          <w:lang w:val="uk-UA" w:eastAsia="ru-RU"/>
        </w:rPr>
        <w:t>Сутність превентивної освіти</w:t>
      </w:r>
      <w:r w:rsidRPr="00372EA7">
        <w:rPr>
          <w:rFonts w:ascii="Times New Roman" w:eastAsia="Times New Roman" w:hAnsi="Times New Roman" w:cs="Times New Roman"/>
          <w:sz w:val="28"/>
          <w:szCs w:val="28"/>
          <w:lang w:val="uk-UA" w:eastAsia="ru-RU"/>
        </w:rPr>
        <w:t xml:space="preserve"> полягає  у  розвитку  почуття  соціальної  відповідальності  підлітків  за  свою  поведінку,  що  сприяє  глибокому  усвідомленню  не  лише  своїх  прав,  а  й  </w:t>
      </w:r>
      <w:proofErr w:type="spellStart"/>
      <w:r w:rsidRPr="00372EA7">
        <w:rPr>
          <w:rFonts w:ascii="Times New Roman" w:eastAsia="Times New Roman" w:hAnsi="Times New Roman" w:cs="Times New Roman"/>
          <w:sz w:val="28"/>
          <w:szCs w:val="28"/>
          <w:lang w:val="uk-UA" w:eastAsia="ru-RU"/>
        </w:rPr>
        <w:t>обов</w:t>
      </w:r>
      <w:proofErr w:type="spellEnd"/>
      <w:r w:rsidRPr="00372EA7">
        <w:rPr>
          <w:rFonts w:ascii="Times New Roman" w:eastAsia="Times New Roman" w:hAnsi="Times New Roman" w:cs="Times New Roman"/>
          <w:sz w:val="28"/>
          <w:szCs w:val="28"/>
          <w:lang w:eastAsia="ru-RU"/>
        </w:rPr>
        <w:t>’</w:t>
      </w:r>
      <w:proofErr w:type="spellStart"/>
      <w:r w:rsidRPr="00372EA7">
        <w:rPr>
          <w:rFonts w:ascii="Times New Roman" w:eastAsia="Times New Roman" w:hAnsi="Times New Roman" w:cs="Times New Roman"/>
          <w:sz w:val="28"/>
          <w:szCs w:val="28"/>
          <w:lang w:val="uk-UA" w:eastAsia="ru-RU"/>
        </w:rPr>
        <w:t>язків</w:t>
      </w:r>
      <w:proofErr w:type="spellEnd"/>
      <w:r w:rsidRPr="00372EA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Учням подобається тренінг « Захисти себе від ВІЛ» та маршрут безпеки. Після проведеного тренінгу учні стали </w:t>
      </w:r>
      <w:r w:rsidR="00DA7F8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ільш краще відноситися до навчання, своїх обов’язків, з</w:t>
      </w:r>
      <w:r w:rsidR="00DA7F8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явилася більша повага до вчителів</w:t>
      </w:r>
      <w:r w:rsidR="00DA7F89">
        <w:rPr>
          <w:rFonts w:ascii="Times New Roman" w:eastAsia="Times New Roman" w:hAnsi="Times New Roman" w:cs="Times New Roman"/>
          <w:sz w:val="28"/>
          <w:szCs w:val="28"/>
          <w:lang w:val="uk-UA" w:eastAsia="ru-RU"/>
        </w:rPr>
        <w:t>. Вони почали краще усвідомлювати та розрізняти поняття «ВІЛ» та «СНІД», шляхи передачі, можливості зараження. На мою думку ці занят</w:t>
      </w:r>
      <w:r w:rsidR="00B470A2">
        <w:rPr>
          <w:rFonts w:ascii="Times New Roman" w:eastAsia="Times New Roman" w:hAnsi="Times New Roman" w:cs="Times New Roman"/>
          <w:sz w:val="28"/>
          <w:szCs w:val="28"/>
          <w:lang w:val="uk-UA" w:eastAsia="ru-RU"/>
        </w:rPr>
        <w:t>тя стануть в нагоді нашим учням в подальшому їхньому житті.</w:t>
      </w:r>
    </w:p>
    <w:p w:rsidR="00B56DAB" w:rsidRDefault="00DA7F89" w:rsidP="00E724AE">
      <w:pPr>
        <w:ind w:firstLine="720"/>
        <w:rPr>
          <w:rFonts w:ascii="Times New Roman" w:eastAsia="Times New Roman" w:hAnsi="Times New Roman" w:cs="Times New Roman"/>
          <w:sz w:val="28"/>
          <w:szCs w:val="28"/>
          <w:lang w:val="uk-UA"/>
        </w:rPr>
        <w:sectPr w:rsidR="00B56DAB" w:rsidSect="00D9258A">
          <w:pgSz w:w="16838" w:h="11906" w:orient="landscape"/>
          <w:pgMar w:top="850" w:right="1134" w:bottom="1701" w:left="1134" w:header="708" w:footer="708" w:gutter="0"/>
          <w:cols w:space="708"/>
          <w:docGrid w:linePitch="360"/>
        </w:sectPr>
      </w:pPr>
      <w:r>
        <w:rPr>
          <w:rFonts w:ascii="Times New Roman" w:eastAsia="Times New Roman" w:hAnsi="Times New Roman" w:cs="Times New Roman"/>
          <w:sz w:val="28"/>
          <w:szCs w:val="28"/>
          <w:lang w:val="uk-UA" w:eastAsia="ru-RU"/>
        </w:rPr>
        <w:t xml:space="preserve">Якщо підрахувати суму балів за 9 блоків, то вони становлять – 3,3 бали. Це говорить про те, </w:t>
      </w:r>
      <w:r w:rsidR="0052770B">
        <w:rPr>
          <w:rFonts w:ascii="Times New Roman" w:eastAsia="Times New Roman" w:hAnsi="Times New Roman" w:cs="Times New Roman"/>
          <w:sz w:val="28"/>
          <w:szCs w:val="28"/>
          <w:lang w:val="uk-UA" w:eastAsia="ru-RU"/>
        </w:rPr>
        <w:t xml:space="preserve">що ми – вчителі </w:t>
      </w:r>
      <w:r w:rsidR="0052770B" w:rsidRPr="0052770B">
        <w:rPr>
          <w:rFonts w:ascii="Times New Roman" w:eastAsia="Times New Roman" w:hAnsi="Times New Roman" w:cs="Times New Roman"/>
          <w:sz w:val="28"/>
          <w:szCs w:val="28"/>
          <w:lang w:val="uk-UA" w:eastAsia="ru-RU"/>
        </w:rPr>
        <w:t>повинні закладати основи духовності, духовної, естетичної та мораль</w:t>
      </w:r>
      <w:r w:rsidR="00B470A2">
        <w:rPr>
          <w:rFonts w:ascii="Times New Roman" w:eastAsia="Times New Roman" w:hAnsi="Times New Roman" w:cs="Times New Roman"/>
          <w:sz w:val="28"/>
          <w:szCs w:val="28"/>
          <w:lang w:val="uk-UA" w:eastAsia="ru-RU"/>
        </w:rPr>
        <w:t>ної культури в процесі вихов</w:t>
      </w:r>
      <w:r w:rsidR="007D37FE">
        <w:rPr>
          <w:rFonts w:ascii="Times New Roman" w:eastAsia="Times New Roman" w:hAnsi="Times New Roman" w:cs="Times New Roman"/>
          <w:sz w:val="28"/>
          <w:szCs w:val="28"/>
          <w:lang w:val="uk-UA" w:eastAsia="ru-RU"/>
        </w:rPr>
        <w:t>ання підростаючого покоління.</w:t>
      </w:r>
      <w:r w:rsidR="00E724AE">
        <w:rPr>
          <w:rFonts w:ascii="Times New Roman" w:eastAsia="Times New Roman" w:hAnsi="Times New Roman" w:cs="Times New Roman"/>
          <w:sz w:val="28"/>
          <w:szCs w:val="28"/>
          <w:lang w:val="uk-UA"/>
        </w:rPr>
        <w:t xml:space="preserve"> </w:t>
      </w:r>
    </w:p>
    <w:p w:rsidR="00B470A2" w:rsidRDefault="00B470A2">
      <w:pPr>
        <w:rPr>
          <w:lang w:val="uk-UA"/>
        </w:rPr>
      </w:pPr>
    </w:p>
    <w:sectPr w:rsidR="00B470A2" w:rsidSect="00B56DAB">
      <w:type w:val="continuous"/>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2C3" w:rsidRDefault="00AF12C3" w:rsidP="00D9258A">
      <w:pPr>
        <w:spacing w:after="0" w:line="240" w:lineRule="auto"/>
      </w:pPr>
      <w:r>
        <w:separator/>
      </w:r>
    </w:p>
  </w:endnote>
  <w:endnote w:type="continuationSeparator" w:id="1">
    <w:p w:rsidR="00AF12C3" w:rsidRDefault="00AF12C3" w:rsidP="00D9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66085"/>
      <w:docPartObj>
        <w:docPartGallery w:val="Page Numbers (Bottom of Page)"/>
        <w:docPartUnique/>
      </w:docPartObj>
    </w:sdtPr>
    <w:sdtContent>
      <w:p w:rsidR="00D9258A" w:rsidRDefault="00795C54">
        <w:pPr>
          <w:pStyle w:val="a5"/>
          <w:jc w:val="center"/>
        </w:pPr>
        <w:r>
          <w:fldChar w:fldCharType="begin"/>
        </w:r>
        <w:r w:rsidR="00D9258A">
          <w:instrText>PAGE   \* MERGEFORMAT</w:instrText>
        </w:r>
        <w:r>
          <w:fldChar w:fldCharType="separate"/>
        </w:r>
        <w:r w:rsidR="0037374C">
          <w:rPr>
            <w:noProof/>
          </w:rPr>
          <w:t>1</w:t>
        </w:r>
        <w:r>
          <w:fldChar w:fldCharType="end"/>
        </w:r>
      </w:p>
    </w:sdtContent>
  </w:sdt>
  <w:p w:rsidR="00D9258A" w:rsidRDefault="00D925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2C3" w:rsidRDefault="00AF12C3" w:rsidP="00D9258A">
      <w:pPr>
        <w:spacing w:after="0" w:line="240" w:lineRule="auto"/>
      </w:pPr>
      <w:r>
        <w:separator/>
      </w:r>
    </w:p>
  </w:footnote>
  <w:footnote w:type="continuationSeparator" w:id="1">
    <w:p w:rsidR="00AF12C3" w:rsidRDefault="00AF12C3" w:rsidP="00D92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0614FE"/>
    <w:rsid w:val="000614FE"/>
    <w:rsid w:val="00070491"/>
    <w:rsid w:val="000F3B09"/>
    <w:rsid w:val="00101397"/>
    <w:rsid w:val="002A5D17"/>
    <w:rsid w:val="002C5276"/>
    <w:rsid w:val="002F375D"/>
    <w:rsid w:val="00342A48"/>
    <w:rsid w:val="00347EC3"/>
    <w:rsid w:val="00356E98"/>
    <w:rsid w:val="00370E68"/>
    <w:rsid w:val="00372EA7"/>
    <w:rsid w:val="0037374C"/>
    <w:rsid w:val="00374E9D"/>
    <w:rsid w:val="0043525E"/>
    <w:rsid w:val="00475B10"/>
    <w:rsid w:val="0051650E"/>
    <w:rsid w:val="0052770B"/>
    <w:rsid w:val="00573C4D"/>
    <w:rsid w:val="00590D38"/>
    <w:rsid w:val="00692241"/>
    <w:rsid w:val="00725905"/>
    <w:rsid w:val="00793510"/>
    <w:rsid w:val="00795C54"/>
    <w:rsid w:val="007B26F8"/>
    <w:rsid w:val="007D37FE"/>
    <w:rsid w:val="00875A3F"/>
    <w:rsid w:val="008C7113"/>
    <w:rsid w:val="008F7522"/>
    <w:rsid w:val="00984AA2"/>
    <w:rsid w:val="00986E59"/>
    <w:rsid w:val="009A7EA6"/>
    <w:rsid w:val="00AB42B5"/>
    <w:rsid w:val="00AF12C3"/>
    <w:rsid w:val="00B470A2"/>
    <w:rsid w:val="00B50427"/>
    <w:rsid w:val="00B56DAB"/>
    <w:rsid w:val="00BE64C3"/>
    <w:rsid w:val="00C826EF"/>
    <w:rsid w:val="00D7364D"/>
    <w:rsid w:val="00D9258A"/>
    <w:rsid w:val="00DA7F89"/>
    <w:rsid w:val="00E34709"/>
    <w:rsid w:val="00E57819"/>
    <w:rsid w:val="00E724AE"/>
    <w:rsid w:val="00EE3C17"/>
    <w:rsid w:val="00F7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A6"/>
  </w:style>
  <w:style w:type="paragraph" w:styleId="1">
    <w:name w:val="heading 1"/>
    <w:basedOn w:val="a"/>
    <w:next w:val="a"/>
    <w:link w:val="10"/>
    <w:uiPriority w:val="9"/>
    <w:qFormat/>
    <w:rsid w:val="00061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14FE"/>
    <w:pPr>
      <w:spacing w:after="0" w:line="360" w:lineRule="auto"/>
      <w:ind w:left="720" w:firstLine="709"/>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0614FE"/>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D9258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9258A"/>
  </w:style>
  <w:style w:type="paragraph" w:styleId="a5">
    <w:name w:val="footer"/>
    <w:basedOn w:val="a"/>
    <w:link w:val="a6"/>
    <w:uiPriority w:val="99"/>
    <w:unhideWhenUsed/>
    <w:rsid w:val="00D9258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9258A"/>
  </w:style>
  <w:style w:type="paragraph" w:customStyle="1" w:styleId="2">
    <w:name w:val="Абзац списка2"/>
    <w:basedOn w:val="a"/>
    <w:rsid w:val="008F7522"/>
    <w:pPr>
      <w:spacing w:after="0" w:line="360" w:lineRule="auto"/>
      <w:ind w:left="720" w:firstLine="709"/>
      <w:jc w:val="both"/>
    </w:pPr>
    <w:rPr>
      <w:rFonts w:ascii="Times New Roman" w:eastAsia="Times New Roman" w:hAnsi="Times New Roman" w:cs="Times New Roman"/>
      <w:sz w:val="28"/>
      <w:szCs w:val="28"/>
    </w:rPr>
  </w:style>
  <w:style w:type="paragraph" w:styleId="a7">
    <w:name w:val="Normal (Web)"/>
    <w:basedOn w:val="a"/>
    <w:uiPriority w:val="99"/>
    <w:semiHidden/>
    <w:unhideWhenUsed/>
    <w:rsid w:val="000F3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1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14FE"/>
    <w:pPr>
      <w:spacing w:after="0" w:line="360" w:lineRule="auto"/>
      <w:ind w:left="720" w:firstLine="709"/>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0614FE"/>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D925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58A"/>
  </w:style>
  <w:style w:type="paragraph" w:styleId="a5">
    <w:name w:val="footer"/>
    <w:basedOn w:val="a"/>
    <w:link w:val="a6"/>
    <w:uiPriority w:val="99"/>
    <w:unhideWhenUsed/>
    <w:rsid w:val="00D925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58A"/>
  </w:style>
  <w:style w:type="paragraph" w:customStyle="1" w:styleId="2">
    <w:name w:val="Абзац списка2"/>
    <w:basedOn w:val="a"/>
    <w:rsid w:val="008F7522"/>
    <w:pPr>
      <w:spacing w:after="0" w:line="360" w:lineRule="auto"/>
      <w:ind w:left="720" w:firstLine="709"/>
      <w:jc w:val="both"/>
    </w:pPr>
    <w:rPr>
      <w:rFonts w:ascii="Times New Roman" w:eastAsia="Times New Roman" w:hAnsi="Times New Roman" w:cs="Times New Roman"/>
      <w:sz w:val="28"/>
      <w:szCs w:val="28"/>
    </w:rPr>
  </w:style>
  <w:style w:type="paragraph" w:styleId="a7">
    <w:name w:val="Normal (Web)"/>
    <w:basedOn w:val="a"/>
    <w:uiPriority w:val="99"/>
    <w:semiHidden/>
    <w:unhideWhenUsed/>
    <w:rsid w:val="000F3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8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16</cp:revision>
  <cp:lastPrinted>2014-05-26T09:05:00Z</cp:lastPrinted>
  <dcterms:created xsi:type="dcterms:W3CDTF">2014-05-20T04:58:00Z</dcterms:created>
  <dcterms:modified xsi:type="dcterms:W3CDTF">2014-05-26T09:05:00Z</dcterms:modified>
</cp:coreProperties>
</file>