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5" w:rsidRPr="00385740" w:rsidRDefault="00385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85740">
        <w:rPr>
          <w:rFonts w:ascii="Times New Roman" w:hAnsi="Times New Roman" w:cs="Times New Roman"/>
          <w:b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5228" w:type="dxa"/>
        <w:tblInd w:w="-318" w:type="dxa"/>
        <w:tblLayout w:type="fixed"/>
        <w:tblLook w:val="04A0"/>
      </w:tblPr>
      <w:tblGrid>
        <w:gridCol w:w="3687"/>
        <w:gridCol w:w="1275"/>
        <w:gridCol w:w="993"/>
        <w:gridCol w:w="850"/>
        <w:gridCol w:w="1134"/>
        <w:gridCol w:w="851"/>
        <w:gridCol w:w="992"/>
        <w:gridCol w:w="850"/>
        <w:gridCol w:w="851"/>
        <w:gridCol w:w="850"/>
        <w:gridCol w:w="851"/>
        <w:gridCol w:w="850"/>
        <w:gridCol w:w="958"/>
        <w:gridCol w:w="236"/>
      </w:tblGrid>
      <w:tr w:rsidR="00AC75E0" w:rsidTr="00B42F3C">
        <w:trPr>
          <w:trHeight w:val="413"/>
        </w:trPr>
        <w:tc>
          <w:tcPr>
            <w:tcW w:w="3687" w:type="dxa"/>
            <w:vMerge w:val="restart"/>
          </w:tcPr>
          <w:p w:rsidR="00AC75E0" w:rsidRDefault="00AC75E0"/>
          <w:p w:rsidR="00AC75E0" w:rsidRDefault="00AC75E0"/>
          <w:p w:rsidR="00AC75E0" w:rsidRDefault="00AC75E0" w:rsidP="0038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5E0">
              <w:rPr>
                <w:rFonts w:ascii="Times New Roman" w:hAnsi="Times New Roman" w:cs="Times New Roman"/>
                <w:b/>
                <w:sz w:val="28"/>
                <w:szCs w:val="28"/>
              </w:rPr>
              <w:t>Блоки контролю якості</w:t>
            </w:r>
          </w:p>
          <w:p w:rsidR="007D4B0A" w:rsidRDefault="007D4B0A" w:rsidP="0038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B0A" w:rsidRDefault="007D4B0A" w:rsidP="0038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B0A" w:rsidRDefault="007D4B0A" w:rsidP="0038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B0A" w:rsidRDefault="007D4B0A" w:rsidP="0038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B0A" w:rsidRPr="00AC75E0" w:rsidRDefault="007D4B0A" w:rsidP="00385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C75E0" w:rsidRPr="0038574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40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Адміністрація</w:t>
            </w:r>
          </w:p>
          <w:p w:rsidR="00AC75E0" w:rsidRPr="00385740" w:rsidRDefault="00AC75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І</w:t>
            </w:r>
          </w:p>
        </w:tc>
        <w:tc>
          <w:tcPr>
            <w:tcW w:w="2977" w:type="dxa"/>
            <w:gridSpan w:val="3"/>
          </w:tcPr>
          <w:p w:rsidR="00AC75E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85740">
              <w:rPr>
                <w:rFonts w:ascii="Times New Roman" w:hAnsi="Times New Roman" w:cs="Times New Roman"/>
                <w:b/>
                <w:sz w:val="28"/>
                <w:szCs w:val="28"/>
              </w:rPr>
              <w:t>Вчителі</w:t>
            </w:r>
          </w:p>
          <w:p w:rsidR="00AC75E0" w:rsidRPr="0038574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</w:t>
            </w:r>
          </w:p>
        </w:tc>
        <w:tc>
          <w:tcPr>
            <w:tcW w:w="2551" w:type="dxa"/>
            <w:gridSpan w:val="3"/>
          </w:tcPr>
          <w:p w:rsidR="00AC75E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85740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</w:p>
          <w:p w:rsidR="00AC75E0" w:rsidRPr="0038574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</w:t>
            </w:r>
          </w:p>
        </w:tc>
        <w:tc>
          <w:tcPr>
            <w:tcW w:w="2659" w:type="dxa"/>
            <w:gridSpan w:val="3"/>
          </w:tcPr>
          <w:p w:rsidR="00AC75E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385740">
              <w:rPr>
                <w:rFonts w:ascii="Times New Roman" w:hAnsi="Times New Roman" w:cs="Times New Roman"/>
                <w:b/>
                <w:sz w:val="28"/>
                <w:szCs w:val="28"/>
              </w:rPr>
              <w:t>Їхні батьки</w:t>
            </w:r>
          </w:p>
          <w:p w:rsidR="00AC75E0" w:rsidRPr="00385740" w:rsidRDefault="00AC7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C75E0" w:rsidRDefault="00AC75E0"/>
        </w:tc>
      </w:tr>
      <w:tr w:rsidR="00A70F52" w:rsidTr="00305DE0">
        <w:trPr>
          <w:cantSplit/>
          <w:trHeight w:val="1669"/>
        </w:trPr>
        <w:tc>
          <w:tcPr>
            <w:tcW w:w="3687" w:type="dxa"/>
            <w:vMerge/>
          </w:tcPr>
          <w:p w:rsidR="00AC75E0" w:rsidRDefault="00AC75E0" w:rsidP="00385740"/>
        </w:tc>
        <w:tc>
          <w:tcPr>
            <w:tcW w:w="1275" w:type="dxa"/>
            <w:textDirection w:val="btLr"/>
          </w:tcPr>
          <w:p w:rsidR="007D4B0A" w:rsidRDefault="007D4B0A" w:rsidP="007D4B0A">
            <w:pPr>
              <w:ind w:left="113" w:right="113"/>
            </w:pPr>
            <w:r>
              <w:t xml:space="preserve">Сума балів опитаних  </w:t>
            </w:r>
            <w:proofErr w:type="spellStart"/>
            <w:r>
              <w:t>чл.адміністрації</w:t>
            </w:r>
            <w:proofErr w:type="spellEnd"/>
            <w:r>
              <w:t xml:space="preserve"> (</w:t>
            </w:r>
            <w:r w:rsidR="00A70F52">
              <w:t>А)</w:t>
            </w:r>
          </w:p>
          <w:p w:rsidR="007D4B0A" w:rsidRDefault="007D4B0A" w:rsidP="007D4B0A">
            <w:pPr>
              <w:ind w:left="113" w:right="113"/>
            </w:pPr>
            <w:r>
              <w:t xml:space="preserve"> </w:t>
            </w:r>
          </w:p>
          <w:p w:rsidR="007D4B0A" w:rsidRDefault="007D4B0A" w:rsidP="007D4B0A">
            <w:pPr>
              <w:ind w:left="113" w:right="113"/>
            </w:pPr>
          </w:p>
          <w:p w:rsidR="007D4B0A" w:rsidRDefault="007D4B0A" w:rsidP="007D4B0A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AC75E0" w:rsidRDefault="007D4B0A" w:rsidP="007D4B0A">
            <w:pPr>
              <w:ind w:left="113" w:right="113"/>
            </w:pPr>
            <w:proofErr w:type="spellStart"/>
            <w:r>
              <w:t>К-сть</w:t>
            </w:r>
            <w:proofErr w:type="spellEnd"/>
            <w:r>
              <w:t xml:space="preserve"> опитаних </w:t>
            </w:r>
            <w:proofErr w:type="spellStart"/>
            <w:r>
              <w:t>чл.адміністрації</w:t>
            </w:r>
            <w:proofErr w:type="spellEnd"/>
          </w:p>
          <w:p w:rsidR="00A70F52" w:rsidRDefault="00A70F52" w:rsidP="007D4B0A">
            <w:pPr>
              <w:ind w:left="113" w:right="113"/>
            </w:pPr>
            <w:r>
              <w:t>(Б)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C75E0" w:rsidRDefault="00A70F52" w:rsidP="007D4B0A">
            <w:pPr>
              <w:ind w:left="113" w:right="113"/>
            </w:pPr>
            <w:r>
              <w:t xml:space="preserve">Середня </w:t>
            </w:r>
            <w:proofErr w:type="spellStart"/>
            <w:r>
              <w:t>к-ть</w:t>
            </w:r>
            <w:proofErr w:type="spellEnd"/>
            <w:r>
              <w:t xml:space="preserve"> балів(А\Б)       1</w:t>
            </w:r>
          </w:p>
        </w:tc>
        <w:tc>
          <w:tcPr>
            <w:tcW w:w="1134" w:type="dxa"/>
            <w:textDirection w:val="btLr"/>
          </w:tcPr>
          <w:p w:rsidR="00AC75E0" w:rsidRDefault="00A70F52" w:rsidP="00A70F52">
            <w:pPr>
              <w:ind w:left="113" w:right="113"/>
            </w:pPr>
            <w:r>
              <w:t>Сума  балів опитаних  вчителів</w:t>
            </w:r>
          </w:p>
        </w:tc>
        <w:tc>
          <w:tcPr>
            <w:tcW w:w="851" w:type="dxa"/>
            <w:textDirection w:val="btLr"/>
          </w:tcPr>
          <w:p w:rsidR="00A70F52" w:rsidRDefault="00A70F52" w:rsidP="00A70F52">
            <w:pPr>
              <w:ind w:left="113" w:right="113"/>
            </w:pPr>
            <w:proofErr w:type="spellStart"/>
            <w:r>
              <w:t>К-сть</w:t>
            </w:r>
            <w:proofErr w:type="spellEnd"/>
            <w:r>
              <w:t xml:space="preserve"> опитаних вчителів</w:t>
            </w:r>
          </w:p>
          <w:p w:rsidR="00AC75E0" w:rsidRDefault="00A70F52" w:rsidP="00A70F52">
            <w:pPr>
              <w:ind w:left="113" w:right="113"/>
            </w:pPr>
            <w:r>
              <w:t>(Б)</w:t>
            </w:r>
          </w:p>
        </w:tc>
        <w:tc>
          <w:tcPr>
            <w:tcW w:w="992" w:type="dxa"/>
            <w:shd w:val="clear" w:color="auto" w:fill="B8CCE4" w:themeFill="accent1" w:themeFillTint="66"/>
            <w:textDirection w:val="btLr"/>
          </w:tcPr>
          <w:p w:rsidR="00A70F52" w:rsidRDefault="00A70F52" w:rsidP="00A70F52">
            <w:pPr>
              <w:ind w:left="113" w:right="113"/>
            </w:pPr>
            <w:r>
              <w:t xml:space="preserve">Середня </w:t>
            </w:r>
            <w:proofErr w:type="spellStart"/>
            <w:r>
              <w:t>к-ть</w:t>
            </w:r>
            <w:proofErr w:type="spellEnd"/>
            <w:r>
              <w:t xml:space="preserve"> балів(А\Б) </w:t>
            </w:r>
          </w:p>
          <w:p w:rsidR="00AC75E0" w:rsidRDefault="00A70F52" w:rsidP="00A70F52">
            <w:pPr>
              <w:ind w:left="113" w:right="113"/>
            </w:pPr>
            <w:r>
              <w:t>2</w:t>
            </w:r>
          </w:p>
        </w:tc>
        <w:tc>
          <w:tcPr>
            <w:tcW w:w="850" w:type="dxa"/>
            <w:textDirection w:val="btLr"/>
          </w:tcPr>
          <w:p w:rsidR="00AC75E0" w:rsidRDefault="00A70F52" w:rsidP="00A70F52">
            <w:pPr>
              <w:ind w:left="113" w:right="113"/>
            </w:pPr>
            <w:r>
              <w:t>Сума  балів опитаних  учнів (А)</w:t>
            </w:r>
          </w:p>
        </w:tc>
        <w:tc>
          <w:tcPr>
            <w:tcW w:w="851" w:type="dxa"/>
            <w:textDirection w:val="btLr"/>
          </w:tcPr>
          <w:p w:rsidR="00A70F52" w:rsidRDefault="00A70F52" w:rsidP="00A70F52">
            <w:pPr>
              <w:ind w:left="113" w:right="113"/>
            </w:pPr>
            <w:proofErr w:type="spellStart"/>
            <w:r>
              <w:t>К-сть</w:t>
            </w:r>
            <w:proofErr w:type="spellEnd"/>
            <w:r>
              <w:t xml:space="preserve"> опитаних  учнів</w:t>
            </w:r>
          </w:p>
          <w:p w:rsidR="00AC75E0" w:rsidRDefault="00A70F52" w:rsidP="00A70F52">
            <w:pPr>
              <w:ind w:left="113" w:right="113"/>
            </w:pPr>
            <w:r>
              <w:t>(Б)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</w:tcPr>
          <w:p w:rsidR="00A70F52" w:rsidRDefault="00A70F52" w:rsidP="00A70F52">
            <w:pPr>
              <w:ind w:left="113" w:right="113"/>
            </w:pPr>
            <w:r>
              <w:t xml:space="preserve">Середня </w:t>
            </w:r>
            <w:proofErr w:type="spellStart"/>
            <w:r>
              <w:t>к-ть</w:t>
            </w:r>
            <w:proofErr w:type="spellEnd"/>
            <w:r>
              <w:t xml:space="preserve"> балів(А\Б) </w:t>
            </w:r>
          </w:p>
          <w:p w:rsidR="00AC75E0" w:rsidRDefault="00A70F52" w:rsidP="00A70F52">
            <w:pPr>
              <w:ind w:left="113" w:right="113"/>
            </w:pPr>
            <w:r>
              <w:t>3</w:t>
            </w:r>
          </w:p>
        </w:tc>
        <w:tc>
          <w:tcPr>
            <w:tcW w:w="851" w:type="dxa"/>
            <w:textDirection w:val="btLr"/>
          </w:tcPr>
          <w:p w:rsidR="00AC75E0" w:rsidRDefault="00A70F52" w:rsidP="00A70F52">
            <w:pPr>
              <w:ind w:left="113" w:right="113"/>
            </w:pPr>
            <w:r>
              <w:t>Сума  балів опитаних  батьків (А)</w:t>
            </w:r>
          </w:p>
        </w:tc>
        <w:tc>
          <w:tcPr>
            <w:tcW w:w="850" w:type="dxa"/>
            <w:textDirection w:val="btLr"/>
          </w:tcPr>
          <w:p w:rsidR="00A70F52" w:rsidRDefault="00A70F52" w:rsidP="00A70F52">
            <w:pPr>
              <w:ind w:left="113" w:right="113"/>
            </w:pPr>
            <w:proofErr w:type="spellStart"/>
            <w:r>
              <w:t>К-сть</w:t>
            </w:r>
            <w:proofErr w:type="spellEnd"/>
            <w:r>
              <w:t xml:space="preserve"> опитаних  батьків</w:t>
            </w:r>
          </w:p>
          <w:p w:rsidR="00AC75E0" w:rsidRDefault="00A70F52" w:rsidP="00A70F52">
            <w:pPr>
              <w:ind w:left="113" w:right="113"/>
            </w:pPr>
            <w:r>
              <w:t>(Б)</w:t>
            </w:r>
          </w:p>
        </w:tc>
        <w:tc>
          <w:tcPr>
            <w:tcW w:w="958" w:type="dxa"/>
            <w:shd w:val="clear" w:color="auto" w:fill="B8CCE4" w:themeFill="accent1" w:themeFillTint="66"/>
            <w:textDirection w:val="btLr"/>
          </w:tcPr>
          <w:p w:rsidR="00A70F52" w:rsidRDefault="00A70F52" w:rsidP="00A70F52">
            <w:pPr>
              <w:ind w:left="113" w:right="113"/>
            </w:pPr>
            <w:r>
              <w:t xml:space="preserve">Середня </w:t>
            </w:r>
            <w:proofErr w:type="spellStart"/>
            <w:r>
              <w:t>к-ть</w:t>
            </w:r>
            <w:proofErr w:type="spellEnd"/>
            <w:r>
              <w:t xml:space="preserve"> балів(А\Б) </w:t>
            </w:r>
          </w:p>
          <w:p w:rsidR="00AC75E0" w:rsidRDefault="00A70F52" w:rsidP="00A70F52">
            <w:pPr>
              <w:ind w:left="113" w:right="113"/>
            </w:pPr>
            <w:r>
              <w:t>4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C75E0" w:rsidRDefault="00AC75E0"/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Забезпечення дружньої, заохочувальної , сприятливої атмосфери</w:t>
            </w:r>
          </w:p>
        </w:tc>
        <w:tc>
          <w:tcPr>
            <w:tcW w:w="1275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8</w:t>
            </w:r>
          </w:p>
        </w:tc>
        <w:tc>
          <w:tcPr>
            <w:tcW w:w="993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4</w:t>
            </w:r>
          </w:p>
        </w:tc>
        <w:tc>
          <w:tcPr>
            <w:tcW w:w="1134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20</w:t>
            </w:r>
          </w:p>
        </w:tc>
        <w:tc>
          <w:tcPr>
            <w:tcW w:w="851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4</w:t>
            </w:r>
          </w:p>
        </w:tc>
        <w:tc>
          <w:tcPr>
            <w:tcW w:w="850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80</w:t>
            </w:r>
          </w:p>
        </w:tc>
        <w:tc>
          <w:tcPr>
            <w:tcW w:w="851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4</w:t>
            </w:r>
          </w:p>
        </w:tc>
        <w:tc>
          <w:tcPr>
            <w:tcW w:w="851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32</w:t>
            </w:r>
          </w:p>
        </w:tc>
        <w:tc>
          <w:tcPr>
            <w:tcW w:w="850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275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6,6</w:t>
            </w:r>
          </w:p>
        </w:tc>
        <w:tc>
          <w:tcPr>
            <w:tcW w:w="993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3,3</w:t>
            </w:r>
          </w:p>
        </w:tc>
        <w:tc>
          <w:tcPr>
            <w:tcW w:w="1134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17,5</w:t>
            </w:r>
          </w:p>
        </w:tc>
        <w:tc>
          <w:tcPr>
            <w:tcW w:w="851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3,5</w:t>
            </w:r>
          </w:p>
        </w:tc>
        <w:tc>
          <w:tcPr>
            <w:tcW w:w="850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66</w:t>
            </w:r>
          </w:p>
        </w:tc>
        <w:tc>
          <w:tcPr>
            <w:tcW w:w="851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3,3</w:t>
            </w:r>
          </w:p>
        </w:tc>
        <w:tc>
          <w:tcPr>
            <w:tcW w:w="851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28</w:t>
            </w:r>
          </w:p>
        </w:tc>
        <w:tc>
          <w:tcPr>
            <w:tcW w:w="850" w:type="dxa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305DE0" w:rsidRDefault="00305DE0" w:rsidP="007D4B0A">
            <w:pPr>
              <w:ind w:left="142" w:hanging="284"/>
              <w:rPr>
                <w:b/>
              </w:rPr>
            </w:pPr>
          </w:p>
          <w:p w:rsidR="00AC75E0" w:rsidRPr="00305DE0" w:rsidRDefault="00305DE0" w:rsidP="00305DE0">
            <w:r>
              <w:t>3,5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Сприяння співпраці та активному навчанню</w:t>
            </w:r>
          </w:p>
        </w:tc>
        <w:tc>
          <w:tcPr>
            <w:tcW w:w="1275" w:type="dxa"/>
          </w:tcPr>
          <w:p w:rsidR="00AC75E0" w:rsidRPr="007D4B0A" w:rsidRDefault="0062098A" w:rsidP="0062098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05DE0">
              <w:rPr>
                <w:b/>
              </w:rPr>
              <w:t>8</w:t>
            </w:r>
          </w:p>
        </w:tc>
        <w:tc>
          <w:tcPr>
            <w:tcW w:w="993" w:type="dxa"/>
          </w:tcPr>
          <w:p w:rsidR="00AC75E0" w:rsidRPr="007D4B0A" w:rsidRDefault="00305DE0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305DE0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1134" w:type="dxa"/>
          </w:tcPr>
          <w:p w:rsidR="00AC75E0" w:rsidRPr="007D4B0A" w:rsidRDefault="00305DE0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851" w:type="dxa"/>
          </w:tcPr>
          <w:p w:rsidR="00AC75E0" w:rsidRPr="007D4B0A" w:rsidRDefault="00305DE0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</w:t>
            </w:r>
            <w:r w:rsidR="0062098A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Відсутність фізичного покарання та насильства</w:t>
            </w:r>
          </w:p>
        </w:tc>
        <w:tc>
          <w:tcPr>
            <w:tcW w:w="1275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993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1134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Недопущення знущання, домагання та дискримінації</w:t>
            </w:r>
          </w:p>
        </w:tc>
        <w:tc>
          <w:tcPr>
            <w:tcW w:w="1275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993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1134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Оцінка розвитку творчих видів діяльності</w:t>
            </w:r>
          </w:p>
        </w:tc>
        <w:tc>
          <w:tcPr>
            <w:tcW w:w="1275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993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1134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1275" w:type="dxa"/>
          </w:tcPr>
          <w:p w:rsidR="00AC75E0" w:rsidRPr="007D4B0A" w:rsidRDefault="0062098A" w:rsidP="0062098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993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1134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AC75E0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Сприяння рівним можливостям учнів щодо участі у прийняті рішень</w:t>
            </w:r>
          </w:p>
        </w:tc>
        <w:tc>
          <w:tcPr>
            <w:tcW w:w="1275" w:type="dxa"/>
          </w:tcPr>
          <w:p w:rsidR="00AC75E0" w:rsidRPr="007D4B0A" w:rsidRDefault="0062098A" w:rsidP="0062098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 8</w:t>
            </w:r>
          </w:p>
        </w:tc>
        <w:tc>
          <w:tcPr>
            <w:tcW w:w="993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1134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20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7D4B0A" w:rsidP="007D4B0A">
            <w:pPr>
              <w:pStyle w:val="a4"/>
              <w:numPr>
                <w:ilvl w:val="0"/>
                <w:numId w:val="2"/>
              </w:numPr>
              <w:ind w:left="142" w:hanging="284"/>
              <w:rPr>
                <w:b/>
              </w:rPr>
            </w:pPr>
            <w:r w:rsidRPr="007D4B0A">
              <w:rPr>
                <w:b/>
              </w:rPr>
              <w:t>Якісна превентивна освіта</w:t>
            </w:r>
          </w:p>
        </w:tc>
        <w:tc>
          <w:tcPr>
            <w:tcW w:w="1275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 8</w:t>
            </w:r>
          </w:p>
        </w:tc>
        <w:tc>
          <w:tcPr>
            <w:tcW w:w="993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1134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20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 4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80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51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32</w:t>
            </w:r>
          </w:p>
        </w:tc>
        <w:tc>
          <w:tcPr>
            <w:tcW w:w="850" w:type="dxa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8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</w:tr>
      <w:tr w:rsidR="00A70F52" w:rsidRPr="007D4B0A" w:rsidTr="00B42F3C">
        <w:trPr>
          <w:gridAfter w:val="1"/>
          <w:wAfter w:w="236" w:type="dxa"/>
        </w:trPr>
        <w:tc>
          <w:tcPr>
            <w:tcW w:w="3687" w:type="dxa"/>
          </w:tcPr>
          <w:p w:rsidR="00AC75E0" w:rsidRPr="007D4B0A" w:rsidRDefault="007D4B0A" w:rsidP="007D4B0A">
            <w:pPr>
              <w:ind w:left="142" w:hanging="284"/>
              <w:rPr>
                <w:b/>
              </w:rPr>
            </w:pPr>
            <w:r w:rsidRPr="007D4B0A">
              <w:rPr>
                <w:b/>
              </w:rPr>
              <w:t xml:space="preserve">Загальна сума балів графи «середня кількість балів(А/Б)» </w:t>
            </w:r>
          </w:p>
        </w:tc>
        <w:tc>
          <w:tcPr>
            <w:tcW w:w="1275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993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 35,3</w:t>
            </w:r>
          </w:p>
        </w:tc>
        <w:tc>
          <w:tcPr>
            <w:tcW w:w="1134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851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AC75E0" w:rsidRPr="007D4B0A" w:rsidRDefault="0062098A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15794">
              <w:rPr>
                <w:b/>
              </w:rPr>
              <w:t>35,5</w:t>
            </w:r>
          </w:p>
        </w:tc>
        <w:tc>
          <w:tcPr>
            <w:tcW w:w="850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851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AC75E0" w:rsidRPr="007D4B0A" w:rsidRDefault="00515794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35,3</w:t>
            </w:r>
          </w:p>
        </w:tc>
        <w:tc>
          <w:tcPr>
            <w:tcW w:w="851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850" w:type="dxa"/>
          </w:tcPr>
          <w:p w:rsidR="00AC75E0" w:rsidRPr="007D4B0A" w:rsidRDefault="00AC75E0" w:rsidP="007D4B0A">
            <w:pPr>
              <w:ind w:left="142" w:hanging="284"/>
              <w:rPr>
                <w:b/>
              </w:rPr>
            </w:pPr>
          </w:p>
        </w:tc>
        <w:tc>
          <w:tcPr>
            <w:tcW w:w="958" w:type="dxa"/>
            <w:shd w:val="clear" w:color="auto" w:fill="B8CCE4" w:themeFill="accent1" w:themeFillTint="66"/>
          </w:tcPr>
          <w:p w:rsidR="00AC75E0" w:rsidRPr="007D4B0A" w:rsidRDefault="00515794" w:rsidP="007D4B0A">
            <w:pPr>
              <w:ind w:left="142" w:hanging="284"/>
              <w:rPr>
                <w:b/>
              </w:rPr>
            </w:pPr>
            <w:r>
              <w:rPr>
                <w:b/>
              </w:rPr>
              <w:t xml:space="preserve">      35,5</w:t>
            </w:r>
          </w:p>
        </w:tc>
      </w:tr>
    </w:tbl>
    <w:p w:rsidR="00385740" w:rsidRPr="007D4B0A" w:rsidRDefault="00385740" w:rsidP="007D4B0A">
      <w:pPr>
        <w:ind w:left="142" w:hanging="284"/>
        <w:rPr>
          <w:b/>
        </w:rPr>
      </w:pPr>
    </w:p>
    <w:sectPr w:rsidR="00385740" w:rsidRPr="007D4B0A" w:rsidSect="00385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046"/>
    <w:multiLevelType w:val="hybridMultilevel"/>
    <w:tmpl w:val="DBBE8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193C"/>
    <w:multiLevelType w:val="hybridMultilevel"/>
    <w:tmpl w:val="22709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740"/>
    <w:rsid w:val="00196045"/>
    <w:rsid w:val="00305DE0"/>
    <w:rsid w:val="00385740"/>
    <w:rsid w:val="00515794"/>
    <w:rsid w:val="0062098A"/>
    <w:rsid w:val="00796AA3"/>
    <w:rsid w:val="007D4B0A"/>
    <w:rsid w:val="00831BC2"/>
    <w:rsid w:val="00897DF1"/>
    <w:rsid w:val="00A70F52"/>
    <w:rsid w:val="00AC75E0"/>
    <w:rsid w:val="00B4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2014-05-23T06:31:00Z</dcterms:created>
  <dcterms:modified xsi:type="dcterms:W3CDTF">2014-05-28T07:26:00Z</dcterms:modified>
</cp:coreProperties>
</file>