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5" w:rsidRPr="000C1205" w:rsidRDefault="000C1205" w:rsidP="000C1205">
      <w:pPr>
        <w:jc w:val="center"/>
        <w:rPr>
          <w:sz w:val="22"/>
          <w:szCs w:val="22"/>
          <w:lang w:val="uk-UA"/>
        </w:rPr>
      </w:pPr>
      <w:r w:rsidRPr="000C1205">
        <w:rPr>
          <w:sz w:val="22"/>
          <w:szCs w:val="22"/>
          <w:lang w:val="uk-UA"/>
        </w:rPr>
        <w:t>Зведені результати анкетування адміністрації, вчителів, учнів та їх батьків</w:t>
      </w:r>
    </w:p>
    <w:tbl>
      <w:tblPr>
        <w:tblStyle w:val="a3"/>
        <w:tblW w:w="15152" w:type="dxa"/>
        <w:tblLayout w:type="fixed"/>
        <w:tblLook w:val="01E0"/>
      </w:tblPr>
      <w:tblGrid>
        <w:gridCol w:w="4428"/>
        <w:gridCol w:w="900"/>
        <w:gridCol w:w="865"/>
        <w:gridCol w:w="900"/>
        <w:gridCol w:w="813"/>
        <w:gridCol w:w="905"/>
        <w:gridCol w:w="849"/>
        <w:gridCol w:w="944"/>
        <w:gridCol w:w="900"/>
        <w:gridCol w:w="900"/>
        <w:gridCol w:w="949"/>
        <w:gridCol w:w="899"/>
        <w:gridCol w:w="900"/>
      </w:tblGrid>
      <w:tr w:rsidR="000C1205" w:rsidRPr="000C1205" w:rsidTr="002F7195">
        <w:tc>
          <w:tcPr>
            <w:tcW w:w="4428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Адміністрація</w:t>
            </w:r>
          </w:p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7" w:type="dxa"/>
            <w:gridSpan w:val="3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Учні</w:t>
            </w:r>
          </w:p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44" w:type="dxa"/>
            <w:gridSpan w:val="3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Вчителі</w:t>
            </w:r>
          </w:p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48" w:type="dxa"/>
            <w:gridSpan w:val="3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Батьки</w:t>
            </w:r>
          </w:p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4</w:t>
            </w:r>
          </w:p>
        </w:tc>
      </w:tr>
      <w:tr w:rsidR="000C1205" w:rsidRPr="000C1205" w:rsidTr="002F7195">
        <w:trPr>
          <w:cantSplit/>
          <w:trHeight w:val="1672"/>
        </w:trPr>
        <w:tc>
          <w:tcPr>
            <w:tcW w:w="4428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Блоки контролю якості</w:t>
            </w:r>
          </w:p>
        </w:tc>
        <w:tc>
          <w:tcPr>
            <w:tcW w:w="900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865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анкетованих</w:t>
            </w:r>
          </w:p>
        </w:tc>
        <w:tc>
          <w:tcPr>
            <w:tcW w:w="900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балів 1</w:t>
            </w:r>
          </w:p>
        </w:tc>
        <w:tc>
          <w:tcPr>
            <w:tcW w:w="813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905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анкетованих</w:t>
            </w:r>
          </w:p>
        </w:tc>
        <w:tc>
          <w:tcPr>
            <w:tcW w:w="849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балів 1</w:t>
            </w:r>
          </w:p>
        </w:tc>
        <w:tc>
          <w:tcPr>
            <w:tcW w:w="944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900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анкетованих</w:t>
            </w:r>
          </w:p>
        </w:tc>
        <w:tc>
          <w:tcPr>
            <w:tcW w:w="900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балів 1</w:t>
            </w:r>
          </w:p>
        </w:tc>
        <w:tc>
          <w:tcPr>
            <w:tcW w:w="949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899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анкетованих</w:t>
            </w:r>
          </w:p>
        </w:tc>
        <w:tc>
          <w:tcPr>
            <w:tcW w:w="900" w:type="dxa"/>
            <w:textDirection w:val="btLr"/>
            <w:vAlign w:val="center"/>
          </w:tcPr>
          <w:p w:rsidR="000C1205" w:rsidRPr="000C1205" w:rsidRDefault="000C1205" w:rsidP="000C120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0C120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0C1205">
              <w:rPr>
                <w:sz w:val="22"/>
                <w:szCs w:val="22"/>
                <w:lang w:val="uk-UA"/>
              </w:rPr>
              <w:t xml:space="preserve"> балів 1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3,8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72,4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3,6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31,8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19,8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78,6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31,6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19,1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Сприяння співпраці та активному навчанню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68,7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29,0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3,6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19,1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7,9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78,1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30,1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19,6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74,0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3,7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30,4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19,1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Оцінка розвитку творчих видів діяльності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  <w:lang w:val="uk-UA"/>
              </w:rPr>
              <w:t>7,9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79,0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19,5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77,3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19,4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7,7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76,8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19,9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Якісна превентивна освіта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7,7</w:t>
            </w:r>
          </w:p>
        </w:tc>
        <w:tc>
          <w:tcPr>
            <w:tcW w:w="86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13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76,2</w:t>
            </w:r>
          </w:p>
        </w:tc>
        <w:tc>
          <w:tcPr>
            <w:tcW w:w="905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3,8</w:t>
            </w:r>
          </w:p>
        </w:tc>
        <w:tc>
          <w:tcPr>
            <w:tcW w:w="944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4,0</w:t>
            </w:r>
          </w:p>
        </w:tc>
        <w:tc>
          <w:tcPr>
            <w:tcW w:w="94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19,7</w:t>
            </w:r>
          </w:p>
        </w:tc>
        <w:tc>
          <w:tcPr>
            <w:tcW w:w="899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0C1205" w:rsidRPr="000C1205" w:rsidRDefault="000C1205" w:rsidP="000C1205">
            <w:pPr>
              <w:jc w:val="center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3,9</w:t>
            </w:r>
          </w:p>
        </w:tc>
      </w:tr>
      <w:tr w:rsidR="000C1205" w:rsidRPr="000C1205" w:rsidTr="002F7195">
        <w:tc>
          <w:tcPr>
            <w:tcW w:w="4428" w:type="dxa"/>
          </w:tcPr>
          <w:p w:rsidR="000C1205" w:rsidRPr="000C1205" w:rsidRDefault="000C1205" w:rsidP="000C1205">
            <w:pPr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Загальна сума балів графи за дев’ять блоків:</w:t>
            </w:r>
          </w:p>
        </w:tc>
        <w:tc>
          <w:tcPr>
            <w:tcW w:w="2665" w:type="dxa"/>
            <w:gridSpan w:val="3"/>
            <w:vAlign w:val="center"/>
          </w:tcPr>
          <w:p w:rsidR="000C1205" w:rsidRPr="000C1205" w:rsidRDefault="000C1205" w:rsidP="000C1205">
            <w:pPr>
              <w:jc w:val="right"/>
              <w:rPr>
                <w:sz w:val="22"/>
                <w:szCs w:val="22"/>
                <w:lang w:val="uk-UA"/>
              </w:rPr>
            </w:pPr>
            <w:r w:rsidRPr="000C1205">
              <w:rPr>
                <w:sz w:val="22"/>
                <w:szCs w:val="22"/>
                <w:lang w:val="uk-UA"/>
              </w:rPr>
              <w:t>34,3</w:t>
            </w:r>
          </w:p>
        </w:tc>
        <w:tc>
          <w:tcPr>
            <w:tcW w:w="2567" w:type="dxa"/>
            <w:gridSpan w:val="3"/>
            <w:vAlign w:val="center"/>
          </w:tcPr>
          <w:p w:rsidR="000C1205" w:rsidRPr="000C1205" w:rsidRDefault="000C1205" w:rsidP="000C1205">
            <w:pPr>
              <w:jc w:val="right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34,1</w:t>
            </w:r>
          </w:p>
        </w:tc>
        <w:tc>
          <w:tcPr>
            <w:tcW w:w="2744" w:type="dxa"/>
            <w:gridSpan w:val="3"/>
            <w:vAlign w:val="center"/>
          </w:tcPr>
          <w:p w:rsidR="000C1205" w:rsidRPr="000C1205" w:rsidRDefault="000C1205" w:rsidP="000C1205">
            <w:pPr>
              <w:jc w:val="right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35,1</w:t>
            </w:r>
          </w:p>
        </w:tc>
        <w:tc>
          <w:tcPr>
            <w:tcW w:w="2748" w:type="dxa"/>
            <w:gridSpan w:val="3"/>
            <w:vAlign w:val="center"/>
          </w:tcPr>
          <w:p w:rsidR="000C1205" w:rsidRPr="000C1205" w:rsidRDefault="000C1205" w:rsidP="000C1205">
            <w:pPr>
              <w:jc w:val="right"/>
              <w:rPr>
                <w:sz w:val="22"/>
                <w:szCs w:val="22"/>
              </w:rPr>
            </w:pPr>
            <w:r w:rsidRPr="000C1205">
              <w:rPr>
                <w:sz w:val="22"/>
                <w:szCs w:val="22"/>
              </w:rPr>
              <w:t>35,0</w:t>
            </w:r>
          </w:p>
        </w:tc>
      </w:tr>
    </w:tbl>
    <w:p w:rsidR="000C1205" w:rsidRPr="000C1205" w:rsidRDefault="000C1205" w:rsidP="000C1205">
      <w:pPr>
        <w:rPr>
          <w:sz w:val="22"/>
          <w:szCs w:val="22"/>
          <w:lang w:val="uk-UA"/>
        </w:rPr>
      </w:pPr>
    </w:p>
    <w:p w:rsidR="007344D0" w:rsidRPr="000C1205" w:rsidRDefault="007344D0" w:rsidP="000C1205">
      <w:pPr>
        <w:rPr>
          <w:sz w:val="22"/>
          <w:szCs w:val="22"/>
        </w:rPr>
      </w:pPr>
    </w:p>
    <w:sectPr w:rsidR="007344D0" w:rsidRPr="000C1205" w:rsidSect="005029B9">
      <w:pgSz w:w="16838" w:h="11906" w:orient="landscape"/>
      <w:pgMar w:top="540" w:right="1134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205"/>
    <w:rsid w:val="000C1205"/>
    <w:rsid w:val="00112D3F"/>
    <w:rsid w:val="00421967"/>
    <w:rsid w:val="00554FDE"/>
    <w:rsid w:val="007344D0"/>
    <w:rsid w:val="00803533"/>
    <w:rsid w:val="00915A0E"/>
    <w:rsid w:val="00A741D2"/>
    <w:rsid w:val="00CA5E99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2014-08-25T17:29:00Z</dcterms:created>
  <dcterms:modified xsi:type="dcterms:W3CDTF">2014-08-25T17:30:00Z</dcterms:modified>
</cp:coreProperties>
</file>