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D3" w:rsidRPr="000A1931" w:rsidRDefault="00CD06D3" w:rsidP="00E3011F">
      <w:pPr>
        <w:rPr>
          <w:i/>
          <w:iCs/>
        </w:rPr>
      </w:pPr>
      <w:r>
        <w:rPr>
          <w:i/>
          <w:iCs/>
        </w:rPr>
        <w:t xml:space="preserve"> </w:t>
      </w:r>
      <w:r w:rsidRPr="000A1931">
        <w:rPr>
          <w:i/>
          <w:iCs/>
        </w:rPr>
        <w:t>Таблиця</w:t>
      </w:r>
      <w:r>
        <w:rPr>
          <w:i/>
          <w:iCs/>
        </w:rPr>
        <w:t xml:space="preserve"> 1</w:t>
      </w:r>
    </w:p>
    <w:p w:rsidR="00CD06D3" w:rsidRPr="00CD06D3" w:rsidRDefault="00CD06D3" w:rsidP="00CD06D3">
      <w:pPr>
        <w:jc w:val="center"/>
        <w:rPr>
          <w:b/>
          <w:bCs/>
          <w:color w:val="000099"/>
        </w:rPr>
      </w:pPr>
      <w:r w:rsidRPr="00CD06D3">
        <w:rPr>
          <w:b/>
          <w:bCs/>
          <w:color w:val="000099"/>
        </w:rPr>
        <w:t>Середня кількість балів учасників опитування для кожного з дев’яти блоків та їхня загальна сума</w:t>
      </w:r>
    </w:p>
    <w:p w:rsidR="00CD06D3" w:rsidRPr="00343752" w:rsidRDefault="00CD06D3" w:rsidP="00CD06D3">
      <w:pPr>
        <w:jc w:val="center"/>
        <w:rPr>
          <w:b/>
          <w:bCs/>
        </w:rPr>
      </w:pPr>
    </w:p>
    <w:tbl>
      <w:tblPr>
        <w:tblW w:w="14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CD06D3" w:rsidRPr="00343752" w:rsidTr="00CD06D3">
        <w:trPr>
          <w:cantSplit/>
          <w:trHeight w:val="859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CD06D3" w:rsidRPr="00343752" w:rsidRDefault="00CD06D3" w:rsidP="00773BE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CD06D3" w:rsidRPr="00343752" w:rsidRDefault="00CD06D3" w:rsidP="00773BE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CD06D3" w:rsidRPr="00343752" w:rsidRDefault="00CD06D3" w:rsidP="00773BE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CD06D3" w:rsidRPr="00343752" w:rsidRDefault="00CD06D3" w:rsidP="00773BE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CD06D3" w:rsidRPr="00343752" w:rsidTr="00CD06D3">
        <w:trPr>
          <w:cantSplit/>
          <w:trHeight w:val="1376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чл.адмініс-тра-ції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К-ть опитаних чл.адміністрації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Середня к-ть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К-ть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Середня к-ть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К-ть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Середня к-ть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К-ть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D06D3" w:rsidRPr="00343752" w:rsidRDefault="00CD06D3" w:rsidP="00773BEE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Середня к-ть балів 4 (А/Б)</w:t>
            </w:r>
          </w:p>
        </w:tc>
      </w:tr>
      <w:tr w:rsidR="00CD06D3" w:rsidRPr="00343752" w:rsidTr="00CD06D3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CD06D3" w:rsidRPr="00343752" w:rsidTr="00CD06D3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CD06D3" w:rsidRPr="00343752" w:rsidTr="00CD06D3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CD06D3" w:rsidRPr="00343752" w:rsidTr="00CD06D3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D06D3" w:rsidRPr="00343752" w:rsidTr="00CD06D3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D06D3" w:rsidRPr="00343752" w:rsidTr="00CD06D3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D06D3" w:rsidRPr="00343752" w:rsidTr="00CD06D3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D06D3" w:rsidRPr="00343752" w:rsidTr="00CD06D3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CD06D3" w:rsidRPr="00343752" w:rsidTr="00CD06D3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6D3" w:rsidRPr="00343752" w:rsidRDefault="00CD06D3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CD06D3" w:rsidRPr="00343752" w:rsidTr="00CD06D3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D3" w:rsidRPr="00343752" w:rsidRDefault="00CD06D3" w:rsidP="00773BEE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D06D3" w:rsidRPr="00343752" w:rsidRDefault="00C43021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D06D3" w:rsidRPr="00343752" w:rsidRDefault="00C43021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D06D3" w:rsidRPr="00343752" w:rsidRDefault="00C43021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06D3" w:rsidRPr="00343752" w:rsidRDefault="00C43021" w:rsidP="00773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</w:tbl>
    <w:p w:rsidR="00CD06D3" w:rsidRPr="00343752" w:rsidRDefault="00CD06D3" w:rsidP="00CD06D3">
      <w:r w:rsidRPr="00343752">
        <w:t xml:space="preserve"> </w:t>
      </w:r>
    </w:p>
    <w:p w:rsidR="00377F16" w:rsidRDefault="00377F16"/>
    <w:p w:rsidR="00C43021" w:rsidRDefault="00C43021"/>
    <w:p w:rsidR="00C43021" w:rsidRDefault="00C43021"/>
    <w:p w:rsidR="00C43021" w:rsidRDefault="00C43021">
      <w:pPr>
        <w:sectPr w:rsidR="00C43021" w:rsidSect="00C43021">
          <w:pgSz w:w="16838" w:h="11906" w:orient="landscape"/>
          <w:pgMar w:top="1134" w:right="678" w:bottom="567" w:left="1134" w:header="709" w:footer="709" w:gutter="0"/>
          <w:pgBorders w:offsetFrom="page">
            <w:top w:val="twistedLines1" w:sz="11" w:space="24" w:color="00B050"/>
            <w:left w:val="twistedLines1" w:sz="11" w:space="24" w:color="00B050"/>
            <w:bottom w:val="twistedLines1" w:sz="11" w:space="24" w:color="00B050"/>
            <w:right w:val="twistedLines1" w:sz="11" w:space="24" w:color="00B050"/>
          </w:pgBorders>
          <w:cols w:space="708"/>
          <w:docGrid w:linePitch="360"/>
        </w:sectPr>
      </w:pPr>
    </w:p>
    <w:p w:rsidR="00C43021" w:rsidRDefault="00C43021"/>
    <w:p w:rsidR="00C43021" w:rsidRDefault="00C43021"/>
    <w:p w:rsidR="00E3011F" w:rsidRDefault="00E3011F" w:rsidP="00E3011F">
      <w:pPr>
        <w:rPr>
          <w:color w:val="000099"/>
          <w:sz w:val="28"/>
          <w:szCs w:val="28"/>
        </w:rPr>
      </w:pPr>
      <w:r w:rsidRPr="00E3011F">
        <w:rPr>
          <w:i/>
          <w:iCs/>
          <w:color w:val="000099"/>
          <w:sz w:val="28"/>
          <w:szCs w:val="28"/>
        </w:rPr>
        <w:t>Блок 1.</w:t>
      </w:r>
      <w:r w:rsidRPr="00E3011F">
        <w:rPr>
          <w:color w:val="000099"/>
          <w:sz w:val="28"/>
          <w:szCs w:val="28"/>
        </w:rPr>
        <w:t xml:space="preserve"> Забезпечення дружньої, заохочувальної, сприятливої атмосфери. </w:t>
      </w:r>
    </w:p>
    <w:p w:rsidR="00E3011F" w:rsidRPr="00E3011F" w:rsidRDefault="00E3011F" w:rsidP="00E3011F">
      <w:pPr>
        <w:rPr>
          <w:color w:val="000099"/>
          <w:sz w:val="28"/>
          <w:szCs w:val="28"/>
        </w:rPr>
      </w:pPr>
    </w:p>
    <w:p w:rsidR="00E3011F" w:rsidRDefault="00E3011F" w:rsidP="00E3011F">
      <w:pPr>
        <w:rPr>
          <w:color w:val="000099"/>
          <w:sz w:val="28"/>
          <w:szCs w:val="28"/>
        </w:rPr>
      </w:pPr>
      <w:r w:rsidRPr="00E3011F">
        <w:rPr>
          <w:i/>
          <w:iCs/>
          <w:color w:val="000099"/>
          <w:sz w:val="28"/>
          <w:szCs w:val="28"/>
        </w:rPr>
        <w:t>Блок 2.</w:t>
      </w:r>
      <w:r w:rsidRPr="00E3011F">
        <w:rPr>
          <w:color w:val="000099"/>
          <w:sz w:val="28"/>
          <w:szCs w:val="28"/>
        </w:rPr>
        <w:t xml:space="preserve"> Забезпечення та дотримання належних санітарно-гігієнічних умов.</w:t>
      </w:r>
    </w:p>
    <w:p w:rsidR="00E3011F" w:rsidRPr="00E3011F" w:rsidRDefault="00E3011F" w:rsidP="00E3011F">
      <w:pPr>
        <w:rPr>
          <w:color w:val="000099"/>
          <w:sz w:val="28"/>
          <w:szCs w:val="28"/>
        </w:rPr>
      </w:pPr>
    </w:p>
    <w:p w:rsidR="00E3011F" w:rsidRDefault="00E3011F" w:rsidP="00E3011F">
      <w:pPr>
        <w:rPr>
          <w:color w:val="000099"/>
          <w:sz w:val="28"/>
          <w:szCs w:val="28"/>
        </w:rPr>
      </w:pPr>
      <w:r>
        <w:rPr>
          <w:i/>
          <w:iCs/>
          <w:color w:val="000099"/>
          <w:sz w:val="28"/>
          <w:szCs w:val="28"/>
        </w:rPr>
        <w:t xml:space="preserve">Блок </w:t>
      </w:r>
      <w:r w:rsidRPr="00E3011F">
        <w:rPr>
          <w:i/>
          <w:iCs/>
          <w:color w:val="000099"/>
          <w:sz w:val="28"/>
          <w:szCs w:val="28"/>
        </w:rPr>
        <w:t xml:space="preserve"> 3.</w:t>
      </w:r>
      <w:r w:rsidRPr="00E3011F">
        <w:rPr>
          <w:color w:val="000099"/>
          <w:sz w:val="28"/>
          <w:szCs w:val="28"/>
        </w:rPr>
        <w:t xml:space="preserve"> Сприяння співпраці та активному навчанню.</w:t>
      </w:r>
    </w:p>
    <w:p w:rsidR="00E3011F" w:rsidRPr="00E3011F" w:rsidRDefault="00E3011F" w:rsidP="00E3011F">
      <w:pPr>
        <w:rPr>
          <w:color w:val="000099"/>
          <w:sz w:val="28"/>
          <w:szCs w:val="28"/>
        </w:rPr>
      </w:pPr>
    </w:p>
    <w:p w:rsidR="00E3011F" w:rsidRDefault="00E3011F" w:rsidP="00E3011F">
      <w:pPr>
        <w:rPr>
          <w:color w:val="000099"/>
          <w:sz w:val="28"/>
          <w:szCs w:val="28"/>
        </w:rPr>
      </w:pPr>
      <w:r w:rsidRPr="00E3011F">
        <w:rPr>
          <w:i/>
          <w:iCs/>
          <w:color w:val="000099"/>
          <w:sz w:val="28"/>
          <w:szCs w:val="28"/>
        </w:rPr>
        <w:t>Блок 4.</w:t>
      </w:r>
      <w:r w:rsidRPr="00E3011F">
        <w:rPr>
          <w:color w:val="000099"/>
          <w:sz w:val="28"/>
          <w:szCs w:val="28"/>
        </w:rPr>
        <w:t xml:space="preserve"> Відсутність фізичного покарання та насильства.</w:t>
      </w:r>
    </w:p>
    <w:p w:rsidR="00E3011F" w:rsidRPr="00E3011F" w:rsidRDefault="00E3011F" w:rsidP="00E3011F">
      <w:pPr>
        <w:rPr>
          <w:color w:val="000099"/>
          <w:sz w:val="28"/>
          <w:szCs w:val="28"/>
        </w:rPr>
      </w:pPr>
    </w:p>
    <w:p w:rsidR="00E3011F" w:rsidRDefault="00E3011F" w:rsidP="00E3011F">
      <w:pPr>
        <w:rPr>
          <w:color w:val="000099"/>
          <w:sz w:val="28"/>
          <w:szCs w:val="28"/>
        </w:rPr>
      </w:pPr>
      <w:r w:rsidRPr="00E3011F">
        <w:rPr>
          <w:i/>
          <w:iCs/>
          <w:color w:val="000099"/>
          <w:sz w:val="28"/>
          <w:szCs w:val="28"/>
        </w:rPr>
        <w:t>Блок 5.</w:t>
      </w:r>
      <w:r w:rsidRPr="00E3011F">
        <w:rPr>
          <w:color w:val="000099"/>
          <w:sz w:val="28"/>
          <w:szCs w:val="28"/>
        </w:rPr>
        <w:t xml:space="preserve"> Недопущення знущання, домагання та дискримінації.</w:t>
      </w:r>
    </w:p>
    <w:p w:rsidR="00E3011F" w:rsidRPr="00E3011F" w:rsidRDefault="00E3011F" w:rsidP="00E3011F">
      <w:pPr>
        <w:rPr>
          <w:color w:val="000099"/>
          <w:sz w:val="28"/>
          <w:szCs w:val="28"/>
        </w:rPr>
      </w:pPr>
    </w:p>
    <w:p w:rsidR="00E3011F" w:rsidRDefault="00E3011F" w:rsidP="00E3011F">
      <w:pPr>
        <w:rPr>
          <w:color w:val="000099"/>
          <w:sz w:val="28"/>
          <w:szCs w:val="28"/>
        </w:rPr>
      </w:pPr>
      <w:r w:rsidRPr="00E3011F">
        <w:rPr>
          <w:i/>
          <w:iCs/>
          <w:color w:val="000099"/>
          <w:sz w:val="28"/>
          <w:szCs w:val="28"/>
        </w:rPr>
        <w:t>Блок 6.</w:t>
      </w:r>
      <w:r w:rsidRPr="00E3011F">
        <w:rPr>
          <w:color w:val="000099"/>
          <w:sz w:val="28"/>
          <w:szCs w:val="28"/>
        </w:rPr>
        <w:t xml:space="preserve"> Оцінка розвитку творчих видів діяльності. </w:t>
      </w:r>
    </w:p>
    <w:p w:rsidR="00E3011F" w:rsidRPr="00E3011F" w:rsidRDefault="00E3011F" w:rsidP="00E3011F">
      <w:pPr>
        <w:rPr>
          <w:color w:val="000099"/>
          <w:sz w:val="28"/>
          <w:szCs w:val="28"/>
        </w:rPr>
      </w:pPr>
    </w:p>
    <w:p w:rsidR="00E3011F" w:rsidRDefault="00E3011F" w:rsidP="00E3011F">
      <w:pPr>
        <w:rPr>
          <w:color w:val="000099"/>
          <w:sz w:val="28"/>
          <w:szCs w:val="28"/>
        </w:rPr>
      </w:pPr>
      <w:r w:rsidRPr="00E3011F">
        <w:rPr>
          <w:i/>
          <w:iCs/>
          <w:color w:val="000099"/>
          <w:sz w:val="28"/>
          <w:szCs w:val="28"/>
        </w:rPr>
        <w:t>Блок 7.</w:t>
      </w:r>
      <w:r w:rsidRPr="00E3011F">
        <w:rPr>
          <w:color w:val="000099"/>
          <w:sz w:val="28"/>
          <w:szCs w:val="28"/>
        </w:rPr>
        <w:t xml:space="preserve"> Узгодження виховних впливів школи і сім’ї шляхом залучення батьків.</w:t>
      </w:r>
    </w:p>
    <w:p w:rsidR="00E3011F" w:rsidRPr="00E3011F" w:rsidRDefault="00E3011F" w:rsidP="00E3011F">
      <w:pPr>
        <w:rPr>
          <w:color w:val="000099"/>
          <w:sz w:val="28"/>
          <w:szCs w:val="28"/>
        </w:rPr>
      </w:pPr>
    </w:p>
    <w:p w:rsidR="00E3011F" w:rsidRDefault="00E3011F" w:rsidP="00E3011F">
      <w:pPr>
        <w:rPr>
          <w:color w:val="000099"/>
          <w:sz w:val="28"/>
          <w:szCs w:val="28"/>
        </w:rPr>
      </w:pPr>
      <w:r w:rsidRPr="00E3011F">
        <w:rPr>
          <w:i/>
          <w:iCs/>
          <w:color w:val="000099"/>
          <w:sz w:val="28"/>
          <w:szCs w:val="28"/>
        </w:rPr>
        <w:t>Блок 8.</w:t>
      </w:r>
      <w:r w:rsidRPr="00E3011F">
        <w:rPr>
          <w:color w:val="000099"/>
          <w:sz w:val="28"/>
          <w:szCs w:val="28"/>
        </w:rPr>
        <w:t xml:space="preserve"> Сприяння рівним можливостям учнів щодо участі у прийнятті рішень.</w:t>
      </w:r>
    </w:p>
    <w:p w:rsidR="00E3011F" w:rsidRPr="00E3011F" w:rsidRDefault="00E3011F" w:rsidP="00E3011F">
      <w:pPr>
        <w:rPr>
          <w:color w:val="000099"/>
          <w:sz w:val="28"/>
          <w:szCs w:val="28"/>
        </w:rPr>
      </w:pPr>
    </w:p>
    <w:p w:rsidR="00E3011F" w:rsidRPr="00E3011F" w:rsidRDefault="00E3011F" w:rsidP="00E3011F">
      <w:pPr>
        <w:rPr>
          <w:color w:val="000099"/>
          <w:sz w:val="28"/>
          <w:szCs w:val="28"/>
        </w:rPr>
      </w:pPr>
      <w:r w:rsidRPr="00E3011F">
        <w:rPr>
          <w:i/>
          <w:iCs/>
          <w:color w:val="000099"/>
          <w:sz w:val="28"/>
          <w:szCs w:val="28"/>
        </w:rPr>
        <w:t>Блок 9.</w:t>
      </w:r>
      <w:r w:rsidRPr="00E3011F">
        <w:rPr>
          <w:color w:val="000099"/>
          <w:sz w:val="28"/>
          <w:szCs w:val="28"/>
        </w:rPr>
        <w:t xml:space="preserve"> Якісна превентивна освіта.</w:t>
      </w:r>
    </w:p>
    <w:p w:rsidR="00E3011F" w:rsidRPr="00C43021" w:rsidRDefault="00E3011F" w:rsidP="00C43021">
      <w:pPr>
        <w:spacing w:line="360" w:lineRule="auto"/>
        <w:rPr>
          <w:sz w:val="28"/>
          <w:szCs w:val="28"/>
        </w:rPr>
      </w:pPr>
    </w:p>
    <w:sectPr w:rsidR="00E3011F" w:rsidRPr="00C43021" w:rsidSect="00C43021">
      <w:pgSz w:w="11906" w:h="16838"/>
      <w:pgMar w:top="678" w:right="567" w:bottom="1134" w:left="1134" w:header="709" w:footer="709" w:gutter="0"/>
      <w:pgBorders w:offsetFrom="page">
        <w:top w:val="twistedLines1" w:sz="11" w:space="24" w:color="00B050"/>
        <w:left w:val="twistedLines1" w:sz="11" w:space="24" w:color="00B050"/>
        <w:bottom w:val="twistedLines1" w:sz="11" w:space="24" w:color="00B050"/>
        <w:right w:val="twistedLines1" w:sz="1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D06D3"/>
    <w:rsid w:val="00377F16"/>
    <w:rsid w:val="00C43021"/>
    <w:rsid w:val="00CD06D3"/>
    <w:rsid w:val="00E3011F"/>
    <w:rsid w:val="00EC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D06D3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2014-06-11T06:34:00Z</dcterms:created>
  <dcterms:modified xsi:type="dcterms:W3CDTF">2014-06-11T06:39:00Z</dcterms:modified>
</cp:coreProperties>
</file>